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BCE" w:rsidRPr="00403D68" w:rsidRDefault="00BD3BCE" w:rsidP="00403D68">
      <w:pPr>
        <w:jc w:val="both"/>
      </w:pPr>
      <w:bookmarkStart w:id="0" w:name="_GoBack"/>
      <w:bookmarkEnd w:id="0"/>
    </w:p>
    <w:p w:rsidR="00BD3BCE" w:rsidRPr="00403D68" w:rsidRDefault="00BD3BCE" w:rsidP="00403D68">
      <w:pPr>
        <w:jc w:val="both"/>
      </w:pPr>
    </w:p>
    <w:p w:rsidR="00BD3BCE" w:rsidRPr="00403D68" w:rsidRDefault="00BD3BCE" w:rsidP="00403D68">
      <w:pPr>
        <w:jc w:val="both"/>
      </w:pPr>
    </w:p>
    <w:p w:rsidR="00BD3BCE" w:rsidRPr="00403D68" w:rsidRDefault="00BD3BCE" w:rsidP="00403D68">
      <w:pPr>
        <w:jc w:val="both"/>
      </w:pPr>
    </w:p>
    <w:p w:rsidR="00BD3BCE" w:rsidRPr="00403D68" w:rsidRDefault="00BD3BCE" w:rsidP="00403D68">
      <w:pPr>
        <w:jc w:val="both"/>
      </w:pPr>
    </w:p>
    <w:p w:rsidR="00BD3BCE" w:rsidRPr="00403D68" w:rsidRDefault="00BD3BCE" w:rsidP="00403D68">
      <w:pPr>
        <w:jc w:val="both"/>
      </w:pPr>
    </w:p>
    <w:p w:rsidR="00BD3BCE" w:rsidRPr="00403D68" w:rsidRDefault="00BD3BCE" w:rsidP="00403D68">
      <w:pPr>
        <w:jc w:val="both"/>
      </w:pPr>
    </w:p>
    <w:p w:rsidR="00403D68" w:rsidRPr="007A506C" w:rsidRDefault="00403D68" w:rsidP="00403D68">
      <w:pPr>
        <w:spacing w:before="960"/>
        <w:jc w:val="center"/>
        <w:rPr>
          <w:b/>
          <w:bCs/>
          <w:sz w:val="22"/>
          <w:szCs w:val="22"/>
        </w:rPr>
      </w:pPr>
      <w:r w:rsidRPr="007A506C">
        <w:rPr>
          <w:b/>
          <w:bCs/>
          <w:sz w:val="22"/>
          <w:szCs w:val="22"/>
        </w:rPr>
        <w:t>П Р И Л О Ж Е Н И Е  К</w:t>
      </w:r>
    </w:p>
    <w:p w:rsidR="00403D68" w:rsidRPr="007A506C" w:rsidRDefault="00403D68" w:rsidP="00403D68">
      <w:pPr>
        <w:spacing w:before="960"/>
        <w:jc w:val="center"/>
        <w:rPr>
          <w:b/>
          <w:bCs/>
          <w:sz w:val="22"/>
          <w:szCs w:val="22"/>
        </w:rPr>
      </w:pPr>
      <w:r w:rsidRPr="007A506C">
        <w:rPr>
          <w:b/>
          <w:bCs/>
          <w:sz w:val="22"/>
          <w:szCs w:val="22"/>
        </w:rPr>
        <w:t>Е Ж Е К В А Р Т А Л Ь Н О М У  О Т Ч Е Т У</w:t>
      </w:r>
    </w:p>
    <w:p w:rsidR="00403D68" w:rsidRPr="007A506C" w:rsidRDefault="00403D68" w:rsidP="00403D68">
      <w:pPr>
        <w:spacing w:before="160"/>
        <w:jc w:val="center"/>
        <w:rPr>
          <w:b/>
          <w:bCs/>
          <w:sz w:val="22"/>
          <w:szCs w:val="22"/>
        </w:rPr>
      </w:pPr>
      <w:r w:rsidRPr="007A506C">
        <w:rPr>
          <w:b/>
          <w:bCs/>
          <w:sz w:val="22"/>
          <w:szCs w:val="22"/>
        </w:rPr>
        <w:t>эмитента эмиссионных ценных бумаг</w:t>
      </w:r>
    </w:p>
    <w:p w:rsidR="00403D68" w:rsidRPr="007A506C" w:rsidRDefault="00403D68" w:rsidP="00403D68">
      <w:pPr>
        <w:spacing w:before="160"/>
        <w:jc w:val="center"/>
        <w:rPr>
          <w:b/>
          <w:bCs/>
          <w:sz w:val="22"/>
          <w:szCs w:val="22"/>
        </w:rPr>
      </w:pPr>
      <w:r w:rsidRPr="007A506C">
        <w:rPr>
          <w:b/>
          <w:bCs/>
          <w:sz w:val="22"/>
          <w:szCs w:val="22"/>
        </w:rPr>
        <w:t>(информация о лице, предоставившем обеспечение по облигациям эмитента)</w:t>
      </w:r>
    </w:p>
    <w:p w:rsidR="00403D68" w:rsidRPr="007A506C" w:rsidRDefault="00403D68" w:rsidP="00403D68">
      <w:pPr>
        <w:spacing w:before="600"/>
        <w:jc w:val="center"/>
        <w:rPr>
          <w:b/>
          <w:bCs/>
          <w:i/>
          <w:iCs/>
          <w:sz w:val="22"/>
          <w:szCs w:val="22"/>
        </w:rPr>
      </w:pPr>
      <w:r w:rsidRPr="007A506C">
        <w:rPr>
          <w:b/>
          <w:bCs/>
          <w:i/>
          <w:iCs/>
          <w:sz w:val="22"/>
          <w:szCs w:val="22"/>
        </w:rPr>
        <w:t>Акционерное общество "Дорожно-строительная компания "АВТОБАН"</w:t>
      </w:r>
    </w:p>
    <w:p w:rsidR="00403D68" w:rsidRPr="007A506C" w:rsidRDefault="00403D68" w:rsidP="00403D68">
      <w:pPr>
        <w:spacing w:before="360"/>
        <w:jc w:val="center"/>
        <w:rPr>
          <w:b/>
          <w:bCs/>
          <w:sz w:val="22"/>
          <w:szCs w:val="22"/>
        </w:rPr>
      </w:pPr>
      <w:r w:rsidRPr="007A506C">
        <w:rPr>
          <w:b/>
          <w:bCs/>
          <w:sz w:val="22"/>
          <w:szCs w:val="22"/>
        </w:rPr>
        <w:t xml:space="preserve">за </w:t>
      </w:r>
      <w:r w:rsidR="00F23057" w:rsidRPr="007A506C">
        <w:rPr>
          <w:b/>
          <w:bCs/>
          <w:sz w:val="22"/>
          <w:szCs w:val="22"/>
        </w:rPr>
        <w:t>3</w:t>
      </w:r>
      <w:r w:rsidRPr="007A506C">
        <w:rPr>
          <w:b/>
          <w:bCs/>
          <w:sz w:val="22"/>
          <w:szCs w:val="22"/>
        </w:rPr>
        <w:t xml:space="preserve"> квартал 2019 г.</w:t>
      </w:r>
    </w:p>
    <w:p w:rsidR="00403D68" w:rsidRPr="007A506C" w:rsidRDefault="00403D68" w:rsidP="00403D68">
      <w:pPr>
        <w:spacing w:before="360"/>
        <w:jc w:val="center"/>
        <w:rPr>
          <w:b/>
          <w:bCs/>
          <w:sz w:val="22"/>
          <w:szCs w:val="22"/>
        </w:rPr>
      </w:pPr>
    </w:p>
    <w:p w:rsidR="00403D68" w:rsidRPr="007A506C" w:rsidRDefault="00403D68" w:rsidP="00403D68">
      <w:pPr>
        <w:rPr>
          <w:b/>
          <w:bCs/>
          <w:sz w:val="22"/>
          <w:szCs w:val="22"/>
        </w:rPr>
      </w:pPr>
      <w:r w:rsidRPr="007A506C">
        <w:rPr>
          <w:sz w:val="22"/>
          <w:szCs w:val="22"/>
        </w:rPr>
        <w:t>Место нахождения лица, предоставившего обеспечение:</w:t>
      </w:r>
      <w:r w:rsidRPr="007A506C">
        <w:rPr>
          <w:b/>
          <w:bCs/>
          <w:sz w:val="22"/>
          <w:szCs w:val="22"/>
        </w:rPr>
        <w:t xml:space="preserve"> </w:t>
      </w:r>
    </w:p>
    <w:p w:rsidR="00403D68" w:rsidRPr="007A506C" w:rsidRDefault="00403D68" w:rsidP="00403D68">
      <w:pPr>
        <w:rPr>
          <w:rStyle w:val="Subst"/>
          <w:sz w:val="22"/>
          <w:szCs w:val="22"/>
        </w:rPr>
      </w:pPr>
      <w:r w:rsidRPr="007A506C">
        <w:rPr>
          <w:rStyle w:val="Subst"/>
          <w:sz w:val="22"/>
          <w:szCs w:val="22"/>
        </w:rPr>
        <w:t>119571, город Москва, проспект Вернадского, дом 92, корпус 1, эт/пом 1,2/XIV, XXXII</w:t>
      </w:r>
    </w:p>
    <w:p w:rsidR="00403D68" w:rsidRPr="007A506C" w:rsidRDefault="00403D68" w:rsidP="00403D68">
      <w:pPr>
        <w:spacing w:before="600" w:after="360"/>
        <w:jc w:val="center"/>
        <w:rPr>
          <w:b/>
          <w:bCs/>
          <w:sz w:val="22"/>
          <w:szCs w:val="22"/>
        </w:rPr>
      </w:pPr>
      <w:r w:rsidRPr="007A506C">
        <w:rPr>
          <w:b/>
          <w:bCs/>
          <w:sz w:val="22"/>
          <w:szCs w:val="22"/>
        </w:rPr>
        <w:t>Информация, содержащаяся в настоящем приложении к ежеквартальному отчету эмитента эмиссионных ценных бумаг, подлежит раскрытию в соответствии с законодательством Российской Федерации о ценных бумагах</w:t>
      </w:r>
    </w:p>
    <w:p w:rsidR="00BD3BCE" w:rsidRPr="007A506C" w:rsidRDefault="00BD3BCE" w:rsidP="00403D68">
      <w:pPr>
        <w:jc w:val="both"/>
      </w:pPr>
    </w:p>
    <w:p w:rsidR="0069497E" w:rsidRPr="007A506C" w:rsidRDefault="00605015" w:rsidP="00403D68">
      <w:pPr>
        <w:widowControl/>
        <w:spacing w:before="0" w:after="0"/>
        <w:jc w:val="both"/>
        <w:outlineLvl w:val="0"/>
        <w:rPr>
          <w:b/>
          <w:sz w:val="24"/>
          <w:szCs w:val="24"/>
        </w:rPr>
      </w:pPr>
      <w:r w:rsidRPr="007A506C">
        <w:br w:type="page"/>
      </w:r>
      <w:r w:rsidRPr="007A506C">
        <w:rPr>
          <w:b/>
          <w:sz w:val="24"/>
          <w:szCs w:val="24"/>
        </w:rPr>
        <w:lastRenderedPageBreak/>
        <w:t xml:space="preserve">Раздел I. </w:t>
      </w:r>
      <w:r w:rsidR="0069497E" w:rsidRPr="007A506C">
        <w:rPr>
          <w:b/>
          <w:sz w:val="24"/>
          <w:szCs w:val="24"/>
        </w:rPr>
        <w:t>Сведения о банковских счетах, об аудиторе (аудиторской организации), оценщике и о финансовом консультанте эмитента, а также о лицах, подписавших приложение к ежеквартальному отчету</w:t>
      </w:r>
    </w:p>
    <w:p w:rsidR="00BD3BCE" w:rsidRPr="007A506C" w:rsidRDefault="006F3959" w:rsidP="00403D68">
      <w:pPr>
        <w:pStyle w:val="1"/>
        <w:jc w:val="both"/>
        <w:rPr>
          <w:sz w:val="22"/>
          <w:szCs w:val="22"/>
        </w:rPr>
      </w:pPr>
      <w:r w:rsidRPr="007A506C">
        <w:rPr>
          <w:sz w:val="22"/>
          <w:szCs w:val="22"/>
        </w:rPr>
        <w:t>1.1..</w:t>
      </w:r>
      <w:r w:rsidR="00605015" w:rsidRPr="007A506C">
        <w:rPr>
          <w:sz w:val="22"/>
          <w:szCs w:val="22"/>
        </w:rPr>
        <w:t>Сведения о банковских счетах лица, предоставившего обеспечение</w:t>
      </w:r>
    </w:p>
    <w:p w:rsidR="006F3959" w:rsidRPr="007A506C" w:rsidRDefault="006F3959" w:rsidP="006F3959">
      <w:pPr>
        <w:rPr>
          <w:rFonts w:eastAsia="Times New Roman"/>
        </w:rPr>
      </w:pPr>
      <w:r w:rsidRPr="007A506C">
        <w:rPr>
          <w:rFonts w:eastAsia="Times New Roman"/>
        </w:rPr>
        <w:t>(Указанная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основными)</w:t>
      </w:r>
    </w:p>
    <w:p w:rsidR="006F3959" w:rsidRPr="007A506C" w:rsidRDefault="006F3959" w:rsidP="006F3959">
      <w:pPr>
        <w:numPr>
          <w:ilvl w:val="0"/>
          <w:numId w:val="13"/>
        </w:numPr>
        <w:spacing w:before="240"/>
        <w:jc w:val="both"/>
        <w:rPr>
          <w:rFonts w:eastAsia="Times New Roman"/>
          <w:sz w:val="22"/>
          <w:szCs w:val="22"/>
        </w:rPr>
      </w:pPr>
      <w:r w:rsidRPr="007A506C">
        <w:rPr>
          <w:rFonts w:eastAsia="Times New Roman"/>
          <w:sz w:val="22"/>
          <w:szCs w:val="22"/>
        </w:rPr>
        <w:t>Сведения о кредитной организации</w:t>
      </w:r>
    </w:p>
    <w:p w:rsidR="006F3959" w:rsidRPr="007A506C" w:rsidRDefault="006F3959" w:rsidP="00403D68">
      <w:pPr>
        <w:jc w:val="both"/>
      </w:pPr>
    </w:p>
    <w:p w:rsidR="00EA4C98" w:rsidRPr="007A506C" w:rsidRDefault="00EA4C98" w:rsidP="00403D68">
      <w:pPr>
        <w:jc w:val="both"/>
        <w:rPr>
          <w:b/>
          <w:i/>
        </w:rPr>
      </w:pPr>
      <w:r w:rsidRPr="007A506C">
        <w:t xml:space="preserve">Полное фирменное наименование: </w:t>
      </w:r>
      <w:r w:rsidRPr="007A506C">
        <w:rPr>
          <w:b/>
          <w:i/>
        </w:rPr>
        <w:t>Публичное акционерное общество «Сбербанк России»</w:t>
      </w:r>
    </w:p>
    <w:p w:rsidR="00EA4C98" w:rsidRPr="007A506C" w:rsidRDefault="00EA4C98" w:rsidP="00403D68">
      <w:pPr>
        <w:jc w:val="both"/>
        <w:rPr>
          <w:b/>
          <w:i/>
        </w:rPr>
      </w:pPr>
      <w:r w:rsidRPr="007A506C">
        <w:t xml:space="preserve">Сокращенное фирменное наименование: </w:t>
      </w:r>
      <w:r w:rsidRPr="007A506C">
        <w:rPr>
          <w:b/>
          <w:i/>
        </w:rPr>
        <w:t>ПАО «Сбербанк России»</w:t>
      </w:r>
    </w:p>
    <w:p w:rsidR="00EA4C98" w:rsidRPr="007A506C" w:rsidRDefault="00EA4C98" w:rsidP="00403D68">
      <w:pPr>
        <w:jc w:val="both"/>
        <w:rPr>
          <w:b/>
          <w:i/>
        </w:rPr>
      </w:pPr>
      <w:r w:rsidRPr="007A506C">
        <w:t>Место нахождения</w:t>
      </w:r>
      <w:r w:rsidRPr="007A506C">
        <w:rPr>
          <w:b/>
          <w:i/>
        </w:rPr>
        <w:t>: Российская Федерация, 117997, г. Москва, ул. Вавилова, дом 19</w:t>
      </w:r>
    </w:p>
    <w:p w:rsidR="00EA4C98" w:rsidRPr="007A506C" w:rsidRDefault="00EA4C98" w:rsidP="00403D68">
      <w:pPr>
        <w:jc w:val="both"/>
        <w:rPr>
          <w:b/>
          <w:i/>
        </w:rPr>
      </w:pPr>
      <w:r w:rsidRPr="007A506C">
        <w:t xml:space="preserve">ИНН: </w:t>
      </w:r>
      <w:r w:rsidRPr="007A506C">
        <w:rPr>
          <w:b/>
          <w:i/>
        </w:rPr>
        <w:t>7707083893</w:t>
      </w:r>
    </w:p>
    <w:p w:rsidR="00EA4C98" w:rsidRPr="007A506C" w:rsidRDefault="00EA4C98" w:rsidP="00403D68">
      <w:pPr>
        <w:jc w:val="both"/>
        <w:rPr>
          <w:b/>
          <w:i/>
        </w:rPr>
      </w:pPr>
      <w:r w:rsidRPr="007A506C">
        <w:t xml:space="preserve">БИК: </w:t>
      </w:r>
      <w:r w:rsidRPr="007A506C">
        <w:rPr>
          <w:b/>
          <w:i/>
        </w:rPr>
        <w:t>047102651</w:t>
      </w:r>
    </w:p>
    <w:p w:rsidR="00EA4C98" w:rsidRPr="007A506C" w:rsidRDefault="00EA4C98" w:rsidP="00403D68">
      <w:pPr>
        <w:jc w:val="both"/>
      </w:pPr>
      <w:r w:rsidRPr="007A506C">
        <w:t xml:space="preserve">Номер счета: </w:t>
      </w:r>
      <w:r w:rsidRPr="007A506C">
        <w:rPr>
          <w:b/>
          <w:i/>
        </w:rPr>
        <w:t>40702810967170002723</w:t>
      </w:r>
    </w:p>
    <w:p w:rsidR="00EA4C98" w:rsidRPr="007A506C" w:rsidRDefault="00EA4C98" w:rsidP="00403D68">
      <w:pPr>
        <w:jc w:val="both"/>
        <w:rPr>
          <w:b/>
          <w:i/>
        </w:rPr>
      </w:pPr>
      <w:r w:rsidRPr="007A506C">
        <w:t xml:space="preserve">Корр. счет: </w:t>
      </w:r>
      <w:r w:rsidRPr="007A506C">
        <w:rPr>
          <w:b/>
          <w:i/>
        </w:rPr>
        <w:t>30101810800000000651</w:t>
      </w:r>
    </w:p>
    <w:p w:rsidR="00EA4C98" w:rsidRPr="007A506C" w:rsidRDefault="00EA4C98" w:rsidP="00403D68">
      <w:pPr>
        <w:jc w:val="both"/>
        <w:rPr>
          <w:b/>
          <w:i/>
        </w:rPr>
      </w:pPr>
      <w:r w:rsidRPr="007A506C">
        <w:t xml:space="preserve">Тип счета: </w:t>
      </w:r>
      <w:r w:rsidRPr="007A506C">
        <w:rPr>
          <w:b/>
          <w:i/>
        </w:rPr>
        <w:t>расчетный</w:t>
      </w:r>
    </w:p>
    <w:p w:rsidR="006F3959" w:rsidRPr="007A506C" w:rsidRDefault="006F3959" w:rsidP="00403D68">
      <w:pPr>
        <w:jc w:val="both"/>
      </w:pPr>
    </w:p>
    <w:p w:rsidR="006F3959" w:rsidRPr="007A506C" w:rsidRDefault="006F3959" w:rsidP="006F3959">
      <w:pPr>
        <w:numPr>
          <w:ilvl w:val="0"/>
          <w:numId w:val="13"/>
        </w:numPr>
        <w:spacing w:before="240"/>
        <w:jc w:val="both"/>
        <w:rPr>
          <w:rFonts w:eastAsia="Times New Roman"/>
          <w:sz w:val="22"/>
          <w:szCs w:val="22"/>
        </w:rPr>
      </w:pPr>
      <w:r w:rsidRPr="007A506C">
        <w:rPr>
          <w:rFonts w:eastAsia="Times New Roman"/>
          <w:sz w:val="22"/>
          <w:szCs w:val="22"/>
        </w:rPr>
        <w:t>Сведения о кредитной организации</w:t>
      </w:r>
    </w:p>
    <w:p w:rsidR="006F3959" w:rsidRPr="007A506C" w:rsidRDefault="006F3959" w:rsidP="00403D68">
      <w:pPr>
        <w:jc w:val="both"/>
      </w:pPr>
    </w:p>
    <w:p w:rsidR="00EA4C98" w:rsidRPr="007A506C" w:rsidRDefault="00EA4C98" w:rsidP="00403D68">
      <w:pPr>
        <w:jc w:val="both"/>
        <w:rPr>
          <w:b/>
          <w:i/>
        </w:rPr>
      </w:pPr>
      <w:r w:rsidRPr="007A506C">
        <w:t xml:space="preserve">Полное фирменное наименование: </w:t>
      </w:r>
      <w:r w:rsidRPr="007A506C">
        <w:rPr>
          <w:b/>
          <w:i/>
        </w:rPr>
        <w:t>Публичное акционерное общество «Промсвязьбанк»</w:t>
      </w:r>
    </w:p>
    <w:p w:rsidR="00EA4C98" w:rsidRPr="007A506C" w:rsidRDefault="00EA4C98" w:rsidP="00403D68">
      <w:pPr>
        <w:jc w:val="both"/>
        <w:rPr>
          <w:b/>
          <w:i/>
        </w:rPr>
      </w:pPr>
      <w:r w:rsidRPr="007A506C">
        <w:t xml:space="preserve">Сокращенное фирменное наименование: </w:t>
      </w:r>
      <w:r w:rsidRPr="007A506C">
        <w:rPr>
          <w:b/>
          <w:i/>
        </w:rPr>
        <w:t>ПАО «Промсвязьбанк»</w:t>
      </w:r>
    </w:p>
    <w:p w:rsidR="00EA4C98" w:rsidRPr="007A506C" w:rsidRDefault="00EA4C98" w:rsidP="00403D68">
      <w:pPr>
        <w:jc w:val="both"/>
        <w:rPr>
          <w:b/>
          <w:i/>
        </w:rPr>
      </w:pPr>
      <w:r w:rsidRPr="007A506C">
        <w:t xml:space="preserve">Место нахождения: Российская Федерация, </w:t>
      </w:r>
      <w:r w:rsidRPr="007A506C">
        <w:rPr>
          <w:b/>
          <w:i/>
        </w:rPr>
        <w:t>109052, г. Москва, ул. Смирновская, д. 10, стр. 22</w:t>
      </w:r>
    </w:p>
    <w:p w:rsidR="00EA4C98" w:rsidRPr="007A506C" w:rsidRDefault="00EA4C98" w:rsidP="00403D68">
      <w:pPr>
        <w:jc w:val="both"/>
        <w:rPr>
          <w:b/>
          <w:i/>
        </w:rPr>
      </w:pPr>
      <w:r w:rsidRPr="007A506C">
        <w:t xml:space="preserve">ИНН: </w:t>
      </w:r>
      <w:r w:rsidRPr="007A506C">
        <w:rPr>
          <w:b/>
          <w:i/>
        </w:rPr>
        <w:t>7744000912</w:t>
      </w:r>
    </w:p>
    <w:p w:rsidR="00EA4C98" w:rsidRPr="007A506C" w:rsidRDefault="00EA4C98" w:rsidP="00403D68">
      <w:pPr>
        <w:jc w:val="both"/>
        <w:rPr>
          <w:b/>
          <w:i/>
        </w:rPr>
      </w:pPr>
      <w:r w:rsidRPr="007A506C">
        <w:t xml:space="preserve">БИК: </w:t>
      </w:r>
      <w:r w:rsidRPr="007A506C">
        <w:rPr>
          <w:b/>
          <w:i/>
        </w:rPr>
        <w:t>044525555</w:t>
      </w:r>
    </w:p>
    <w:p w:rsidR="00EA4C98" w:rsidRPr="007A506C" w:rsidRDefault="00EA4C98" w:rsidP="00403D68">
      <w:pPr>
        <w:jc w:val="both"/>
        <w:rPr>
          <w:b/>
          <w:i/>
        </w:rPr>
      </w:pPr>
      <w:r w:rsidRPr="007A506C">
        <w:t xml:space="preserve">Номер счета: </w:t>
      </w:r>
      <w:r w:rsidRPr="007A506C">
        <w:rPr>
          <w:b/>
          <w:i/>
        </w:rPr>
        <w:t>40702810700000022307</w:t>
      </w:r>
    </w:p>
    <w:p w:rsidR="00EA4C98" w:rsidRPr="007A506C" w:rsidRDefault="00EA4C98" w:rsidP="00403D68">
      <w:pPr>
        <w:jc w:val="both"/>
        <w:rPr>
          <w:b/>
          <w:i/>
        </w:rPr>
      </w:pPr>
      <w:r w:rsidRPr="007A506C">
        <w:t xml:space="preserve">Корр. счет: </w:t>
      </w:r>
      <w:r w:rsidRPr="007A506C">
        <w:rPr>
          <w:b/>
          <w:i/>
        </w:rPr>
        <w:t>30101810400000000555</w:t>
      </w:r>
    </w:p>
    <w:p w:rsidR="00EA4C98" w:rsidRPr="007A506C" w:rsidRDefault="00EA4C98" w:rsidP="00403D68">
      <w:pPr>
        <w:jc w:val="both"/>
        <w:rPr>
          <w:b/>
          <w:i/>
        </w:rPr>
      </w:pPr>
      <w:r w:rsidRPr="007A506C">
        <w:t>Тип счета</w:t>
      </w:r>
      <w:r w:rsidRPr="007A506C">
        <w:rPr>
          <w:b/>
          <w:i/>
        </w:rPr>
        <w:t>: расчетный</w:t>
      </w:r>
    </w:p>
    <w:p w:rsidR="006F3959" w:rsidRPr="007A506C" w:rsidRDefault="006F3959" w:rsidP="00403D68">
      <w:pPr>
        <w:jc w:val="both"/>
      </w:pPr>
    </w:p>
    <w:p w:rsidR="006F3959" w:rsidRPr="007A506C" w:rsidRDefault="006F3959" w:rsidP="006F3959">
      <w:pPr>
        <w:numPr>
          <w:ilvl w:val="0"/>
          <w:numId w:val="13"/>
        </w:numPr>
        <w:spacing w:before="240"/>
        <w:jc w:val="both"/>
        <w:rPr>
          <w:rFonts w:eastAsia="Times New Roman"/>
          <w:sz w:val="22"/>
          <w:szCs w:val="22"/>
        </w:rPr>
      </w:pPr>
      <w:r w:rsidRPr="007A506C">
        <w:rPr>
          <w:rFonts w:eastAsia="Times New Roman"/>
          <w:sz w:val="22"/>
          <w:szCs w:val="22"/>
        </w:rPr>
        <w:t>Сведения о кредитной организации</w:t>
      </w:r>
    </w:p>
    <w:p w:rsidR="006F3959" w:rsidRPr="007A506C" w:rsidRDefault="006F3959" w:rsidP="00403D68">
      <w:pPr>
        <w:jc w:val="both"/>
      </w:pPr>
    </w:p>
    <w:p w:rsidR="00EA4C98" w:rsidRPr="007A506C" w:rsidRDefault="00EA4C98" w:rsidP="00403D68">
      <w:pPr>
        <w:jc w:val="both"/>
      </w:pPr>
      <w:r w:rsidRPr="007A506C">
        <w:t xml:space="preserve">Полное фирменное наименование: </w:t>
      </w:r>
      <w:r w:rsidRPr="007A506C">
        <w:rPr>
          <w:b/>
          <w:i/>
        </w:rPr>
        <w:t>Акционерное общество «Российский Сельскохозяйственный банк»</w:t>
      </w:r>
    </w:p>
    <w:p w:rsidR="00EA4C98" w:rsidRPr="007A506C" w:rsidRDefault="00EA4C98" w:rsidP="00403D68">
      <w:pPr>
        <w:jc w:val="both"/>
        <w:rPr>
          <w:b/>
          <w:i/>
        </w:rPr>
      </w:pPr>
      <w:r w:rsidRPr="007A506C">
        <w:t xml:space="preserve">Сокращенное фирменное наименование: </w:t>
      </w:r>
      <w:r w:rsidRPr="007A506C">
        <w:rPr>
          <w:b/>
          <w:i/>
        </w:rPr>
        <w:t>АО «Россельхозбанк»</w:t>
      </w:r>
    </w:p>
    <w:p w:rsidR="00EA4C98" w:rsidRPr="007A506C" w:rsidRDefault="00EA4C98" w:rsidP="00403D68">
      <w:pPr>
        <w:jc w:val="both"/>
        <w:rPr>
          <w:b/>
          <w:i/>
        </w:rPr>
      </w:pPr>
      <w:r w:rsidRPr="007A506C">
        <w:t xml:space="preserve">Место нахождения: Российская Федерация, </w:t>
      </w:r>
      <w:r w:rsidRPr="007A506C">
        <w:rPr>
          <w:b/>
          <w:i/>
        </w:rPr>
        <w:t>119034, г. Москва, Гагаринский пер., д.3</w:t>
      </w:r>
    </w:p>
    <w:p w:rsidR="00EA4C98" w:rsidRPr="007A506C" w:rsidRDefault="00EA4C98" w:rsidP="00403D68">
      <w:pPr>
        <w:jc w:val="both"/>
        <w:rPr>
          <w:b/>
          <w:i/>
        </w:rPr>
      </w:pPr>
      <w:r w:rsidRPr="007A506C">
        <w:t>ИНН</w:t>
      </w:r>
      <w:r w:rsidRPr="007A506C">
        <w:rPr>
          <w:b/>
          <w:i/>
        </w:rPr>
        <w:t>: 7725114488</w:t>
      </w:r>
    </w:p>
    <w:p w:rsidR="00EA4C98" w:rsidRPr="007A506C" w:rsidRDefault="00EA4C98" w:rsidP="00403D68">
      <w:pPr>
        <w:jc w:val="both"/>
        <w:rPr>
          <w:b/>
          <w:i/>
        </w:rPr>
      </w:pPr>
      <w:r w:rsidRPr="007A506C">
        <w:t xml:space="preserve">БИК: </w:t>
      </w:r>
      <w:r w:rsidRPr="007A506C">
        <w:rPr>
          <w:b/>
          <w:i/>
        </w:rPr>
        <w:t>044525430</w:t>
      </w:r>
    </w:p>
    <w:p w:rsidR="00EA4C98" w:rsidRPr="007A506C" w:rsidRDefault="00EA4C98" w:rsidP="00403D68">
      <w:pPr>
        <w:jc w:val="both"/>
        <w:rPr>
          <w:b/>
          <w:i/>
        </w:rPr>
      </w:pPr>
      <w:r w:rsidRPr="007A506C">
        <w:t xml:space="preserve">Номер счета: </w:t>
      </w:r>
      <w:r w:rsidRPr="007A506C">
        <w:rPr>
          <w:b/>
          <w:i/>
        </w:rPr>
        <w:t>40702810163000001082</w:t>
      </w:r>
    </w:p>
    <w:p w:rsidR="00EA4C98" w:rsidRPr="007A506C" w:rsidRDefault="00EA4C98" w:rsidP="00403D68">
      <w:pPr>
        <w:jc w:val="both"/>
        <w:rPr>
          <w:b/>
          <w:i/>
        </w:rPr>
      </w:pPr>
      <w:r w:rsidRPr="007A506C">
        <w:t xml:space="preserve">Корр. счет: </w:t>
      </w:r>
      <w:r w:rsidRPr="007A506C">
        <w:rPr>
          <w:b/>
          <w:i/>
        </w:rPr>
        <w:t>30101810045250000430</w:t>
      </w:r>
    </w:p>
    <w:p w:rsidR="00EA4C98" w:rsidRPr="007A506C" w:rsidRDefault="00EA4C98" w:rsidP="00403D68">
      <w:pPr>
        <w:jc w:val="both"/>
        <w:rPr>
          <w:b/>
          <w:i/>
        </w:rPr>
      </w:pPr>
      <w:r w:rsidRPr="007A506C">
        <w:t xml:space="preserve">Тип счета: </w:t>
      </w:r>
      <w:r w:rsidRPr="007A506C">
        <w:rPr>
          <w:b/>
          <w:i/>
        </w:rPr>
        <w:t>расчетный</w:t>
      </w:r>
    </w:p>
    <w:p w:rsidR="00BD3BCE" w:rsidRPr="007A506C" w:rsidRDefault="00605015" w:rsidP="00403D68">
      <w:pPr>
        <w:pStyle w:val="2"/>
        <w:jc w:val="both"/>
        <w:rPr>
          <w:sz w:val="20"/>
          <w:szCs w:val="20"/>
        </w:rPr>
      </w:pPr>
      <w:r w:rsidRPr="007A506C">
        <w:rPr>
          <w:sz w:val="20"/>
          <w:szCs w:val="20"/>
        </w:rPr>
        <w:t>1.2.</w:t>
      </w:r>
      <w:r w:rsidR="0069497E" w:rsidRPr="007A506C">
        <w:rPr>
          <w:sz w:val="20"/>
          <w:szCs w:val="20"/>
        </w:rPr>
        <w:t xml:space="preserve"> Сведения об аудиторе (аудиторской организации</w:t>
      </w:r>
      <w:r w:rsidRPr="007A506C">
        <w:rPr>
          <w:sz w:val="20"/>
          <w:szCs w:val="20"/>
        </w:rPr>
        <w:t>) лица, предоставившего обеспечение</w:t>
      </w:r>
    </w:p>
    <w:p w:rsidR="005153C9" w:rsidRPr="007A506C" w:rsidRDefault="005153C9" w:rsidP="00403D68">
      <w:pPr>
        <w:spacing w:after="0"/>
        <w:jc w:val="both"/>
      </w:pPr>
      <w:r w:rsidRPr="007A506C">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
    <w:p w:rsidR="005153C9" w:rsidRPr="007A506C" w:rsidRDefault="005153C9" w:rsidP="00403D68">
      <w:pPr>
        <w:spacing w:after="0"/>
        <w:jc w:val="both"/>
      </w:pPr>
    </w:p>
    <w:p w:rsidR="005153C9" w:rsidRPr="007A506C" w:rsidRDefault="005153C9" w:rsidP="00403D68">
      <w:pPr>
        <w:spacing w:after="0"/>
        <w:jc w:val="both"/>
      </w:pPr>
      <w:r w:rsidRPr="007A506C">
        <w:lastRenderedPageBreak/>
        <w:t>Полное фирменное наименование: Акционерное общество «КПМГ»</w:t>
      </w:r>
    </w:p>
    <w:p w:rsidR="005153C9" w:rsidRPr="007A506C" w:rsidRDefault="005153C9" w:rsidP="00403D68">
      <w:pPr>
        <w:spacing w:after="0"/>
        <w:jc w:val="both"/>
      </w:pPr>
      <w:r w:rsidRPr="007A506C">
        <w:t>Сокращенное фирменное наименование: АО «КПМГ»</w:t>
      </w:r>
    </w:p>
    <w:p w:rsidR="005153C9" w:rsidRPr="007A506C" w:rsidRDefault="005153C9" w:rsidP="00403D68">
      <w:pPr>
        <w:spacing w:after="0"/>
        <w:jc w:val="both"/>
      </w:pPr>
      <w:r w:rsidRPr="007A506C">
        <w:t>Место нахождения: 123112, г. Москва, Пресненская наб., д.10</w:t>
      </w:r>
    </w:p>
    <w:p w:rsidR="005153C9" w:rsidRPr="007A506C" w:rsidRDefault="005153C9" w:rsidP="00403D68">
      <w:pPr>
        <w:spacing w:after="0"/>
        <w:jc w:val="both"/>
      </w:pPr>
      <w:r w:rsidRPr="007A506C">
        <w:t xml:space="preserve">ИНН: 7702019950 </w:t>
      </w:r>
    </w:p>
    <w:p w:rsidR="005153C9" w:rsidRPr="007A506C" w:rsidRDefault="005153C9" w:rsidP="00403D68">
      <w:pPr>
        <w:spacing w:after="0"/>
        <w:jc w:val="both"/>
      </w:pPr>
      <w:r w:rsidRPr="007A506C">
        <w:t>ОГРН: 1027700125628</w:t>
      </w:r>
    </w:p>
    <w:p w:rsidR="005153C9" w:rsidRPr="007A506C" w:rsidRDefault="005153C9" w:rsidP="00403D68">
      <w:pPr>
        <w:spacing w:after="0"/>
        <w:jc w:val="both"/>
      </w:pPr>
      <w:r w:rsidRPr="007A506C">
        <w:t>Телефон: +7 (495) 937-44-77</w:t>
      </w:r>
    </w:p>
    <w:p w:rsidR="005153C9" w:rsidRPr="007A506C" w:rsidRDefault="005153C9" w:rsidP="00403D68">
      <w:pPr>
        <w:spacing w:after="0"/>
        <w:jc w:val="both"/>
      </w:pPr>
      <w:r w:rsidRPr="007A506C">
        <w:t>Факс: +7 (495) 937-44-99</w:t>
      </w:r>
    </w:p>
    <w:p w:rsidR="005153C9" w:rsidRPr="007A506C" w:rsidRDefault="005153C9" w:rsidP="00403D68">
      <w:pPr>
        <w:spacing w:after="0"/>
        <w:jc w:val="both"/>
      </w:pPr>
      <w:r w:rsidRPr="007A506C">
        <w:t>Адрес электронной почты: moscow@kpmg.ru</w:t>
      </w:r>
    </w:p>
    <w:p w:rsidR="005153C9" w:rsidRPr="007A506C" w:rsidRDefault="005153C9" w:rsidP="00403D68">
      <w:pPr>
        <w:spacing w:after="0"/>
        <w:jc w:val="both"/>
      </w:pPr>
      <w:r w:rsidRPr="007A506C">
        <w:t>Данные о членстве аудитора в саморегулируемых организациях аудиторов</w:t>
      </w:r>
    </w:p>
    <w:p w:rsidR="005153C9" w:rsidRPr="007A506C" w:rsidRDefault="005153C9" w:rsidP="00403D68">
      <w:pPr>
        <w:spacing w:after="0"/>
        <w:jc w:val="both"/>
      </w:pPr>
      <w:r w:rsidRPr="007A506C">
        <w:t>Полное наименование: Саморегулируемая организация аудиторов «Российский Союз аудиторов» (Ассоциация) (СРО РСА)</w:t>
      </w:r>
    </w:p>
    <w:p w:rsidR="005153C9" w:rsidRPr="007A506C" w:rsidRDefault="005153C9" w:rsidP="00403D68">
      <w:pPr>
        <w:spacing w:after="0"/>
        <w:jc w:val="both"/>
      </w:pPr>
      <w:r w:rsidRPr="007A506C">
        <w:t>Место нахождения: 107031, г. Москва, Петровский переулок, д.8, стр.2</w:t>
      </w:r>
    </w:p>
    <w:p w:rsidR="005153C9" w:rsidRPr="007A506C" w:rsidRDefault="005153C9" w:rsidP="00403D68">
      <w:pPr>
        <w:spacing w:after="0"/>
        <w:jc w:val="both"/>
      </w:pPr>
      <w:r w:rsidRPr="007A506C">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5153C9" w:rsidRPr="007A506C" w:rsidRDefault="005153C9" w:rsidP="00403D68">
      <w:pPr>
        <w:spacing w:after="0"/>
        <w:jc w:val="both"/>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2671"/>
        <w:gridCol w:w="2441"/>
      </w:tblGrid>
      <w:tr w:rsidR="00043F71" w:rsidRPr="007A506C" w:rsidTr="00D67D90">
        <w:tc>
          <w:tcPr>
            <w:tcW w:w="2671" w:type="dxa"/>
            <w:hideMark/>
          </w:tcPr>
          <w:p w:rsidR="00043F71" w:rsidRPr="007A506C" w:rsidRDefault="00043F71" w:rsidP="00043F71">
            <w:pPr>
              <w:spacing w:line="276" w:lineRule="auto"/>
              <w:jc w:val="center"/>
              <w:rPr>
                <w:sz w:val="22"/>
                <w:szCs w:val="22"/>
              </w:rPr>
            </w:pPr>
            <w:r w:rsidRPr="007A506C">
              <w:rPr>
                <w:sz w:val="22"/>
                <w:szCs w:val="22"/>
              </w:rPr>
              <w:t>Бухгалтерская (финансовая) отчетность, Год</w:t>
            </w:r>
          </w:p>
        </w:tc>
        <w:tc>
          <w:tcPr>
            <w:tcW w:w="2441" w:type="dxa"/>
            <w:hideMark/>
          </w:tcPr>
          <w:p w:rsidR="00043F71" w:rsidRPr="007A506C" w:rsidRDefault="00043F71" w:rsidP="00043F71">
            <w:pPr>
              <w:spacing w:line="276" w:lineRule="auto"/>
              <w:jc w:val="center"/>
              <w:rPr>
                <w:sz w:val="22"/>
                <w:szCs w:val="22"/>
              </w:rPr>
            </w:pPr>
            <w:r w:rsidRPr="007A506C">
              <w:rPr>
                <w:sz w:val="22"/>
                <w:szCs w:val="22"/>
              </w:rPr>
              <w:t>Консолидированная финансовая отчетность, Год</w:t>
            </w:r>
          </w:p>
        </w:tc>
      </w:tr>
      <w:tr w:rsidR="00043F71" w:rsidRPr="007A506C" w:rsidTr="00D67D90">
        <w:tc>
          <w:tcPr>
            <w:tcW w:w="2671" w:type="dxa"/>
            <w:hideMark/>
          </w:tcPr>
          <w:p w:rsidR="00043F71" w:rsidRPr="007A506C" w:rsidRDefault="00043F71" w:rsidP="00043F71">
            <w:pPr>
              <w:spacing w:line="276" w:lineRule="auto"/>
              <w:rPr>
                <w:sz w:val="22"/>
                <w:szCs w:val="22"/>
              </w:rPr>
            </w:pPr>
            <w:r w:rsidRPr="007A506C">
              <w:rPr>
                <w:sz w:val="22"/>
                <w:szCs w:val="22"/>
              </w:rPr>
              <w:t>2018</w:t>
            </w:r>
          </w:p>
        </w:tc>
        <w:tc>
          <w:tcPr>
            <w:tcW w:w="2441" w:type="dxa"/>
          </w:tcPr>
          <w:p w:rsidR="00043F71" w:rsidRPr="007A506C" w:rsidRDefault="00043F71" w:rsidP="00043F71">
            <w:pPr>
              <w:spacing w:line="276" w:lineRule="auto"/>
              <w:rPr>
                <w:sz w:val="22"/>
                <w:szCs w:val="22"/>
              </w:rPr>
            </w:pPr>
            <w:r w:rsidRPr="007A506C">
              <w:rPr>
                <w:sz w:val="22"/>
                <w:szCs w:val="22"/>
              </w:rPr>
              <w:t>Не применимо</w:t>
            </w:r>
          </w:p>
        </w:tc>
      </w:tr>
      <w:tr w:rsidR="00A75592" w:rsidRPr="007A506C" w:rsidTr="00D67D90">
        <w:tc>
          <w:tcPr>
            <w:tcW w:w="2671" w:type="dxa"/>
          </w:tcPr>
          <w:p w:rsidR="00A75592" w:rsidRPr="007A506C" w:rsidRDefault="00A75592" w:rsidP="00043F71">
            <w:pPr>
              <w:spacing w:line="276" w:lineRule="auto"/>
              <w:rPr>
                <w:sz w:val="22"/>
                <w:szCs w:val="22"/>
              </w:rPr>
            </w:pPr>
            <w:r w:rsidRPr="007A506C">
              <w:rPr>
                <w:sz w:val="22"/>
                <w:szCs w:val="22"/>
              </w:rPr>
              <w:t>2019</w:t>
            </w:r>
          </w:p>
        </w:tc>
        <w:tc>
          <w:tcPr>
            <w:tcW w:w="2441" w:type="dxa"/>
          </w:tcPr>
          <w:p w:rsidR="00A75592" w:rsidRPr="007A506C" w:rsidRDefault="00A75592" w:rsidP="00043F71">
            <w:pPr>
              <w:spacing w:line="276" w:lineRule="auto"/>
              <w:rPr>
                <w:sz w:val="22"/>
                <w:szCs w:val="22"/>
              </w:rPr>
            </w:pPr>
            <w:r w:rsidRPr="007A506C">
              <w:rPr>
                <w:sz w:val="22"/>
                <w:szCs w:val="22"/>
              </w:rPr>
              <w:t>Не применимо</w:t>
            </w:r>
          </w:p>
        </w:tc>
      </w:tr>
    </w:tbl>
    <w:p w:rsidR="005153C9" w:rsidRPr="007A506C" w:rsidRDefault="005153C9" w:rsidP="00403D68">
      <w:pPr>
        <w:spacing w:after="0"/>
        <w:jc w:val="both"/>
      </w:pPr>
    </w:p>
    <w:p w:rsidR="005153C9" w:rsidRPr="007A506C" w:rsidRDefault="005153C9" w:rsidP="00403D68">
      <w:pPr>
        <w:spacing w:after="0"/>
        <w:jc w:val="both"/>
      </w:pPr>
      <w:r w:rsidRPr="007A506C">
        <w:t>Сокращенное фирменное наименование: ООО «Бизнес-Партнер»</w:t>
      </w:r>
    </w:p>
    <w:p w:rsidR="005153C9" w:rsidRPr="007A506C" w:rsidRDefault="005153C9" w:rsidP="00403D68">
      <w:pPr>
        <w:spacing w:after="0"/>
        <w:jc w:val="both"/>
      </w:pPr>
      <w:r w:rsidRPr="007A506C">
        <w:t>Место нахождения: Россия, 625007, г.Тюмень, ул.30 лет Победы, д.38</w:t>
      </w:r>
    </w:p>
    <w:p w:rsidR="005153C9" w:rsidRPr="007A506C" w:rsidRDefault="005153C9" w:rsidP="00403D68">
      <w:pPr>
        <w:spacing w:after="0"/>
        <w:jc w:val="both"/>
      </w:pPr>
      <w:r w:rsidRPr="007A506C">
        <w:t>ИНН: 7202132355</w:t>
      </w:r>
    </w:p>
    <w:p w:rsidR="005153C9" w:rsidRPr="007A506C" w:rsidRDefault="005153C9" w:rsidP="00403D68">
      <w:pPr>
        <w:spacing w:after="0"/>
        <w:jc w:val="both"/>
      </w:pPr>
      <w:r w:rsidRPr="007A506C">
        <w:t>ОГРН: 1057200560339</w:t>
      </w:r>
    </w:p>
    <w:p w:rsidR="005153C9" w:rsidRPr="007A506C" w:rsidRDefault="005153C9" w:rsidP="00403D68">
      <w:pPr>
        <w:spacing w:after="0"/>
        <w:jc w:val="both"/>
      </w:pPr>
      <w:r w:rsidRPr="007A506C">
        <w:t>Телефон: +7 (3452) 31-35-47</w:t>
      </w:r>
    </w:p>
    <w:p w:rsidR="005153C9" w:rsidRPr="007A506C" w:rsidRDefault="005153C9" w:rsidP="00403D68">
      <w:pPr>
        <w:spacing w:after="0"/>
        <w:jc w:val="both"/>
      </w:pPr>
      <w:r w:rsidRPr="007A506C">
        <w:t>Факс: +7 (3452) 26-88-30</w:t>
      </w:r>
    </w:p>
    <w:p w:rsidR="005153C9" w:rsidRPr="007A506C" w:rsidRDefault="005153C9" w:rsidP="00403D68">
      <w:pPr>
        <w:spacing w:after="0"/>
        <w:jc w:val="both"/>
      </w:pPr>
      <w:r w:rsidRPr="007A506C">
        <w:t>Адрес электронной почты: biznes05@mail.ru</w:t>
      </w:r>
    </w:p>
    <w:p w:rsidR="005153C9" w:rsidRPr="007A506C" w:rsidRDefault="005153C9" w:rsidP="00403D68">
      <w:pPr>
        <w:spacing w:after="0"/>
        <w:jc w:val="both"/>
      </w:pPr>
      <w:r w:rsidRPr="007A506C">
        <w:t>Данные о членстве аудитора в саморегулируемых организациях аудиторов</w:t>
      </w:r>
    </w:p>
    <w:p w:rsidR="005153C9" w:rsidRPr="007A506C" w:rsidRDefault="005153C9" w:rsidP="00403D68">
      <w:pPr>
        <w:spacing w:after="0"/>
        <w:jc w:val="both"/>
      </w:pPr>
      <w:r w:rsidRPr="007A506C">
        <w:t>Полное наименование: Некоммерческое партнерство «Аудиторская Палата России»</w:t>
      </w:r>
    </w:p>
    <w:p w:rsidR="005153C9" w:rsidRPr="007A506C" w:rsidRDefault="005153C9" w:rsidP="00403D68">
      <w:pPr>
        <w:spacing w:after="0"/>
        <w:jc w:val="both"/>
      </w:pPr>
      <w:r w:rsidRPr="007A506C">
        <w:t>Место нахождения: Россия, г.Москва, 3-й Сыромятнический переулок, 3/9</w:t>
      </w:r>
    </w:p>
    <w:p w:rsidR="005153C9" w:rsidRPr="007A506C" w:rsidRDefault="005153C9" w:rsidP="00403D68">
      <w:pPr>
        <w:spacing w:after="0"/>
        <w:jc w:val="both"/>
      </w:pPr>
      <w:r w:rsidRPr="007A506C">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5153C9" w:rsidRPr="007A506C" w:rsidRDefault="005153C9" w:rsidP="00403D68">
      <w:pPr>
        <w:spacing w:after="0"/>
        <w:jc w:val="both"/>
      </w:pPr>
    </w:p>
    <w:tbl>
      <w:tblPr>
        <w:tblW w:w="0" w:type="auto"/>
        <w:tblLayout w:type="fixed"/>
        <w:tblCellMar>
          <w:left w:w="72" w:type="dxa"/>
          <w:right w:w="72" w:type="dxa"/>
        </w:tblCellMar>
        <w:tblLook w:val="04A0" w:firstRow="1" w:lastRow="0" w:firstColumn="1" w:lastColumn="0" w:noHBand="0" w:noVBand="1"/>
      </w:tblPr>
      <w:tblGrid>
        <w:gridCol w:w="2592"/>
        <w:gridCol w:w="2520"/>
      </w:tblGrid>
      <w:tr w:rsidR="00043F71" w:rsidRPr="007A506C" w:rsidTr="00D67D90">
        <w:tc>
          <w:tcPr>
            <w:tcW w:w="2592" w:type="dxa"/>
            <w:tcBorders>
              <w:top w:val="double" w:sz="6" w:space="0" w:color="auto"/>
              <w:left w:val="double" w:sz="6" w:space="0" w:color="auto"/>
              <w:bottom w:val="single" w:sz="6" w:space="0" w:color="auto"/>
              <w:right w:val="single" w:sz="6" w:space="0" w:color="auto"/>
            </w:tcBorders>
            <w:hideMark/>
          </w:tcPr>
          <w:p w:rsidR="00043F71" w:rsidRPr="007A506C" w:rsidRDefault="00043F71" w:rsidP="00043F71">
            <w:pPr>
              <w:spacing w:line="276" w:lineRule="auto"/>
              <w:jc w:val="center"/>
              <w:rPr>
                <w:sz w:val="22"/>
                <w:szCs w:val="22"/>
              </w:rPr>
            </w:pPr>
            <w:r w:rsidRPr="007A506C">
              <w:rPr>
                <w:sz w:val="22"/>
                <w:szCs w:val="22"/>
              </w:rP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hideMark/>
          </w:tcPr>
          <w:p w:rsidR="00043F71" w:rsidRPr="007A506C" w:rsidRDefault="00043F71" w:rsidP="00043F71">
            <w:pPr>
              <w:spacing w:line="276" w:lineRule="auto"/>
              <w:jc w:val="center"/>
              <w:rPr>
                <w:sz w:val="22"/>
                <w:szCs w:val="22"/>
              </w:rPr>
            </w:pPr>
            <w:r w:rsidRPr="007A506C">
              <w:rPr>
                <w:sz w:val="22"/>
                <w:szCs w:val="22"/>
              </w:rPr>
              <w:t>Консолидированная финансовая отчетность, Год</w:t>
            </w:r>
          </w:p>
        </w:tc>
      </w:tr>
      <w:tr w:rsidR="00043F71" w:rsidRPr="007A506C" w:rsidTr="00D67D90">
        <w:tc>
          <w:tcPr>
            <w:tcW w:w="2592" w:type="dxa"/>
            <w:tcBorders>
              <w:top w:val="single" w:sz="6" w:space="0" w:color="auto"/>
              <w:left w:val="double" w:sz="6" w:space="0" w:color="auto"/>
              <w:bottom w:val="single" w:sz="6" w:space="0" w:color="auto"/>
              <w:right w:val="single" w:sz="6" w:space="0" w:color="auto"/>
            </w:tcBorders>
            <w:hideMark/>
          </w:tcPr>
          <w:p w:rsidR="00043F71" w:rsidRPr="007A506C" w:rsidRDefault="00043F71" w:rsidP="00043F71">
            <w:pPr>
              <w:spacing w:line="276" w:lineRule="auto"/>
              <w:rPr>
                <w:sz w:val="22"/>
                <w:szCs w:val="22"/>
              </w:rPr>
            </w:pPr>
            <w:r w:rsidRPr="007A506C">
              <w:rPr>
                <w:sz w:val="22"/>
                <w:szCs w:val="22"/>
              </w:rPr>
              <w:t>2014</w:t>
            </w:r>
          </w:p>
        </w:tc>
        <w:tc>
          <w:tcPr>
            <w:tcW w:w="2520" w:type="dxa"/>
            <w:tcBorders>
              <w:top w:val="single" w:sz="6" w:space="0" w:color="auto"/>
              <w:left w:val="single" w:sz="6" w:space="0" w:color="auto"/>
              <w:bottom w:val="single" w:sz="6" w:space="0" w:color="auto"/>
              <w:right w:val="double" w:sz="6" w:space="0" w:color="auto"/>
            </w:tcBorders>
          </w:tcPr>
          <w:p w:rsidR="00043F71" w:rsidRPr="007A506C" w:rsidRDefault="00043F71" w:rsidP="00043F71">
            <w:pPr>
              <w:spacing w:line="276" w:lineRule="auto"/>
              <w:rPr>
                <w:sz w:val="22"/>
                <w:szCs w:val="22"/>
              </w:rPr>
            </w:pPr>
            <w:r w:rsidRPr="007A506C">
              <w:rPr>
                <w:sz w:val="22"/>
                <w:szCs w:val="22"/>
              </w:rPr>
              <w:t>Не применимо</w:t>
            </w:r>
          </w:p>
        </w:tc>
      </w:tr>
      <w:tr w:rsidR="00043F71" w:rsidRPr="007A506C" w:rsidTr="00D67D90">
        <w:tc>
          <w:tcPr>
            <w:tcW w:w="2592" w:type="dxa"/>
            <w:tcBorders>
              <w:top w:val="single" w:sz="6" w:space="0" w:color="auto"/>
              <w:left w:val="double" w:sz="6" w:space="0" w:color="auto"/>
              <w:bottom w:val="single" w:sz="6" w:space="0" w:color="auto"/>
              <w:right w:val="single" w:sz="6" w:space="0" w:color="auto"/>
            </w:tcBorders>
            <w:hideMark/>
          </w:tcPr>
          <w:p w:rsidR="00043F71" w:rsidRPr="007A506C" w:rsidRDefault="00043F71" w:rsidP="00043F71">
            <w:pPr>
              <w:spacing w:line="276" w:lineRule="auto"/>
              <w:rPr>
                <w:sz w:val="22"/>
                <w:szCs w:val="22"/>
              </w:rPr>
            </w:pPr>
            <w:r w:rsidRPr="007A506C">
              <w:rPr>
                <w:sz w:val="22"/>
                <w:szCs w:val="22"/>
              </w:rPr>
              <w:t>2015</w:t>
            </w:r>
          </w:p>
        </w:tc>
        <w:tc>
          <w:tcPr>
            <w:tcW w:w="2520" w:type="dxa"/>
            <w:tcBorders>
              <w:top w:val="single" w:sz="6" w:space="0" w:color="auto"/>
              <w:left w:val="single" w:sz="6" w:space="0" w:color="auto"/>
              <w:bottom w:val="single" w:sz="6" w:space="0" w:color="auto"/>
              <w:right w:val="double" w:sz="6" w:space="0" w:color="auto"/>
            </w:tcBorders>
          </w:tcPr>
          <w:p w:rsidR="00043F71" w:rsidRPr="007A506C" w:rsidRDefault="00043F71" w:rsidP="00043F71">
            <w:pPr>
              <w:spacing w:line="276" w:lineRule="auto"/>
              <w:rPr>
                <w:sz w:val="22"/>
                <w:szCs w:val="22"/>
              </w:rPr>
            </w:pPr>
            <w:r w:rsidRPr="007A506C">
              <w:rPr>
                <w:sz w:val="22"/>
                <w:szCs w:val="22"/>
              </w:rPr>
              <w:t>Не применимо</w:t>
            </w:r>
          </w:p>
        </w:tc>
      </w:tr>
      <w:tr w:rsidR="00043F71" w:rsidRPr="007A506C" w:rsidTr="00D67D90">
        <w:tc>
          <w:tcPr>
            <w:tcW w:w="2592" w:type="dxa"/>
            <w:tcBorders>
              <w:top w:val="single" w:sz="6" w:space="0" w:color="auto"/>
              <w:left w:val="double" w:sz="6" w:space="0" w:color="auto"/>
              <w:bottom w:val="single" w:sz="6" w:space="0" w:color="auto"/>
              <w:right w:val="single" w:sz="6" w:space="0" w:color="auto"/>
            </w:tcBorders>
            <w:hideMark/>
          </w:tcPr>
          <w:p w:rsidR="00043F71" w:rsidRPr="007A506C" w:rsidRDefault="00043F71" w:rsidP="00043F71">
            <w:pPr>
              <w:spacing w:line="276" w:lineRule="auto"/>
              <w:rPr>
                <w:sz w:val="22"/>
                <w:szCs w:val="22"/>
              </w:rPr>
            </w:pPr>
            <w:r w:rsidRPr="007A506C">
              <w:rPr>
                <w:sz w:val="22"/>
                <w:szCs w:val="22"/>
              </w:rPr>
              <w:t>2016</w:t>
            </w:r>
          </w:p>
        </w:tc>
        <w:tc>
          <w:tcPr>
            <w:tcW w:w="2520" w:type="dxa"/>
            <w:tcBorders>
              <w:top w:val="single" w:sz="6" w:space="0" w:color="auto"/>
              <w:left w:val="single" w:sz="6" w:space="0" w:color="auto"/>
              <w:bottom w:val="single" w:sz="6" w:space="0" w:color="auto"/>
              <w:right w:val="double" w:sz="6" w:space="0" w:color="auto"/>
            </w:tcBorders>
          </w:tcPr>
          <w:p w:rsidR="00043F71" w:rsidRPr="007A506C" w:rsidRDefault="00043F71" w:rsidP="00043F71">
            <w:pPr>
              <w:spacing w:line="276" w:lineRule="auto"/>
              <w:rPr>
                <w:sz w:val="22"/>
                <w:szCs w:val="22"/>
              </w:rPr>
            </w:pPr>
            <w:r w:rsidRPr="007A506C">
              <w:rPr>
                <w:sz w:val="22"/>
                <w:szCs w:val="22"/>
              </w:rPr>
              <w:t>Не применимо</w:t>
            </w:r>
          </w:p>
        </w:tc>
      </w:tr>
      <w:tr w:rsidR="00043F71" w:rsidRPr="007A506C" w:rsidTr="00D67D90">
        <w:tc>
          <w:tcPr>
            <w:tcW w:w="2592" w:type="dxa"/>
            <w:tcBorders>
              <w:top w:val="single" w:sz="6" w:space="0" w:color="auto"/>
              <w:left w:val="double" w:sz="6" w:space="0" w:color="auto"/>
              <w:bottom w:val="single" w:sz="6" w:space="0" w:color="auto"/>
              <w:right w:val="single" w:sz="6" w:space="0" w:color="auto"/>
            </w:tcBorders>
            <w:hideMark/>
          </w:tcPr>
          <w:p w:rsidR="00043F71" w:rsidRPr="007A506C" w:rsidRDefault="00043F71" w:rsidP="00043F71">
            <w:pPr>
              <w:spacing w:line="276" w:lineRule="auto"/>
              <w:rPr>
                <w:sz w:val="22"/>
                <w:szCs w:val="22"/>
              </w:rPr>
            </w:pPr>
            <w:r w:rsidRPr="007A506C">
              <w:rPr>
                <w:sz w:val="22"/>
                <w:szCs w:val="22"/>
              </w:rPr>
              <w:t>2017</w:t>
            </w:r>
          </w:p>
        </w:tc>
        <w:tc>
          <w:tcPr>
            <w:tcW w:w="2520" w:type="dxa"/>
            <w:tcBorders>
              <w:top w:val="single" w:sz="6" w:space="0" w:color="auto"/>
              <w:left w:val="single" w:sz="6" w:space="0" w:color="auto"/>
              <w:bottom w:val="single" w:sz="6" w:space="0" w:color="auto"/>
              <w:right w:val="double" w:sz="6" w:space="0" w:color="auto"/>
            </w:tcBorders>
          </w:tcPr>
          <w:p w:rsidR="00043F71" w:rsidRPr="007A506C" w:rsidRDefault="00043F71" w:rsidP="00043F71">
            <w:pPr>
              <w:spacing w:line="276" w:lineRule="auto"/>
              <w:rPr>
                <w:sz w:val="22"/>
                <w:szCs w:val="22"/>
              </w:rPr>
            </w:pPr>
            <w:r w:rsidRPr="007A506C">
              <w:rPr>
                <w:sz w:val="22"/>
                <w:szCs w:val="22"/>
              </w:rPr>
              <w:t>Не применимо</w:t>
            </w:r>
          </w:p>
        </w:tc>
      </w:tr>
      <w:tr w:rsidR="00043F71" w:rsidRPr="007A506C" w:rsidTr="00D67D90">
        <w:tc>
          <w:tcPr>
            <w:tcW w:w="2592" w:type="dxa"/>
            <w:tcBorders>
              <w:top w:val="single" w:sz="6" w:space="0" w:color="auto"/>
              <w:left w:val="double" w:sz="6" w:space="0" w:color="auto"/>
              <w:bottom w:val="double" w:sz="6" w:space="0" w:color="auto"/>
              <w:right w:val="single" w:sz="6" w:space="0" w:color="auto"/>
            </w:tcBorders>
          </w:tcPr>
          <w:p w:rsidR="00043F71" w:rsidRPr="007A506C" w:rsidRDefault="00043F71" w:rsidP="00043F71">
            <w:pPr>
              <w:spacing w:line="276" w:lineRule="auto"/>
              <w:rPr>
                <w:sz w:val="22"/>
                <w:szCs w:val="22"/>
                <w:lang w:val="en-US"/>
              </w:rPr>
            </w:pPr>
            <w:r w:rsidRPr="007A506C">
              <w:rPr>
                <w:sz w:val="22"/>
                <w:szCs w:val="22"/>
                <w:lang w:val="en-US"/>
              </w:rPr>
              <w:t>2018</w:t>
            </w:r>
          </w:p>
        </w:tc>
        <w:tc>
          <w:tcPr>
            <w:tcW w:w="2520" w:type="dxa"/>
            <w:tcBorders>
              <w:top w:val="single" w:sz="6" w:space="0" w:color="auto"/>
              <w:left w:val="single" w:sz="6" w:space="0" w:color="auto"/>
              <w:bottom w:val="double" w:sz="6" w:space="0" w:color="auto"/>
              <w:right w:val="double" w:sz="6" w:space="0" w:color="auto"/>
            </w:tcBorders>
          </w:tcPr>
          <w:p w:rsidR="00043F71" w:rsidRPr="007A506C" w:rsidRDefault="00043F71" w:rsidP="00043F71">
            <w:pPr>
              <w:spacing w:line="276" w:lineRule="auto"/>
              <w:rPr>
                <w:sz w:val="22"/>
                <w:szCs w:val="22"/>
              </w:rPr>
            </w:pPr>
            <w:r w:rsidRPr="007A506C">
              <w:rPr>
                <w:sz w:val="22"/>
                <w:szCs w:val="22"/>
              </w:rPr>
              <w:t>Не применимо</w:t>
            </w:r>
          </w:p>
        </w:tc>
      </w:tr>
    </w:tbl>
    <w:p w:rsidR="005153C9" w:rsidRPr="007A506C" w:rsidRDefault="005153C9" w:rsidP="00403D68">
      <w:pPr>
        <w:spacing w:after="0"/>
        <w:jc w:val="both"/>
      </w:pPr>
      <w:r w:rsidRPr="007A506C">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5153C9" w:rsidRPr="007A506C" w:rsidRDefault="005153C9" w:rsidP="00403D68">
      <w:pPr>
        <w:spacing w:after="0"/>
        <w:jc w:val="both"/>
      </w:pPr>
      <w:r w:rsidRPr="007A506C">
        <w:t>Факторов, которые могут оказать влияние на независимость аудитора (аудиторской организации)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5153C9" w:rsidRPr="007A506C" w:rsidRDefault="005153C9" w:rsidP="00403D68">
      <w:pPr>
        <w:spacing w:after="0"/>
        <w:jc w:val="both"/>
      </w:pPr>
    </w:p>
    <w:p w:rsidR="005153C9" w:rsidRPr="007A506C" w:rsidRDefault="005153C9" w:rsidP="00403D68">
      <w:pPr>
        <w:spacing w:after="0"/>
        <w:jc w:val="both"/>
      </w:pPr>
      <w:r w:rsidRPr="007A506C">
        <w:t>Порядок выбора аудитора эмитента</w:t>
      </w:r>
    </w:p>
    <w:p w:rsidR="005153C9" w:rsidRPr="007A506C" w:rsidRDefault="005153C9" w:rsidP="00403D68">
      <w:pPr>
        <w:spacing w:after="0"/>
        <w:jc w:val="both"/>
      </w:pPr>
      <w:r w:rsidRPr="007A506C">
        <w:t>Наличие процедуры тендера, связанного с выбором аудитора, и его основные условия:</w:t>
      </w:r>
    </w:p>
    <w:p w:rsidR="005153C9" w:rsidRPr="007A506C" w:rsidRDefault="005153C9" w:rsidP="00403D68">
      <w:pPr>
        <w:spacing w:after="0"/>
        <w:jc w:val="both"/>
      </w:pPr>
      <w:r w:rsidRPr="007A506C">
        <w:t>Указанный выше аудитор выбирался путем запроса коммерческого предложения. Основными условиями выбора являлись объём выполняемых работ, стоимость оказываемых услуг и квалификация аудитора.</w:t>
      </w:r>
    </w:p>
    <w:p w:rsidR="005153C9" w:rsidRPr="007A506C" w:rsidRDefault="005153C9" w:rsidP="00403D68">
      <w:pPr>
        <w:spacing w:after="0"/>
        <w:jc w:val="both"/>
      </w:pPr>
    </w:p>
    <w:p w:rsidR="005153C9" w:rsidRPr="007A506C" w:rsidRDefault="005153C9" w:rsidP="00403D68">
      <w:pPr>
        <w:spacing w:after="0"/>
        <w:jc w:val="both"/>
      </w:pPr>
      <w:r w:rsidRPr="007A506C">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p>
    <w:p w:rsidR="005153C9" w:rsidRPr="007A506C" w:rsidRDefault="005153C9" w:rsidP="00403D68">
      <w:pPr>
        <w:spacing w:after="0"/>
        <w:jc w:val="both"/>
      </w:pPr>
      <w:r w:rsidRPr="007A506C">
        <w:t>Выдвижение кандидатуры аудитора для утверждения Собранием акционеров производится Председателем собрания акционеров</w:t>
      </w:r>
    </w:p>
    <w:p w:rsidR="005153C9" w:rsidRPr="007A506C" w:rsidRDefault="005153C9" w:rsidP="00403D68">
      <w:pPr>
        <w:spacing w:after="0"/>
        <w:jc w:val="both"/>
      </w:pPr>
    </w:p>
    <w:p w:rsidR="005153C9" w:rsidRPr="007A506C" w:rsidRDefault="005153C9" w:rsidP="00403D68">
      <w:pPr>
        <w:spacing w:after="0"/>
        <w:jc w:val="both"/>
      </w:pPr>
      <w:r w:rsidRPr="007A506C">
        <w:t>Работ аудитора, в рамках специальных аудиторских заданий, не проводилось</w:t>
      </w:r>
    </w:p>
    <w:p w:rsidR="005153C9" w:rsidRPr="007A506C" w:rsidRDefault="005153C9" w:rsidP="00403D68">
      <w:pPr>
        <w:spacing w:after="0"/>
        <w:jc w:val="both"/>
      </w:pPr>
      <w:r w:rsidRPr="007A506C">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p>
    <w:p w:rsidR="005153C9" w:rsidRPr="007A506C" w:rsidRDefault="005153C9" w:rsidP="00403D68">
      <w:pPr>
        <w:spacing w:after="0"/>
        <w:jc w:val="both"/>
      </w:pPr>
      <w:r w:rsidRPr="007A506C">
        <w:t xml:space="preserve">На основе запроса коммерческих предложений выбран аудитор, максимально полно отвечающий требованиям Эмитента. Фактический размер вознаграждения, выплаченного эмитентом аудитору (аудиторской организации) по итогам последнего завершенного отчетного года составил </w:t>
      </w:r>
      <w:r w:rsidR="00A70BB1" w:rsidRPr="007A506C">
        <w:t>14 880 000</w:t>
      </w:r>
      <w:r w:rsidRPr="007A506C">
        <w:t>,00 рублей. Отсроченных и просроченных платежей за оказанные аудитором услуги нет.</w:t>
      </w:r>
    </w:p>
    <w:p w:rsidR="00BD3BCE" w:rsidRPr="007A506C" w:rsidRDefault="00605015" w:rsidP="00403D68">
      <w:pPr>
        <w:pStyle w:val="2"/>
        <w:jc w:val="both"/>
        <w:rPr>
          <w:sz w:val="20"/>
          <w:szCs w:val="20"/>
        </w:rPr>
      </w:pPr>
      <w:r w:rsidRPr="007A506C">
        <w:rPr>
          <w:sz w:val="20"/>
          <w:szCs w:val="20"/>
        </w:rPr>
        <w:t>1.3. Сведения об оценщике (оценщиках) лица, предоставившего обеспечение</w:t>
      </w:r>
    </w:p>
    <w:p w:rsidR="00EA4C98" w:rsidRPr="007A506C" w:rsidRDefault="00EA4C98" w:rsidP="00403D68">
      <w:pPr>
        <w:ind w:left="200"/>
        <w:jc w:val="both"/>
      </w:pPr>
      <w:r w:rsidRPr="007A506C">
        <w:rPr>
          <w:b/>
          <w:bCs/>
          <w:i/>
          <w:iCs/>
        </w:rPr>
        <w:t>Оценщики по основаниям, перечисленным в настоящем пункте, в течение 12 месяцев до даты окончания отчетного квартала не привлекались</w:t>
      </w:r>
    </w:p>
    <w:p w:rsidR="00BD3BCE" w:rsidRPr="007A506C" w:rsidRDefault="00605015" w:rsidP="00403D68">
      <w:pPr>
        <w:pStyle w:val="2"/>
        <w:jc w:val="both"/>
        <w:rPr>
          <w:sz w:val="20"/>
          <w:szCs w:val="20"/>
        </w:rPr>
      </w:pPr>
      <w:r w:rsidRPr="007A506C">
        <w:rPr>
          <w:sz w:val="20"/>
          <w:szCs w:val="20"/>
        </w:rPr>
        <w:t>1.4. Сведения о консультантах лица, предоставившего обеспечение</w:t>
      </w:r>
    </w:p>
    <w:p w:rsidR="00BD3BCE" w:rsidRPr="007A506C" w:rsidRDefault="00605015" w:rsidP="00403D68">
      <w:pPr>
        <w:ind w:left="200"/>
        <w:jc w:val="both"/>
      </w:pPr>
      <w:r w:rsidRPr="007A506C">
        <w:rPr>
          <w:rStyle w:val="Subst"/>
        </w:rPr>
        <w:t>Финансовые консультанты по основаниям, перечисленным в настоящем пункте, в течение 12 месяцев до даты окончания отчетного квартала не привлекались</w:t>
      </w:r>
    </w:p>
    <w:p w:rsidR="00BD3BCE" w:rsidRPr="007A506C" w:rsidRDefault="00605015" w:rsidP="00403D68">
      <w:pPr>
        <w:pStyle w:val="2"/>
        <w:jc w:val="both"/>
        <w:rPr>
          <w:sz w:val="20"/>
          <w:szCs w:val="20"/>
        </w:rPr>
      </w:pPr>
      <w:r w:rsidRPr="007A506C">
        <w:rPr>
          <w:sz w:val="20"/>
          <w:szCs w:val="20"/>
        </w:rPr>
        <w:t xml:space="preserve">1.5. Сведения о лицах, подписавших </w:t>
      </w:r>
      <w:r w:rsidR="00EC2236" w:rsidRPr="007A506C">
        <w:rPr>
          <w:sz w:val="20"/>
          <w:szCs w:val="20"/>
        </w:rPr>
        <w:t xml:space="preserve">Приложение к ежеквартальному </w:t>
      </w:r>
      <w:r w:rsidRPr="007A506C">
        <w:rPr>
          <w:sz w:val="20"/>
          <w:szCs w:val="20"/>
        </w:rPr>
        <w:t>отчет</w:t>
      </w:r>
      <w:r w:rsidR="00EC2236" w:rsidRPr="007A506C">
        <w:rPr>
          <w:sz w:val="20"/>
          <w:szCs w:val="20"/>
        </w:rPr>
        <w:t>у</w:t>
      </w:r>
    </w:p>
    <w:p w:rsidR="00BD3BCE" w:rsidRPr="007A506C" w:rsidRDefault="00605015" w:rsidP="00403D68">
      <w:pPr>
        <w:ind w:left="200"/>
        <w:jc w:val="both"/>
      </w:pPr>
      <w:r w:rsidRPr="007A506C">
        <w:t>ФИО:</w:t>
      </w:r>
      <w:r w:rsidRPr="007A506C">
        <w:rPr>
          <w:rStyle w:val="Subst"/>
        </w:rPr>
        <w:t xml:space="preserve"> Андреев Алексей Владимирович</w:t>
      </w:r>
    </w:p>
    <w:p w:rsidR="00BD3BCE" w:rsidRPr="007A506C" w:rsidRDefault="00605015" w:rsidP="00403D68">
      <w:pPr>
        <w:ind w:left="200"/>
        <w:jc w:val="both"/>
      </w:pPr>
      <w:r w:rsidRPr="007A506C">
        <w:t>Год рождения:</w:t>
      </w:r>
      <w:r w:rsidRPr="007A506C">
        <w:rPr>
          <w:rStyle w:val="Subst"/>
        </w:rPr>
        <w:t xml:space="preserve"> 1959</w:t>
      </w:r>
    </w:p>
    <w:p w:rsidR="00BD3BCE" w:rsidRPr="007A506C" w:rsidRDefault="00605015" w:rsidP="00403D68">
      <w:pPr>
        <w:pStyle w:val="SubHeading"/>
        <w:ind w:left="200"/>
        <w:jc w:val="both"/>
      </w:pPr>
      <w:r w:rsidRPr="007A506C">
        <w:t>Сведения об основном месте работы:</w:t>
      </w:r>
    </w:p>
    <w:p w:rsidR="00BD3BCE" w:rsidRPr="007A506C" w:rsidRDefault="00605015" w:rsidP="00403D68">
      <w:pPr>
        <w:ind w:left="400"/>
        <w:jc w:val="both"/>
      </w:pPr>
      <w:r w:rsidRPr="007A506C">
        <w:t>Организация:</w:t>
      </w:r>
      <w:r w:rsidRPr="007A506C">
        <w:rPr>
          <w:rStyle w:val="Subst"/>
        </w:rPr>
        <w:t xml:space="preserve"> АО "ДСК "АВТОБАН"</w:t>
      </w:r>
    </w:p>
    <w:p w:rsidR="00BD3BCE" w:rsidRPr="007A506C" w:rsidRDefault="00605015" w:rsidP="00403D68">
      <w:pPr>
        <w:ind w:left="400"/>
        <w:jc w:val="both"/>
      </w:pPr>
      <w:r w:rsidRPr="007A506C">
        <w:t>Должность:</w:t>
      </w:r>
      <w:r w:rsidRPr="007A506C">
        <w:rPr>
          <w:rStyle w:val="Subst"/>
        </w:rPr>
        <w:t xml:space="preserve"> Генеральный директор</w:t>
      </w:r>
    </w:p>
    <w:p w:rsidR="00BD3BCE" w:rsidRPr="007A506C" w:rsidRDefault="00BD3BCE" w:rsidP="00403D68">
      <w:pPr>
        <w:ind w:left="200"/>
        <w:jc w:val="both"/>
      </w:pPr>
    </w:p>
    <w:p w:rsidR="00BD3BCE" w:rsidRPr="007A506C" w:rsidRDefault="00605015" w:rsidP="00403D68">
      <w:pPr>
        <w:ind w:left="200"/>
        <w:jc w:val="both"/>
      </w:pPr>
      <w:r w:rsidRPr="007A506C">
        <w:t>ФИО:</w:t>
      </w:r>
      <w:r w:rsidRPr="007A506C">
        <w:rPr>
          <w:rStyle w:val="Subst"/>
        </w:rPr>
        <w:t xml:space="preserve"> Лазарева Юлия  Вячеславовна</w:t>
      </w:r>
    </w:p>
    <w:p w:rsidR="00BD3BCE" w:rsidRPr="007A506C" w:rsidRDefault="00605015" w:rsidP="00403D68">
      <w:pPr>
        <w:ind w:left="200"/>
        <w:jc w:val="both"/>
      </w:pPr>
      <w:r w:rsidRPr="007A506C">
        <w:t>Год рождения:</w:t>
      </w:r>
      <w:r w:rsidRPr="007A506C">
        <w:rPr>
          <w:rStyle w:val="Subst"/>
        </w:rPr>
        <w:t xml:space="preserve"> 1959</w:t>
      </w:r>
    </w:p>
    <w:p w:rsidR="00BD3BCE" w:rsidRPr="007A506C" w:rsidRDefault="00605015" w:rsidP="00403D68">
      <w:pPr>
        <w:pStyle w:val="SubHeading"/>
        <w:ind w:left="200"/>
        <w:jc w:val="both"/>
      </w:pPr>
      <w:r w:rsidRPr="007A506C">
        <w:t>Сведения об основном месте работы:</w:t>
      </w:r>
    </w:p>
    <w:p w:rsidR="00BD3BCE" w:rsidRPr="007A506C" w:rsidRDefault="00605015" w:rsidP="00403D68">
      <w:pPr>
        <w:ind w:left="400"/>
        <w:jc w:val="both"/>
      </w:pPr>
      <w:r w:rsidRPr="007A506C">
        <w:t>Организация:</w:t>
      </w:r>
      <w:r w:rsidRPr="007A506C">
        <w:rPr>
          <w:rStyle w:val="Subst"/>
        </w:rPr>
        <w:t xml:space="preserve"> АО "ДСК "АВТОБАН"</w:t>
      </w:r>
    </w:p>
    <w:p w:rsidR="00BD3BCE" w:rsidRPr="007A506C" w:rsidRDefault="00605015" w:rsidP="00403D68">
      <w:pPr>
        <w:ind w:left="400"/>
        <w:jc w:val="both"/>
      </w:pPr>
      <w:r w:rsidRPr="007A506C">
        <w:t>Должность:</w:t>
      </w:r>
      <w:r w:rsidRPr="007A506C">
        <w:rPr>
          <w:rStyle w:val="Subst"/>
        </w:rPr>
        <w:t xml:space="preserve"> Главный бухгалтер</w:t>
      </w:r>
    </w:p>
    <w:p w:rsidR="00BD3BCE" w:rsidRPr="007A506C" w:rsidRDefault="00BD3BCE" w:rsidP="00403D68">
      <w:pPr>
        <w:ind w:left="200"/>
        <w:jc w:val="both"/>
      </w:pPr>
    </w:p>
    <w:p w:rsidR="00BD3BCE" w:rsidRPr="007A506C" w:rsidRDefault="00605015" w:rsidP="00403D68">
      <w:pPr>
        <w:pStyle w:val="1"/>
        <w:jc w:val="both"/>
        <w:rPr>
          <w:sz w:val="24"/>
          <w:szCs w:val="24"/>
        </w:rPr>
      </w:pPr>
      <w:r w:rsidRPr="007A506C">
        <w:rPr>
          <w:sz w:val="24"/>
          <w:szCs w:val="24"/>
        </w:rPr>
        <w:t>Раздел II. Основная информация о финансово-экономическом состоянии лица, предоставившего обеспечение</w:t>
      </w:r>
    </w:p>
    <w:p w:rsidR="00BD3BCE" w:rsidRPr="007A506C" w:rsidRDefault="00605015" w:rsidP="00403D68">
      <w:pPr>
        <w:pStyle w:val="2"/>
        <w:jc w:val="both"/>
      </w:pPr>
      <w:r w:rsidRPr="007A506C">
        <w:t>2.1. Показатели финансово-экономической деятельности лица, предоставившего обеспечение</w:t>
      </w:r>
    </w:p>
    <w:p w:rsidR="00EA4C98" w:rsidRPr="007A506C" w:rsidRDefault="00EA4C98" w:rsidP="00403D68">
      <w:pPr>
        <w:pStyle w:val="SubHeading"/>
        <w:spacing w:after="0"/>
        <w:ind w:left="200"/>
        <w:jc w:val="both"/>
      </w:pPr>
      <w:r w:rsidRPr="007A506C">
        <w:t>Динамика показателей, характеризующих финансово-экономическую деятельность лица, предоставившего обеспечение, рассчитанных на основе данных бухгалтерской (финансовой) отчетности</w:t>
      </w:r>
    </w:p>
    <w:p w:rsidR="00EA4C98" w:rsidRPr="007A506C" w:rsidRDefault="00EA4C98" w:rsidP="00403D68">
      <w:pPr>
        <w:spacing w:after="0"/>
        <w:ind w:left="400"/>
        <w:jc w:val="both"/>
      </w:pPr>
      <w:r w:rsidRPr="007A506C">
        <w:t>Стандарт (правила), в соответствии с которыми составлена бухгалтерская (финансовая) отчетность,</w:t>
      </w:r>
      <w:r w:rsidRPr="007A506C">
        <w:br/>
        <w:t xml:space="preserve"> на основании которой рассчитаны показатели:</w:t>
      </w:r>
      <w:r w:rsidRPr="007A506C">
        <w:rPr>
          <w:rStyle w:val="Subst"/>
        </w:rPr>
        <w:t xml:space="preserve"> РСБУ</w:t>
      </w:r>
    </w:p>
    <w:p w:rsidR="00EC2236" w:rsidRPr="007A506C" w:rsidRDefault="00EC2236" w:rsidP="00403D68">
      <w:pPr>
        <w:spacing w:after="0"/>
        <w:ind w:left="400"/>
        <w:jc w:val="both"/>
      </w:pPr>
    </w:p>
    <w:p w:rsidR="00EA4C98" w:rsidRPr="007A506C" w:rsidRDefault="00EA4C98" w:rsidP="00403D68">
      <w:pPr>
        <w:spacing w:after="0"/>
        <w:ind w:left="400"/>
        <w:jc w:val="both"/>
        <w:rPr>
          <w:rStyle w:val="Subst"/>
        </w:rPr>
      </w:pPr>
      <w:r w:rsidRPr="007A506C">
        <w:t>Единица измерения для расчета показателя производительности труда:</w:t>
      </w:r>
      <w:r w:rsidRPr="007A506C">
        <w:rPr>
          <w:rStyle w:val="Subst"/>
        </w:rPr>
        <w:t xml:space="preserve"> тыс. руб./чел.</w:t>
      </w:r>
    </w:p>
    <w:p w:rsidR="00562523" w:rsidRPr="007A506C" w:rsidRDefault="00562523" w:rsidP="00403D68">
      <w:pPr>
        <w:spacing w:after="0"/>
        <w:ind w:left="400"/>
        <w:jc w:val="both"/>
        <w:rPr>
          <w:rStyle w:val="Subst"/>
        </w:rPr>
      </w:pPr>
    </w:p>
    <w:p w:rsidR="00562523" w:rsidRPr="007A506C" w:rsidRDefault="00562523" w:rsidP="00403D68">
      <w:pPr>
        <w:spacing w:after="0"/>
        <w:ind w:left="400"/>
        <w:jc w:val="both"/>
      </w:pPr>
    </w:p>
    <w:tbl>
      <w:tblPr>
        <w:tblW w:w="9252" w:type="dxa"/>
        <w:tblInd w:w="-95" w:type="dxa"/>
        <w:tblLayout w:type="fixed"/>
        <w:tblCellMar>
          <w:left w:w="72" w:type="dxa"/>
          <w:right w:w="72" w:type="dxa"/>
        </w:tblCellMar>
        <w:tblLook w:val="0000" w:firstRow="0" w:lastRow="0" w:firstColumn="0" w:lastColumn="0" w:noHBand="0" w:noVBand="0"/>
      </w:tblPr>
      <w:tblGrid>
        <w:gridCol w:w="5572"/>
        <w:gridCol w:w="1820"/>
        <w:gridCol w:w="1860"/>
      </w:tblGrid>
      <w:tr w:rsidR="00043F71" w:rsidRPr="007A506C" w:rsidTr="00043F71">
        <w:tc>
          <w:tcPr>
            <w:tcW w:w="5572" w:type="dxa"/>
            <w:tcBorders>
              <w:top w:val="double" w:sz="6" w:space="0" w:color="auto"/>
              <w:left w:val="double" w:sz="6" w:space="0" w:color="auto"/>
              <w:bottom w:val="single" w:sz="6" w:space="0" w:color="auto"/>
              <w:right w:val="single" w:sz="6" w:space="0" w:color="auto"/>
            </w:tcBorders>
          </w:tcPr>
          <w:p w:rsidR="00043F71" w:rsidRPr="007A506C" w:rsidRDefault="00043F71" w:rsidP="00D67D90">
            <w:pPr>
              <w:spacing w:after="0"/>
              <w:jc w:val="center"/>
              <w:rPr>
                <w:b/>
              </w:rPr>
            </w:pPr>
            <w:r w:rsidRPr="007A506C">
              <w:rPr>
                <w:b/>
              </w:rP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043F71" w:rsidRPr="007A506C" w:rsidRDefault="00043F71" w:rsidP="00F23057">
            <w:pPr>
              <w:spacing w:after="0"/>
              <w:jc w:val="center"/>
              <w:rPr>
                <w:b/>
              </w:rPr>
            </w:pPr>
            <w:r w:rsidRPr="007A506C">
              <w:rPr>
                <w:b/>
              </w:rPr>
              <w:t xml:space="preserve">2018 г. </w:t>
            </w:r>
            <w:r w:rsidR="00F23057" w:rsidRPr="007A506C">
              <w:rPr>
                <w:b/>
              </w:rPr>
              <w:t>9</w:t>
            </w:r>
            <w:r w:rsidRPr="007A506C">
              <w:rPr>
                <w:b/>
              </w:rPr>
              <w:t xml:space="preserve"> мес.</w:t>
            </w:r>
          </w:p>
        </w:tc>
        <w:tc>
          <w:tcPr>
            <w:tcW w:w="1860" w:type="dxa"/>
            <w:tcBorders>
              <w:top w:val="double" w:sz="6" w:space="0" w:color="auto"/>
              <w:left w:val="single" w:sz="6" w:space="0" w:color="auto"/>
              <w:bottom w:val="single" w:sz="6" w:space="0" w:color="auto"/>
              <w:right w:val="double" w:sz="6" w:space="0" w:color="auto"/>
            </w:tcBorders>
          </w:tcPr>
          <w:p w:rsidR="00043F71" w:rsidRPr="007A506C" w:rsidRDefault="00043F71" w:rsidP="00F23057">
            <w:pPr>
              <w:spacing w:after="0"/>
              <w:jc w:val="center"/>
              <w:rPr>
                <w:b/>
              </w:rPr>
            </w:pPr>
            <w:r w:rsidRPr="007A506C">
              <w:rPr>
                <w:b/>
              </w:rPr>
              <w:t xml:space="preserve">2019 г. </w:t>
            </w:r>
            <w:r w:rsidR="00F23057" w:rsidRPr="007A506C">
              <w:rPr>
                <w:b/>
              </w:rPr>
              <w:t>9</w:t>
            </w:r>
            <w:r w:rsidRPr="007A506C">
              <w:rPr>
                <w:b/>
              </w:rPr>
              <w:t xml:space="preserve"> мес.</w:t>
            </w:r>
          </w:p>
        </w:tc>
      </w:tr>
      <w:tr w:rsidR="0067474C" w:rsidRPr="007A506C" w:rsidTr="00043F71">
        <w:tc>
          <w:tcPr>
            <w:tcW w:w="5572" w:type="dxa"/>
            <w:tcBorders>
              <w:top w:val="single" w:sz="6" w:space="0" w:color="auto"/>
              <w:left w:val="double" w:sz="6" w:space="0" w:color="auto"/>
              <w:bottom w:val="single" w:sz="6" w:space="0" w:color="auto"/>
              <w:right w:val="single" w:sz="6" w:space="0" w:color="auto"/>
            </w:tcBorders>
          </w:tcPr>
          <w:p w:rsidR="0067474C" w:rsidRPr="007A506C" w:rsidRDefault="0067474C" w:rsidP="0067474C">
            <w:pPr>
              <w:spacing w:after="0"/>
              <w:jc w:val="both"/>
            </w:pPr>
            <w:r w:rsidRPr="007A506C">
              <w:t>Производительность труда, тыс. руб./чел.</w:t>
            </w:r>
          </w:p>
        </w:tc>
        <w:tc>
          <w:tcPr>
            <w:tcW w:w="1820" w:type="dxa"/>
            <w:tcBorders>
              <w:top w:val="single" w:sz="6" w:space="0" w:color="auto"/>
              <w:left w:val="single" w:sz="6" w:space="0" w:color="auto"/>
              <w:bottom w:val="single" w:sz="6" w:space="0" w:color="auto"/>
              <w:right w:val="single" w:sz="6" w:space="0" w:color="auto"/>
            </w:tcBorders>
            <w:vAlign w:val="center"/>
          </w:tcPr>
          <w:p w:rsidR="0067474C" w:rsidRPr="007A506C" w:rsidRDefault="0067474C" w:rsidP="0067474C">
            <w:pPr>
              <w:spacing w:after="0"/>
              <w:jc w:val="center"/>
            </w:pPr>
            <w:r w:rsidRPr="007A506C">
              <w:t>23 771</w:t>
            </w:r>
          </w:p>
        </w:tc>
        <w:tc>
          <w:tcPr>
            <w:tcW w:w="1860" w:type="dxa"/>
            <w:tcBorders>
              <w:top w:val="single" w:sz="6" w:space="0" w:color="auto"/>
              <w:left w:val="single" w:sz="6" w:space="0" w:color="auto"/>
              <w:bottom w:val="single" w:sz="6" w:space="0" w:color="auto"/>
              <w:right w:val="double" w:sz="6" w:space="0" w:color="auto"/>
            </w:tcBorders>
            <w:vAlign w:val="center"/>
          </w:tcPr>
          <w:p w:rsidR="0067474C" w:rsidRPr="007A506C" w:rsidRDefault="0067474C" w:rsidP="0067474C">
            <w:pPr>
              <w:spacing w:after="0"/>
              <w:jc w:val="center"/>
            </w:pPr>
            <w:r w:rsidRPr="007A506C">
              <w:t xml:space="preserve">30 478 </w:t>
            </w:r>
          </w:p>
        </w:tc>
      </w:tr>
      <w:tr w:rsidR="0067474C" w:rsidRPr="007A506C" w:rsidTr="00043F71">
        <w:tc>
          <w:tcPr>
            <w:tcW w:w="5572" w:type="dxa"/>
            <w:tcBorders>
              <w:top w:val="single" w:sz="6" w:space="0" w:color="auto"/>
              <w:left w:val="double" w:sz="6" w:space="0" w:color="auto"/>
              <w:bottom w:val="single" w:sz="6" w:space="0" w:color="auto"/>
              <w:right w:val="single" w:sz="6" w:space="0" w:color="auto"/>
            </w:tcBorders>
          </w:tcPr>
          <w:p w:rsidR="0067474C" w:rsidRPr="007A506C" w:rsidRDefault="0067474C" w:rsidP="0067474C">
            <w:pPr>
              <w:spacing w:after="0"/>
              <w:jc w:val="both"/>
            </w:pPr>
            <w:r w:rsidRPr="007A506C">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vAlign w:val="center"/>
          </w:tcPr>
          <w:p w:rsidR="0067474C" w:rsidRPr="007A506C" w:rsidRDefault="0067474C" w:rsidP="0067474C">
            <w:pPr>
              <w:spacing w:after="0"/>
              <w:jc w:val="center"/>
            </w:pPr>
            <w:r w:rsidRPr="007A506C">
              <w:t>8,03</w:t>
            </w:r>
          </w:p>
        </w:tc>
        <w:tc>
          <w:tcPr>
            <w:tcW w:w="1860" w:type="dxa"/>
            <w:tcBorders>
              <w:top w:val="single" w:sz="6" w:space="0" w:color="auto"/>
              <w:left w:val="single" w:sz="6" w:space="0" w:color="auto"/>
              <w:bottom w:val="single" w:sz="6" w:space="0" w:color="auto"/>
              <w:right w:val="double" w:sz="6" w:space="0" w:color="auto"/>
            </w:tcBorders>
            <w:vAlign w:val="center"/>
          </w:tcPr>
          <w:p w:rsidR="0067474C" w:rsidRPr="007A506C" w:rsidRDefault="0067474C" w:rsidP="0067474C">
            <w:pPr>
              <w:spacing w:after="0"/>
              <w:jc w:val="center"/>
            </w:pPr>
            <w:r w:rsidRPr="007A506C">
              <w:t xml:space="preserve">2,48 </w:t>
            </w:r>
          </w:p>
        </w:tc>
      </w:tr>
      <w:tr w:rsidR="0067474C" w:rsidRPr="007A506C" w:rsidTr="00043F71">
        <w:tc>
          <w:tcPr>
            <w:tcW w:w="5572" w:type="dxa"/>
            <w:tcBorders>
              <w:top w:val="single" w:sz="6" w:space="0" w:color="auto"/>
              <w:left w:val="double" w:sz="6" w:space="0" w:color="auto"/>
              <w:bottom w:val="single" w:sz="6" w:space="0" w:color="auto"/>
              <w:right w:val="single" w:sz="6" w:space="0" w:color="auto"/>
            </w:tcBorders>
          </w:tcPr>
          <w:p w:rsidR="0067474C" w:rsidRPr="007A506C" w:rsidRDefault="0067474C" w:rsidP="0067474C">
            <w:pPr>
              <w:spacing w:after="0"/>
              <w:jc w:val="both"/>
            </w:pPr>
            <w:r w:rsidRPr="007A506C">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vAlign w:val="center"/>
          </w:tcPr>
          <w:p w:rsidR="0067474C" w:rsidRPr="007A506C" w:rsidRDefault="0067474C" w:rsidP="0067474C">
            <w:pPr>
              <w:spacing w:after="0"/>
              <w:jc w:val="center"/>
            </w:pPr>
            <w:r w:rsidRPr="007A506C">
              <w:t>0,56</w:t>
            </w:r>
          </w:p>
        </w:tc>
        <w:tc>
          <w:tcPr>
            <w:tcW w:w="1860" w:type="dxa"/>
            <w:tcBorders>
              <w:top w:val="single" w:sz="6" w:space="0" w:color="auto"/>
              <w:left w:val="single" w:sz="6" w:space="0" w:color="auto"/>
              <w:bottom w:val="single" w:sz="6" w:space="0" w:color="auto"/>
              <w:right w:val="double" w:sz="6" w:space="0" w:color="auto"/>
            </w:tcBorders>
            <w:vAlign w:val="center"/>
          </w:tcPr>
          <w:p w:rsidR="0067474C" w:rsidRPr="007A506C" w:rsidRDefault="0067474C" w:rsidP="0067474C">
            <w:pPr>
              <w:spacing w:after="0"/>
              <w:jc w:val="center"/>
            </w:pPr>
            <w:r w:rsidRPr="007A506C">
              <w:t xml:space="preserve">0,54 </w:t>
            </w:r>
          </w:p>
        </w:tc>
      </w:tr>
      <w:tr w:rsidR="0067474C" w:rsidRPr="007A506C" w:rsidTr="00043F71">
        <w:tc>
          <w:tcPr>
            <w:tcW w:w="5572" w:type="dxa"/>
            <w:tcBorders>
              <w:top w:val="single" w:sz="6" w:space="0" w:color="auto"/>
              <w:left w:val="double" w:sz="6" w:space="0" w:color="auto"/>
              <w:bottom w:val="single" w:sz="6" w:space="0" w:color="auto"/>
              <w:right w:val="single" w:sz="6" w:space="0" w:color="auto"/>
            </w:tcBorders>
          </w:tcPr>
          <w:p w:rsidR="0067474C" w:rsidRPr="007A506C" w:rsidRDefault="0067474C" w:rsidP="0067474C">
            <w:pPr>
              <w:spacing w:after="0"/>
              <w:jc w:val="both"/>
            </w:pPr>
            <w:r w:rsidRPr="007A506C">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vAlign w:val="center"/>
          </w:tcPr>
          <w:p w:rsidR="0067474C" w:rsidRPr="007A506C" w:rsidRDefault="0067474C" w:rsidP="0067474C">
            <w:pPr>
              <w:spacing w:after="0"/>
              <w:jc w:val="center"/>
            </w:pPr>
            <w:r w:rsidRPr="007A506C">
              <w:t>14,76</w:t>
            </w:r>
          </w:p>
        </w:tc>
        <w:tc>
          <w:tcPr>
            <w:tcW w:w="1860" w:type="dxa"/>
            <w:tcBorders>
              <w:top w:val="single" w:sz="6" w:space="0" w:color="auto"/>
              <w:left w:val="single" w:sz="6" w:space="0" w:color="auto"/>
              <w:bottom w:val="single" w:sz="6" w:space="0" w:color="auto"/>
              <w:right w:val="double" w:sz="6" w:space="0" w:color="auto"/>
            </w:tcBorders>
            <w:vAlign w:val="center"/>
          </w:tcPr>
          <w:p w:rsidR="0067474C" w:rsidRPr="007A506C" w:rsidRDefault="0067474C" w:rsidP="0067474C">
            <w:pPr>
              <w:spacing w:after="0"/>
              <w:jc w:val="center"/>
            </w:pPr>
            <w:r w:rsidRPr="007A506C">
              <w:t xml:space="preserve">4,50 </w:t>
            </w:r>
          </w:p>
        </w:tc>
      </w:tr>
      <w:tr w:rsidR="0067474C" w:rsidRPr="007A506C" w:rsidTr="00043F71">
        <w:tc>
          <w:tcPr>
            <w:tcW w:w="5572" w:type="dxa"/>
            <w:tcBorders>
              <w:top w:val="single" w:sz="6" w:space="0" w:color="auto"/>
              <w:left w:val="double" w:sz="6" w:space="0" w:color="auto"/>
              <w:bottom w:val="double" w:sz="6" w:space="0" w:color="auto"/>
              <w:right w:val="single" w:sz="6" w:space="0" w:color="auto"/>
            </w:tcBorders>
          </w:tcPr>
          <w:p w:rsidR="0067474C" w:rsidRPr="007A506C" w:rsidRDefault="0067474C" w:rsidP="0067474C">
            <w:pPr>
              <w:spacing w:after="0"/>
              <w:jc w:val="both"/>
            </w:pPr>
            <w:r w:rsidRPr="007A506C">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vAlign w:val="center"/>
          </w:tcPr>
          <w:p w:rsidR="0067474C" w:rsidRPr="007A506C" w:rsidRDefault="0067474C" w:rsidP="0067474C">
            <w:pPr>
              <w:spacing w:after="0"/>
              <w:jc w:val="center"/>
            </w:pPr>
            <w:r w:rsidRPr="007A506C">
              <w:t>0,0%</w:t>
            </w:r>
          </w:p>
        </w:tc>
        <w:tc>
          <w:tcPr>
            <w:tcW w:w="1860" w:type="dxa"/>
            <w:tcBorders>
              <w:top w:val="single" w:sz="6" w:space="0" w:color="auto"/>
              <w:left w:val="single" w:sz="6" w:space="0" w:color="auto"/>
              <w:bottom w:val="double" w:sz="6" w:space="0" w:color="auto"/>
              <w:right w:val="double" w:sz="6" w:space="0" w:color="auto"/>
            </w:tcBorders>
            <w:vAlign w:val="center"/>
          </w:tcPr>
          <w:p w:rsidR="0067474C" w:rsidRPr="007A506C" w:rsidRDefault="0067474C" w:rsidP="0067474C">
            <w:pPr>
              <w:spacing w:after="0"/>
              <w:jc w:val="center"/>
            </w:pPr>
            <w:r w:rsidRPr="007A506C">
              <w:t>0,0%</w:t>
            </w:r>
          </w:p>
        </w:tc>
      </w:tr>
    </w:tbl>
    <w:p w:rsidR="006F3959" w:rsidRPr="007A506C" w:rsidRDefault="006F3959" w:rsidP="00403D68">
      <w:pPr>
        <w:spacing w:after="0"/>
        <w:ind w:left="200"/>
        <w:jc w:val="both"/>
      </w:pPr>
    </w:p>
    <w:p w:rsidR="00EA4C98" w:rsidRPr="007A506C" w:rsidRDefault="00EA4C98" w:rsidP="00403D68">
      <w:pPr>
        <w:spacing w:after="0"/>
        <w:ind w:left="200"/>
        <w:jc w:val="both"/>
      </w:pPr>
      <w:r w:rsidRPr="007A506C">
        <w:t>По усмотрению лица, предоставившего обеспечение, дополнительно приводится динамика показателей, характеризующих финансово-экономическую деятельность лица, предоставившего обеспечение, рассчитанных на основе данных консолидированной финансовой отчетности лица, предоставившего обеспечение, включаемой в состав ежеквартального отчета:</w:t>
      </w:r>
      <w:r w:rsidRPr="007A506C">
        <w:rPr>
          <w:rStyle w:val="Subst"/>
        </w:rPr>
        <w:t xml:space="preserve"> Нет</w:t>
      </w:r>
    </w:p>
    <w:p w:rsidR="00562523" w:rsidRPr="007A506C" w:rsidRDefault="00562523" w:rsidP="00403D68">
      <w:pPr>
        <w:spacing w:after="0"/>
        <w:ind w:left="200"/>
        <w:jc w:val="both"/>
      </w:pPr>
    </w:p>
    <w:p w:rsidR="00EA4C98" w:rsidRPr="007A506C" w:rsidRDefault="00EA4C98" w:rsidP="00403D68">
      <w:pPr>
        <w:spacing w:after="0"/>
        <w:ind w:left="200"/>
        <w:jc w:val="both"/>
      </w:pPr>
      <w:r w:rsidRPr="007A506C">
        <w:t>Все показатели рассчитаны на основе рекомендуемых методик расчетов:</w:t>
      </w:r>
      <w:r w:rsidRPr="007A506C">
        <w:rPr>
          <w:rStyle w:val="Subst"/>
        </w:rPr>
        <w:t xml:space="preserve"> Да</w:t>
      </w:r>
    </w:p>
    <w:p w:rsidR="00562523" w:rsidRPr="007A506C" w:rsidRDefault="00562523" w:rsidP="00403D68">
      <w:pPr>
        <w:spacing w:after="0"/>
        <w:ind w:left="200"/>
        <w:jc w:val="both"/>
      </w:pPr>
    </w:p>
    <w:p w:rsidR="00562523" w:rsidRPr="007A506C" w:rsidRDefault="00EA4C98" w:rsidP="00403D68">
      <w:pPr>
        <w:spacing w:after="0"/>
        <w:ind w:left="200"/>
        <w:jc w:val="both"/>
        <w:rPr>
          <w:rStyle w:val="Subst"/>
        </w:rPr>
      </w:pPr>
      <w:r w:rsidRPr="007A506C">
        <w:t>Анализ финансово-экономической деятельности лица, предоставившего обеспечение, на основе экономического анализа динамики приведенных показателей:</w:t>
      </w:r>
      <w:r w:rsidRPr="007A506C">
        <w:br/>
      </w:r>
    </w:p>
    <w:p w:rsidR="00C1113B" w:rsidRPr="007A506C" w:rsidRDefault="00C1113B" w:rsidP="00403D68">
      <w:pPr>
        <w:spacing w:after="0"/>
        <w:ind w:left="200"/>
        <w:jc w:val="both"/>
        <w:rPr>
          <w:rStyle w:val="Subst"/>
          <w:b w:val="0"/>
          <w:i w:val="0"/>
        </w:rPr>
      </w:pPr>
      <w:r w:rsidRPr="007A506C">
        <w:rPr>
          <w:rStyle w:val="Subst"/>
        </w:rPr>
        <w:t>Приведенные показатели отражают устойчивое финансовое положение и платежеспособность Поручителя.</w:t>
      </w:r>
    </w:p>
    <w:p w:rsidR="00C1113B" w:rsidRPr="007A506C" w:rsidRDefault="00C1113B" w:rsidP="00403D68">
      <w:pPr>
        <w:spacing w:after="0"/>
        <w:ind w:left="200"/>
        <w:jc w:val="both"/>
        <w:rPr>
          <w:rStyle w:val="Subst"/>
          <w:b w:val="0"/>
          <w:i w:val="0"/>
        </w:rPr>
      </w:pPr>
      <w:r w:rsidRPr="007A506C">
        <w:rPr>
          <w:rStyle w:val="Subst"/>
        </w:rPr>
        <w:t>Производительность труда – индикатор, характеризующий объем выпущенной продукции, приходящийся на одного работника.</w:t>
      </w:r>
    </w:p>
    <w:p w:rsidR="00C1113B" w:rsidRPr="007A506C" w:rsidRDefault="00C1113B" w:rsidP="00403D68">
      <w:pPr>
        <w:spacing w:after="0"/>
        <w:ind w:left="200"/>
        <w:jc w:val="both"/>
        <w:rPr>
          <w:rStyle w:val="Subst"/>
          <w:b w:val="0"/>
          <w:i w:val="0"/>
        </w:rPr>
      </w:pPr>
      <w:r w:rsidRPr="007A506C">
        <w:rPr>
          <w:rStyle w:val="Subst"/>
        </w:rPr>
        <w:t xml:space="preserve">Отношение размера задолженности к собственному капиталу, а также отношение размера долгосрочной задолженности к сумме долгосрочной задолженности и собственного капитала показывают степень зависимости Поручителя от заемных средств. </w:t>
      </w:r>
    </w:p>
    <w:p w:rsidR="00C1113B" w:rsidRPr="007A506C" w:rsidRDefault="00C1113B" w:rsidP="00403D68">
      <w:pPr>
        <w:spacing w:after="0"/>
        <w:ind w:left="200"/>
        <w:jc w:val="both"/>
        <w:rPr>
          <w:rStyle w:val="Subst"/>
          <w:b w:val="0"/>
          <w:i w:val="0"/>
        </w:rPr>
      </w:pPr>
      <w:r w:rsidRPr="007A506C">
        <w:rPr>
          <w:rStyle w:val="Subst"/>
        </w:rPr>
        <w:t>Отношение размера задолженности к собственному капиталу характеризует долю привлеченных заемных средств в общей сумме средств, вложенных в предприятие.</w:t>
      </w:r>
    </w:p>
    <w:p w:rsidR="00C1113B" w:rsidRPr="007A506C" w:rsidRDefault="00C1113B" w:rsidP="00403D68">
      <w:pPr>
        <w:spacing w:after="0"/>
        <w:ind w:left="200"/>
        <w:jc w:val="both"/>
        <w:rPr>
          <w:rStyle w:val="Subst"/>
          <w:b w:val="0"/>
          <w:i w:val="0"/>
        </w:rPr>
      </w:pPr>
      <w:r w:rsidRPr="007A506C">
        <w:rPr>
          <w:rStyle w:val="Subst"/>
        </w:rPr>
        <w:t>Следует отметить, что диверсификация источников финансирования позволяет Поручителю поддерживать финансовую гибкость.</w:t>
      </w:r>
    </w:p>
    <w:p w:rsidR="00C1113B" w:rsidRPr="007A506C" w:rsidRDefault="00C1113B" w:rsidP="00403D68">
      <w:pPr>
        <w:spacing w:after="0"/>
        <w:ind w:left="200"/>
        <w:jc w:val="both"/>
        <w:rPr>
          <w:rStyle w:val="Subst"/>
          <w:b w:val="0"/>
          <w:i w:val="0"/>
        </w:rPr>
      </w:pPr>
      <w:r w:rsidRPr="007A506C">
        <w:rPr>
          <w:rStyle w:val="Subst"/>
        </w:rPr>
        <w:t>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w:t>
      </w:r>
    </w:p>
    <w:p w:rsidR="00BD3BCE" w:rsidRPr="007A506C" w:rsidRDefault="00605015" w:rsidP="00403D68">
      <w:pPr>
        <w:pStyle w:val="2"/>
        <w:jc w:val="both"/>
        <w:rPr>
          <w:sz w:val="20"/>
          <w:szCs w:val="20"/>
        </w:rPr>
      </w:pPr>
      <w:r w:rsidRPr="007A506C">
        <w:rPr>
          <w:sz w:val="20"/>
          <w:szCs w:val="20"/>
        </w:rPr>
        <w:t>2.2. Рыночная капитализация лица, предоставившего обеспечение</w:t>
      </w:r>
    </w:p>
    <w:p w:rsidR="00BD3BCE" w:rsidRPr="007A506C" w:rsidRDefault="00605015" w:rsidP="00403D68">
      <w:pPr>
        <w:ind w:left="200"/>
        <w:jc w:val="both"/>
      </w:pPr>
      <w:r w:rsidRPr="007A506C">
        <w:t>Не указывается лицами, предоставившими обеспечение, обыкновенные именные акции которых не допущены к обращению организатором торговли</w:t>
      </w:r>
    </w:p>
    <w:p w:rsidR="00BD3BCE" w:rsidRPr="007A506C" w:rsidRDefault="00605015" w:rsidP="00403D68">
      <w:pPr>
        <w:pStyle w:val="2"/>
        <w:jc w:val="both"/>
        <w:rPr>
          <w:sz w:val="20"/>
          <w:szCs w:val="20"/>
        </w:rPr>
      </w:pPr>
      <w:r w:rsidRPr="007A506C">
        <w:rPr>
          <w:sz w:val="20"/>
          <w:szCs w:val="20"/>
        </w:rPr>
        <w:t>2.3. Обязательства лица, предоставившего обеспечение</w:t>
      </w:r>
    </w:p>
    <w:p w:rsidR="00142E35" w:rsidRPr="007A506C" w:rsidRDefault="00142E35" w:rsidP="00142E35">
      <w:pPr>
        <w:spacing w:after="0"/>
        <w:jc w:val="both"/>
        <w:rPr>
          <w:b/>
        </w:rPr>
      </w:pPr>
    </w:p>
    <w:p w:rsidR="00E04EAE" w:rsidRPr="007A506C" w:rsidRDefault="00142E35" w:rsidP="00142E35">
      <w:pPr>
        <w:spacing w:after="0"/>
        <w:jc w:val="both"/>
      </w:pPr>
      <w:r w:rsidRPr="007A506C">
        <w:rPr>
          <w:b/>
        </w:rPr>
        <w:t>2.3.1. Заемные средства и кредиторская задолженность</w:t>
      </w:r>
      <w:r w:rsidR="00E04EAE" w:rsidRPr="007A506C">
        <w:rPr>
          <w:rStyle w:val="Subst"/>
        </w:rPr>
        <w:t>.</w:t>
      </w:r>
    </w:p>
    <w:p w:rsidR="00E04EAE" w:rsidRPr="007A506C" w:rsidRDefault="00E04EAE" w:rsidP="00403D68">
      <w:pPr>
        <w:spacing w:after="0"/>
        <w:ind w:left="400"/>
        <w:jc w:val="both"/>
      </w:pPr>
    </w:p>
    <w:p w:rsidR="00C1113B" w:rsidRPr="007A506C" w:rsidRDefault="00C1113B" w:rsidP="00403D68">
      <w:pPr>
        <w:pStyle w:val="SubHeading"/>
        <w:spacing w:after="0"/>
        <w:ind w:left="200"/>
        <w:jc w:val="both"/>
      </w:pPr>
      <w:r w:rsidRPr="007A506C">
        <w:t>На 3</w:t>
      </w:r>
      <w:r w:rsidR="00142E35" w:rsidRPr="007A506C">
        <w:t>0</w:t>
      </w:r>
      <w:r w:rsidRPr="007A506C">
        <w:t>.</w:t>
      </w:r>
      <w:r w:rsidR="00142E35" w:rsidRPr="007A506C">
        <w:t>0</w:t>
      </w:r>
      <w:r w:rsidR="00F23057" w:rsidRPr="007A506C">
        <w:t>9</w:t>
      </w:r>
      <w:r w:rsidRPr="007A506C">
        <w:t>.201</w:t>
      </w:r>
      <w:r w:rsidR="00142E35" w:rsidRPr="007A506C">
        <w:t>9</w:t>
      </w:r>
    </w:p>
    <w:p w:rsidR="00C1113B" w:rsidRPr="007A506C" w:rsidRDefault="00C1113B" w:rsidP="00403D68">
      <w:pPr>
        <w:spacing w:after="0"/>
        <w:ind w:left="400"/>
        <w:jc w:val="both"/>
        <w:rPr>
          <w:b/>
        </w:rPr>
      </w:pPr>
      <w:r w:rsidRPr="007A506C">
        <w:rPr>
          <w:b/>
        </w:rPr>
        <w:t>Структура заемных средств</w:t>
      </w:r>
    </w:p>
    <w:p w:rsidR="00C1113B" w:rsidRPr="007A506C" w:rsidRDefault="00C1113B" w:rsidP="00403D68">
      <w:pPr>
        <w:spacing w:after="0"/>
        <w:ind w:left="400"/>
        <w:jc w:val="both"/>
      </w:pPr>
      <w:r w:rsidRPr="007A506C">
        <w:t>Единица измерения:</w:t>
      </w:r>
      <w:r w:rsidRPr="007A506C">
        <w:rPr>
          <w:rStyle w:val="Subst"/>
        </w:rPr>
        <w:t xml:space="preserve"> тыс. руб.</w:t>
      </w:r>
    </w:p>
    <w:p w:rsidR="00C1113B" w:rsidRPr="007A506C" w:rsidRDefault="00C1113B" w:rsidP="00403D68">
      <w:pPr>
        <w:pStyle w:val="ThinDelim"/>
        <w:jc w:val="both"/>
        <w:rPr>
          <w:sz w:val="20"/>
          <w:szCs w:val="20"/>
        </w:rPr>
      </w:pPr>
    </w:p>
    <w:tbl>
      <w:tblPr>
        <w:tblW w:w="9286" w:type="dxa"/>
        <w:tblLayout w:type="fixed"/>
        <w:tblCellMar>
          <w:left w:w="72" w:type="dxa"/>
          <w:right w:w="72" w:type="dxa"/>
        </w:tblCellMar>
        <w:tblLook w:val="0000" w:firstRow="0" w:lastRow="0" w:firstColumn="0" w:lastColumn="0" w:noHBand="0" w:noVBand="0"/>
      </w:tblPr>
      <w:tblGrid>
        <w:gridCol w:w="5742"/>
        <w:gridCol w:w="2127"/>
        <w:gridCol w:w="1417"/>
      </w:tblGrid>
      <w:tr w:rsidR="00142E35" w:rsidRPr="007A506C" w:rsidTr="00C1391E">
        <w:tc>
          <w:tcPr>
            <w:tcW w:w="5742" w:type="dxa"/>
            <w:tcBorders>
              <w:top w:val="double" w:sz="6" w:space="0" w:color="auto"/>
              <w:left w:val="double" w:sz="6" w:space="0" w:color="auto"/>
              <w:bottom w:val="single" w:sz="6" w:space="0" w:color="auto"/>
              <w:right w:val="single" w:sz="6" w:space="0" w:color="auto"/>
            </w:tcBorders>
          </w:tcPr>
          <w:p w:rsidR="00142E35" w:rsidRPr="007A506C" w:rsidRDefault="00142E35" w:rsidP="00C1391E">
            <w:pPr>
              <w:spacing w:after="0"/>
              <w:rPr>
                <w:sz w:val="18"/>
              </w:rPr>
            </w:pPr>
            <w:r w:rsidRPr="007A506C">
              <w:rPr>
                <w:sz w:val="18"/>
              </w:rPr>
              <w:t>Наименование показателя</w:t>
            </w:r>
          </w:p>
        </w:tc>
        <w:tc>
          <w:tcPr>
            <w:tcW w:w="2127" w:type="dxa"/>
            <w:tcBorders>
              <w:top w:val="double" w:sz="6" w:space="0" w:color="auto"/>
              <w:left w:val="single" w:sz="6" w:space="0" w:color="auto"/>
              <w:bottom w:val="single" w:sz="6" w:space="0" w:color="auto"/>
              <w:right w:val="single" w:sz="6" w:space="0" w:color="auto"/>
            </w:tcBorders>
          </w:tcPr>
          <w:p w:rsidR="00142E35" w:rsidRPr="007A506C" w:rsidRDefault="00142E35" w:rsidP="00F23057">
            <w:pPr>
              <w:spacing w:after="0"/>
              <w:rPr>
                <w:sz w:val="18"/>
              </w:rPr>
            </w:pPr>
            <w:r w:rsidRPr="007A506C">
              <w:rPr>
                <w:sz w:val="18"/>
              </w:rPr>
              <w:t>Значение показателя на 30.0</w:t>
            </w:r>
            <w:r w:rsidR="00F23057" w:rsidRPr="007A506C">
              <w:rPr>
                <w:sz w:val="18"/>
              </w:rPr>
              <w:t>9</w:t>
            </w:r>
            <w:r w:rsidRPr="007A506C">
              <w:rPr>
                <w:sz w:val="18"/>
              </w:rPr>
              <w:t>.201</w:t>
            </w:r>
            <w:r w:rsidRPr="007A506C">
              <w:rPr>
                <w:sz w:val="18"/>
                <w:lang w:val="en-US"/>
              </w:rPr>
              <w:t>8</w:t>
            </w:r>
            <w:r w:rsidRPr="007A506C">
              <w:rPr>
                <w:sz w:val="18"/>
              </w:rPr>
              <w:t xml:space="preserve"> г.</w:t>
            </w:r>
          </w:p>
        </w:tc>
        <w:tc>
          <w:tcPr>
            <w:tcW w:w="1417" w:type="dxa"/>
            <w:tcBorders>
              <w:top w:val="double" w:sz="6" w:space="0" w:color="auto"/>
              <w:left w:val="single" w:sz="6" w:space="0" w:color="auto"/>
              <w:bottom w:val="single" w:sz="6" w:space="0" w:color="auto"/>
              <w:right w:val="double" w:sz="6" w:space="0" w:color="auto"/>
            </w:tcBorders>
          </w:tcPr>
          <w:p w:rsidR="00142E35" w:rsidRPr="007A506C" w:rsidRDefault="00142E35" w:rsidP="00F23057">
            <w:pPr>
              <w:spacing w:after="0"/>
              <w:rPr>
                <w:sz w:val="18"/>
              </w:rPr>
            </w:pPr>
            <w:r w:rsidRPr="007A506C">
              <w:rPr>
                <w:sz w:val="18"/>
              </w:rPr>
              <w:t>Значение показателя на 30.0</w:t>
            </w:r>
            <w:r w:rsidR="00F23057" w:rsidRPr="007A506C">
              <w:rPr>
                <w:sz w:val="18"/>
              </w:rPr>
              <w:t>9</w:t>
            </w:r>
            <w:r w:rsidRPr="007A506C">
              <w:rPr>
                <w:sz w:val="18"/>
              </w:rPr>
              <w:t>.2019 г.</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Долгосрочные заемные средства</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5 270 166</w:t>
            </w:r>
          </w:p>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7 165 323</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в том числе:</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Кредиты</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743 249</w:t>
            </w:r>
          </w:p>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4 1800</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займы, за исключением облигационных</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4 191 485</w:t>
            </w:r>
          </w:p>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7 123 523</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облигационные займы</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0</w:t>
            </w:r>
          </w:p>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0</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Краткосрочные заемные средства</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7 783 172</w:t>
            </w:r>
          </w:p>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5 078 511</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в том числе:</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p>
        </w:tc>
      </w:tr>
      <w:tr w:rsidR="00A34649" w:rsidRPr="007A506C" w:rsidTr="00C9754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Кредиты</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7 254 913</w:t>
            </w:r>
          </w:p>
        </w:tc>
        <w:tc>
          <w:tcPr>
            <w:tcW w:w="1417" w:type="dxa"/>
            <w:tcBorders>
              <w:top w:val="single" w:sz="6" w:space="0" w:color="auto"/>
              <w:left w:val="single" w:sz="6" w:space="0" w:color="auto"/>
              <w:bottom w:val="single" w:sz="6" w:space="0" w:color="auto"/>
              <w:right w:val="double" w:sz="6" w:space="0" w:color="auto"/>
            </w:tcBorders>
            <w:shd w:val="clear" w:color="auto" w:fill="auto"/>
          </w:tcPr>
          <w:p w:rsidR="00A34649" w:rsidRPr="007A506C" w:rsidRDefault="00A34649" w:rsidP="00A34649">
            <w:pPr>
              <w:spacing w:after="0"/>
              <w:jc w:val="center"/>
            </w:pPr>
            <w:r w:rsidRPr="007A506C">
              <w:t>4 247 521</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займы, за исключением облигационных</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9 000</w:t>
            </w:r>
          </w:p>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676 829</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облигационные займы</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0</w:t>
            </w:r>
          </w:p>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0</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Общий размер просроченной задолженности по заемным средствам</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0</w:t>
            </w:r>
          </w:p>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0</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в том числе:</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по кредитам</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0</w:t>
            </w:r>
          </w:p>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0</w:t>
            </w:r>
          </w:p>
        </w:tc>
      </w:tr>
      <w:tr w:rsidR="00A34649" w:rsidRPr="007A506C" w:rsidTr="00C1391E">
        <w:tc>
          <w:tcPr>
            <w:tcW w:w="5742" w:type="dxa"/>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rPr>
                <w:sz w:val="18"/>
              </w:rPr>
            </w:pPr>
            <w:r w:rsidRPr="007A506C">
              <w:rPr>
                <w:sz w:val="18"/>
              </w:rPr>
              <w:t xml:space="preserve">  по займам, за исключением облигационных</w:t>
            </w:r>
          </w:p>
        </w:tc>
        <w:tc>
          <w:tcPr>
            <w:tcW w:w="2127" w:type="dxa"/>
            <w:tcBorders>
              <w:top w:val="single" w:sz="6" w:space="0" w:color="auto"/>
              <w:left w:val="single" w:sz="6" w:space="0" w:color="auto"/>
              <w:bottom w:val="single" w:sz="6" w:space="0" w:color="auto"/>
              <w:right w:val="single" w:sz="6" w:space="0" w:color="auto"/>
            </w:tcBorders>
          </w:tcPr>
          <w:p w:rsidR="00A34649" w:rsidRPr="007A506C" w:rsidRDefault="00A34649" w:rsidP="00A34649">
            <w:r w:rsidRPr="007A506C">
              <w:t>0</w:t>
            </w:r>
          </w:p>
        </w:tc>
        <w:tc>
          <w:tcPr>
            <w:tcW w:w="1417" w:type="dxa"/>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0</w:t>
            </w:r>
          </w:p>
        </w:tc>
      </w:tr>
    </w:tbl>
    <w:p w:rsidR="00C1113B" w:rsidRPr="007A506C" w:rsidRDefault="00C1113B" w:rsidP="00403D68">
      <w:pPr>
        <w:jc w:val="both"/>
      </w:pPr>
    </w:p>
    <w:p w:rsidR="00C1113B" w:rsidRPr="007A506C" w:rsidRDefault="00C1113B" w:rsidP="00403D68">
      <w:pPr>
        <w:pStyle w:val="SubHeading"/>
        <w:spacing w:after="0"/>
        <w:ind w:left="400"/>
        <w:jc w:val="both"/>
      </w:pPr>
      <w:r w:rsidRPr="007A506C">
        <w:t>Кредиторы, на долю которых приходится не менее 10 процентов от общего размера заемных (долгосрочных и краткосрочных) средств:</w:t>
      </w:r>
    </w:p>
    <w:p w:rsidR="001241C4" w:rsidRPr="007A506C" w:rsidRDefault="001241C4" w:rsidP="00403D68">
      <w:pPr>
        <w:spacing w:after="0"/>
        <w:ind w:left="600"/>
        <w:jc w:val="both"/>
      </w:pPr>
    </w:p>
    <w:p w:rsidR="001241C4" w:rsidRPr="007A506C" w:rsidRDefault="001241C4" w:rsidP="001241C4">
      <w:pPr>
        <w:pStyle w:val="SubHeading"/>
        <w:spacing w:after="0"/>
        <w:ind w:left="400"/>
        <w:rPr>
          <w:sz w:val="16"/>
        </w:rPr>
      </w:pPr>
      <w:r w:rsidRPr="007A506C">
        <w:rPr>
          <w:sz w:val="16"/>
        </w:rPr>
        <w:t>На 30.0</w:t>
      </w:r>
      <w:r w:rsidR="00F23057" w:rsidRPr="007A506C">
        <w:rPr>
          <w:sz w:val="16"/>
        </w:rPr>
        <w:t>9</w:t>
      </w:r>
      <w:r w:rsidRPr="007A506C">
        <w:rPr>
          <w:sz w:val="16"/>
        </w:rPr>
        <w:t>.2018 г.</w:t>
      </w:r>
    </w:p>
    <w:p w:rsidR="001241C4" w:rsidRPr="007A506C" w:rsidRDefault="001241C4" w:rsidP="001241C4">
      <w:pPr>
        <w:spacing w:after="0"/>
        <w:rPr>
          <w:sz w:val="18"/>
        </w:rPr>
      </w:pPr>
      <w:r w:rsidRPr="007A506C">
        <w:rPr>
          <w:sz w:val="18"/>
        </w:rPr>
        <w:t>1) Полное фирменное наименование: Публичное акционерное общество Банк «Возрождение»</w:t>
      </w:r>
    </w:p>
    <w:p w:rsidR="001241C4" w:rsidRPr="007A506C" w:rsidRDefault="001241C4" w:rsidP="001241C4">
      <w:pPr>
        <w:spacing w:after="0"/>
        <w:rPr>
          <w:sz w:val="18"/>
        </w:rPr>
      </w:pPr>
      <w:r w:rsidRPr="007A506C">
        <w:rPr>
          <w:sz w:val="18"/>
        </w:rPr>
        <w:t>Сокращенное фирменное наименование: ПАО БАНК «Возрождение»</w:t>
      </w:r>
    </w:p>
    <w:p w:rsidR="001241C4" w:rsidRPr="007A506C" w:rsidRDefault="001241C4" w:rsidP="001241C4">
      <w:pPr>
        <w:spacing w:after="0"/>
        <w:rPr>
          <w:sz w:val="18"/>
        </w:rPr>
      </w:pPr>
      <w:r w:rsidRPr="007A506C">
        <w:rPr>
          <w:sz w:val="18"/>
        </w:rPr>
        <w:t>Место нахождения: 101000, г. Москва, Лучников переулок, д 7/4, строение 1</w:t>
      </w:r>
    </w:p>
    <w:p w:rsidR="001241C4" w:rsidRPr="007A506C" w:rsidRDefault="001241C4" w:rsidP="001241C4">
      <w:pPr>
        <w:spacing w:after="0"/>
        <w:rPr>
          <w:sz w:val="18"/>
        </w:rPr>
      </w:pPr>
      <w:r w:rsidRPr="007A506C">
        <w:rPr>
          <w:sz w:val="18"/>
        </w:rPr>
        <w:t>ИНН: 5000001042</w:t>
      </w:r>
      <w:r w:rsidRPr="007A506C">
        <w:rPr>
          <w:sz w:val="18"/>
        </w:rPr>
        <w:tab/>
      </w:r>
      <w:r w:rsidRPr="007A506C">
        <w:rPr>
          <w:sz w:val="18"/>
        </w:rPr>
        <w:tab/>
      </w:r>
    </w:p>
    <w:p w:rsidR="001241C4" w:rsidRPr="007A506C" w:rsidRDefault="001241C4" w:rsidP="001241C4">
      <w:pPr>
        <w:spacing w:after="0"/>
        <w:rPr>
          <w:sz w:val="18"/>
        </w:rPr>
      </w:pPr>
      <w:r w:rsidRPr="007A506C">
        <w:rPr>
          <w:sz w:val="18"/>
        </w:rPr>
        <w:t>ОГРН: 1027700540680</w:t>
      </w:r>
    </w:p>
    <w:p w:rsidR="001241C4" w:rsidRPr="007A506C" w:rsidRDefault="001241C4" w:rsidP="001241C4">
      <w:pPr>
        <w:spacing w:after="0"/>
        <w:rPr>
          <w:sz w:val="18"/>
        </w:rPr>
      </w:pPr>
      <w:r w:rsidRPr="007A506C">
        <w:rPr>
          <w:sz w:val="18"/>
        </w:rPr>
        <w:t xml:space="preserve">Сумма задолженности: </w:t>
      </w:r>
      <w:r w:rsidR="00F23057" w:rsidRPr="007A506C">
        <w:rPr>
          <w:sz w:val="18"/>
        </w:rPr>
        <w:t xml:space="preserve">2 799 990,00 </w:t>
      </w:r>
      <w:r w:rsidRPr="007A506C">
        <w:rPr>
          <w:sz w:val="18"/>
        </w:rPr>
        <w:t>тыс. руб.</w:t>
      </w:r>
    </w:p>
    <w:p w:rsidR="001241C4" w:rsidRPr="007A506C" w:rsidRDefault="001241C4" w:rsidP="001241C4">
      <w:pPr>
        <w:spacing w:after="0"/>
        <w:rPr>
          <w:sz w:val="18"/>
        </w:rPr>
      </w:pPr>
      <w:r w:rsidRPr="007A506C">
        <w:rPr>
          <w:sz w:val="18"/>
        </w:rPr>
        <w:t>Размер и условия просроченной задолженности (процентная ставка, штрафные санкции, пени):</w:t>
      </w:r>
    </w:p>
    <w:p w:rsidR="001241C4" w:rsidRPr="007A506C" w:rsidRDefault="001241C4" w:rsidP="001241C4">
      <w:pPr>
        <w:spacing w:after="0"/>
        <w:rPr>
          <w:sz w:val="18"/>
        </w:rPr>
      </w:pPr>
      <w:r w:rsidRPr="007A506C">
        <w:rPr>
          <w:sz w:val="18"/>
        </w:rPr>
        <w:t>просроченная задолженность отсутствует</w:t>
      </w:r>
    </w:p>
    <w:p w:rsidR="001241C4" w:rsidRPr="007A506C" w:rsidRDefault="001241C4" w:rsidP="001241C4">
      <w:pPr>
        <w:spacing w:after="0"/>
        <w:rPr>
          <w:sz w:val="18"/>
        </w:rPr>
      </w:pPr>
      <w:r w:rsidRPr="007A506C">
        <w:rPr>
          <w:sz w:val="18"/>
        </w:rPr>
        <w:t>Кредитор является аффилированным лицом эмитента: Нет</w:t>
      </w:r>
    </w:p>
    <w:p w:rsidR="001241C4" w:rsidRPr="007A506C" w:rsidRDefault="001241C4" w:rsidP="001241C4">
      <w:pPr>
        <w:spacing w:after="0"/>
        <w:rPr>
          <w:sz w:val="18"/>
        </w:rPr>
      </w:pPr>
    </w:p>
    <w:p w:rsidR="001241C4" w:rsidRPr="007A506C" w:rsidRDefault="001241C4" w:rsidP="001241C4">
      <w:pPr>
        <w:spacing w:after="0"/>
        <w:rPr>
          <w:sz w:val="18"/>
        </w:rPr>
      </w:pPr>
      <w:r w:rsidRPr="007A506C">
        <w:rPr>
          <w:sz w:val="18"/>
        </w:rPr>
        <w:t>2) Полное фирменное наименование: Акционерное общество «АВТОБАН-Финанс»;</w:t>
      </w:r>
    </w:p>
    <w:p w:rsidR="001241C4" w:rsidRPr="007A506C" w:rsidRDefault="001241C4" w:rsidP="001241C4">
      <w:pPr>
        <w:spacing w:after="0"/>
        <w:rPr>
          <w:sz w:val="18"/>
        </w:rPr>
      </w:pPr>
      <w:r w:rsidRPr="007A506C">
        <w:rPr>
          <w:sz w:val="18"/>
        </w:rPr>
        <w:t>Сокращенное фирменное наименование: АО «АВТОБАН-Финанс»</w:t>
      </w:r>
    </w:p>
    <w:p w:rsidR="001241C4" w:rsidRPr="007A506C" w:rsidRDefault="001241C4" w:rsidP="001241C4">
      <w:pPr>
        <w:spacing w:after="0"/>
        <w:rPr>
          <w:sz w:val="18"/>
        </w:rPr>
      </w:pPr>
      <w:r w:rsidRPr="007A506C">
        <w:rPr>
          <w:sz w:val="18"/>
        </w:rPr>
        <w:t>Место нахождения: 119571, город Москва, проспект Вернадского, д. 92, корпус 1, офис 46</w:t>
      </w:r>
    </w:p>
    <w:p w:rsidR="001241C4" w:rsidRPr="007A506C" w:rsidRDefault="001241C4" w:rsidP="001241C4">
      <w:pPr>
        <w:spacing w:after="0"/>
        <w:rPr>
          <w:sz w:val="18"/>
        </w:rPr>
      </w:pPr>
      <w:r w:rsidRPr="007A506C">
        <w:rPr>
          <w:sz w:val="18"/>
        </w:rPr>
        <w:t>ИНН: 7708813750</w:t>
      </w:r>
    </w:p>
    <w:p w:rsidR="001241C4" w:rsidRPr="007A506C" w:rsidRDefault="001241C4" w:rsidP="001241C4">
      <w:pPr>
        <w:spacing w:after="0"/>
        <w:rPr>
          <w:sz w:val="18"/>
        </w:rPr>
      </w:pPr>
      <w:r w:rsidRPr="007A506C">
        <w:rPr>
          <w:sz w:val="18"/>
        </w:rPr>
        <w:t>ОГРН: 1147746558596</w:t>
      </w:r>
    </w:p>
    <w:p w:rsidR="001241C4" w:rsidRPr="007A506C" w:rsidRDefault="001241C4" w:rsidP="001241C4">
      <w:pPr>
        <w:spacing w:after="0"/>
        <w:rPr>
          <w:sz w:val="18"/>
        </w:rPr>
      </w:pPr>
      <w:r w:rsidRPr="007A506C">
        <w:rPr>
          <w:sz w:val="18"/>
        </w:rPr>
        <w:t>Сумма задолженности</w:t>
      </w:r>
      <w:r w:rsidR="00F23057" w:rsidRPr="007A506C">
        <w:rPr>
          <w:sz w:val="18"/>
        </w:rPr>
        <w:t xml:space="preserve">4 191 484,87 </w:t>
      </w:r>
      <w:r w:rsidRPr="007A506C">
        <w:rPr>
          <w:sz w:val="18"/>
        </w:rPr>
        <w:t>тыс. руб.</w:t>
      </w:r>
    </w:p>
    <w:p w:rsidR="001241C4" w:rsidRPr="007A506C" w:rsidRDefault="001241C4" w:rsidP="001241C4">
      <w:pPr>
        <w:spacing w:after="0"/>
        <w:rPr>
          <w:sz w:val="18"/>
        </w:rPr>
      </w:pPr>
      <w:r w:rsidRPr="007A506C">
        <w:rPr>
          <w:sz w:val="18"/>
        </w:rPr>
        <w:t>Размер и условия просроченной задолженности (процентная ставка, штрафные санкции, пени):</w:t>
      </w:r>
    </w:p>
    <w:p w:rsidR="001241C4" w:rsidRPr="007A506C" w:rsidRDefault="001241C4" w:rsidP="001241C4">
      <w:pPr>
        <w:spacing w:after="0"/>
        <w:rPr>
          <w:sz w:val="18"/>
        </w:rPr>
      </w:pPr>
      <w:r w:rsidRPr="007A506C">
        <w:rPr>
          <w:sz w:val="18"/>
        </w:rPr>
        <w:t>просроченная задолженность отсутствует</w:t>
      </w:r>
    </w:p>
    <w:p w:rsidR="001241C4" w:rsidRPr="007A506C" w:rsidRDefault="001241C4" w:rsidP="001241C4">
      <w:pPr>
        <w:spacing w:after="0"/>
        <w:rPr>
          <w:sz w:val="18"/>
        </w:rPr>
      </w:pPr>
      <w:r w:rsidRPr="007A506C">
        <w:rPr>
          <w:sz w:val="18"/>
        </w:rPr>
        <w:t>Кредитор является аффилированным лицом эмитента: Да</w:t>
      </w:r>
    </w:p>
    <w:p w:rsidR="001241C4" w:rsidRPr="007A506C" w:rsidRDefault="001241C4" w:rsidP="001241C4">
      <w:pPr>
        <w:spacing w:after="0"/>
        <w:rPr>
          <w:sz w:val="18"/>
        </w:rPr>
      </w:pPr>
      <w:r w:rsidRPr="007A506C">
        <w:rPr>
          <w:sz w:val="18"/>
        </w:rPr>
        <w:t>Доля эмитента в уставном капитале коммерческой организации: 95%</w:t>
      </w:r>
    </w:p>
    <w:p w:rsidR="001241C4" w:rsidRPr="007A506C" w:rsidRDefault="001241C4" w:rsidP="001241C4">
      <w:pPr>
        <w:spacing w:after="0"/>
        <w:rPr>
          <w:sz w:val="18"/>
        </w:rPr>
      </w:pPr>
      <w:r w:rsidRPr="007A506C">
        <w:rPr>
          <w:sz w:val="18"/>
        </w:rPr>
        <w:t>Доля принадлежащих эмитенту обыкновенных акций такого акционерного общества: 95%</w:t>
      </w:r>
    </w:p>
    <w:p w:rsidR="001241C4" w:rsidRPr="007A506C" w:rsidRDefault="001241C4" w:rsidP="001241C4">
      <w:pPr>
        <w:spacing w:after="0"/>
        <w:rPr>
          <w:sz w:val="18"/>
        </w:rPr>
      </w:pPr>
      <w:r w:rsidRPr="007A506C">
        <w:rPr>
          <w:sz w:val="18"/>
        </w:rPr>
        <w:t>Доля участия лица в уставном капитале лица, предоставившего обеспечение: 0%</w:t>
      </w:r>
    </w:p>
    <w:p w:rsidR="001241C4" w:rsidRPr="007A506C" w:rsidRDefault="001241C4" w:rsidP="001241C4">
      <w:pPr>
        <w:spacing w:after="0"/>
        <w:rPr>
          <w:sz w:val="18"/>
        </w:rPr>
      </w:pPr>
      <w:r w:rsidRPr="007A506C">
        <w:rPr>
          <w:sz w:val="18"/>
        </w:rPr>
        <w:t>Доля принадлежащих лицу обыкновенных акций лица, предоставившего обеспечение: 0%</w:t>
      </w:r>
    </w:p>
    <w:p w:rsidR="001241C4" w:rsidRPr="007A506C" w:rsidRDefault="001241C4" w:rsidP="001241C4">
      <w:pPr>
        <w:spacing w:after="0"/>
        <w:rPr>
          <w:sz w:val="18"/>
        </w:rPr>
      </w:pPr>
    </w:p>
    <w:p w:rsidR="00F23057" w:rsidRPr="007A506C" w:rsidRDefault="001241C4" w:rsidP="00F23057">
      <w:pPr>
        <w:spacing w:after="0"/>
        <w:rPr>
          <w:sz w:val="18"/>
        </w:rPr>
      </w:pPr>
      <w:r w:rsidRPr="007A506C">
        <w:rPr>
          <w:sz w:val="18"/>
        </w:rPr>
        <w:t xml:space="preserve">3) </w:t>
      </w:r>
      <w:r w:rsidR="00F23057" w:rsidRPr="007A506C">
        <w:rPr>
          <w:sz w:val="18"/>
        </w:rPr>
        <w:t>Полное фирменное наименование: Публичное акционерное общество Банк «Финансовая Корпорация Открытие»</w:t>
      </w:r>
    </w:p>
    <w:p w:rsidR="00F23057" w:rsidRPr="007A506C" w:rsidRDefault="00F23057" w:rsidP="00F23057">
      <w:pPr>
        <w:spacing w:after="0"/>
        <w:rPr>
          <w:sz w:val="18"/>
        </w:rPr>
      </w:pPr>
      <w:r w:rsidRPr="007A506C">
        <w:rPr>
          <w:sz w:val="18"/>
        </w:rPr>
        <w:t>Сокращенное фирменное наименование: ПАО Банк «ФК Открытие»</w:t>
      </w:r>
    </w:p>
    <w:p w:rsidR="00F23057" w:rsidRPr="007A506C" w:rsidRDefault="00F23057" w:rsidP="00F23057">
      <w:pPr>
        <w:spacing w:after="0"/>
        <w:rPr>
          <w:sz w:val="18"/>
        </w:rPr>
      </w:pPr>
      <w:r w:rsidRPr="007A506C">
        <w:rPr>
          <w:sz w:val="18"/>
        </w:rPr>
        <w:t>Место нахождения: 115114, г. Москва, ул. Летниковская, д. 2, стр. 4</w:t>
      </w:r>
    </w:p>
    <w:p w:rsidR="00F23057" w:rsidRPr="007A506C" w:rsidRDefault="00F23057" w:rsidP="00F23057">
      <w:pPr>
        <w:spacing w:after="0"/>
        <w:rPr>
          <w:sz w:val="18"/>
        </w:rPr>
      </w:pPr>
      <w:r w:rsidRPr="007A506C">
        <w:rPr>
          <w:sz w:val="18"/>
        </w:rPr>
        <w:t>ИНН: 7706092528</w:t>
      </w:r>
    </w:p>
    <w:p w:rsidR="00F23057" w:rsidRPr="007A506C" w:rsidRDefault="00F23057" w:rsidP="00F23057">
      <w:pPr>
        <w:spacing w:after="0"/>
        <w:rPr>
          <w:sz w:val="18"/>
        </w:rPr>
      </w:pPr>
      <w:r w:rsidRPr="007A506C">
        <w:rPr>
          <w:sz w:val="18"/>
        </w:rPr>
        <w:t>ОГРН: 1027739019208</w:t>
      </w:r>
    </w:p>
    <w:p w:rsidR="00F23057" w:rsidRPr="007A506C" w:rsidRDefault="00F23057" w:rsidP="00F23057">
      <w:pPr>
        <w:spacing w:after="0"/>
        <w:rPr>
          <w:sz w:val="18"/>
        </w:rPr>
      </w:pPr>
      <w:r w:rsidRPr="007A506C">
        <w:rPr>
          <w:sz w:val="18"/>
        </w:rPr>
        <w:t>Сумма задолженности: 2 700 000,00 тыс. руб.</w:t>
      </w:r>
    </w:p>
    <w:p w:rsidR="00F23057" w:rsidRPr="007A506C" w:rsidRDefault="00F23057" w:rsidP="00F23057">
      <w:pPr>
        <w:spacing w:after="0"/>
        <w:rPr>
          <w:sz w:val="18"/>
        </w:rPr>
      </w:pPr>
      <w:r w:rsidRPr="007A506C">
        <w:rPr>
          <w:sz w:val="18"/>
        </w:rPr>
        <w:t>Размер и условия просроченной задолженности (процентная ставка, штрафные санкции, пени):</w:t>
      </w:r>
    </w:p>
    <w:p w:rsidR="00F23057" w:rsidRPr="007A506C" w:rsidRDefault="00F23057" w:rsidP="00F23057">
      <w:pPr>
        <w:spacing w:after="0"/>
        <w:rPr>
          <w:sz w:val="18"/>
        </w:rPr>
      </w:pPr>
      <w:r w:rsidRPr="007A506C">
        <w:rPr>
          <w:sz w:val="18"/>
        </w:rPr>
        <w:t>просроченная задолженность отсутствует</w:t>
      </w:r>
    </w:p>
    <w:p w:rsidR="001241C4" w:rsidRPr="007A506C" w:rsidRDefault="00F23057" w:rsidP="00F23057">
      <w:pPr>
        <w:spacing w:after="0"/>
        <w:rPr>
          <w:sz w:val="18"/>
        </w:rPr>
      </w:pPr>
      <w:r w:rsidRPr="007A506C">
        <w:rPr>
          <w:sz w:val="18"/>
        </w:rPr>
        <w:t>Кредитор является аффилированным лицом эмитента: Нет</w:t>
      </w:r>
    </w:p>
    <w:p w:rsidR="00F23057" w:rsidRPr="007A506C" w:rsidRDefault="00F23057" w:rsidP="00F23057">
      <w:pPr>
        <w:spacing w:after="0"/>
        <w:rPr>
          <w:sz w:val="18"/>
        </w:rPr>
      </w:pPr>
    </w:p>
    <w:p w:rsidR="00C1113B" w:rsidRPr="007A506C" w:rsidRDefault="00C1113B" w:rsidP="00403D68">
      <w:pPr>
        <w:spacing w:after="0"/>
        <w:jc w:val="both"/>
      </w:pPr>
    </w:p>
    <w:p w:rsidR="00043F71" w:rsidRPr="007A506C" w:rsidRDefault="00F23057" w:rsidP="00043F71">
      <w:pPr>
        <w:spacing w:before="240" w:after="0"/>
        <w:jc w:val="both"/>
        <w:rPr>
          <w:b/>
        </w:rPr>
      </w:pPr>
      <w:r w:rsidRPr="007A506C">
        <w:rPr>
          <w:b/>
        </w:rPr>
        <w:t>На 30.09</w:t>
      </w:r>
      <w:r w:rsidR="00043F71" w:rsidRPr="007A506C">
        <w:rPr>
          <w:b/>
        </w:rPr>
        <w:t>.2019</w:t>
      </w:r>
    </w:p>
    <w:p w:rsidR="00043F71" w:rsidRPr="007A506C" w:rsidRDefault="00043F71" w:rsidP="00043F71">
      <w:pPr>
        <w:widowControl/>
        <w:autoSpaceDE/>
        <w:autoSpaceDN/>
        <w:adjustRightInd/>
        <w:spacing w:before="0" w:after="0" w:line="276" w:lineRule="auto"/>
        <w:jc w:val="both"/>
      </w:pPr>
      <w:r w:rsidRPr="007A506C">
        <w:t>1) Полное фирменное наименование: Публичное акционерное общество «Промсвязьбанк»</w:t>
      </w:r>
    </w:p>
    <w:p w:rsidR="00043F71" w:rsidRPr="007A506C" w:rsidRDefault="00043F71" w:rsidP="00043F71">
      <w:pPr>
        <w:widowControl/>
        <w:autoSpaceDE/>
        <w:autoSpaceDN/>
        <w:adjustRightInd/>
        <w:spacing w:before="0" w:after="0" w:line="276" w:lineRule="auto"/>
        <w:jc w:val="both"/>
      </w:pPr>
      <w:r w:rsidRPr="007A506C">
        <w:t>Сокращенное фирменное наименование: ПАО «Промсвязьбанк»</w:t>
      </w:r>
    </w:p>
    <w:p w:rsidR="00043F71" w:rsidRPr="007A506C" w:rsidRDefault="00043F71" w:rsidP="00043F71">
      <w:pPr>
        <w:widowControl/>
        <w:autoSpaceDE/>
        <w:autoSpaceDN/>
        <w:adjustRightInd/>
        <w:spacing w:before="0" w:after="0" w:line="276" w:lineRule="auto"/>
        <w:jc w:val="both"/>
      </w:pPr>
      <w:r w:rsidRPr="007A506C">
        <w:t>Место нахождения: 109052, Россия, г. Москва, ул. Смирновская, д. 10, строение 22</w:t>
      </w:r>
    </w:p>
    <w:p w:rsidR="00043F71" w:rsidRPr="007A506C" w:rsidRDefault="00043F71" w:rsidP="00043F71">
      <w:pPr>
        <w:widowControl/>
        <w:autoSpaceDE/>
        <w:autoSpaceDN/>
        <w:adjustRightInd/>
        <w:spacing w:before="0" w:after="0" w:line="276" w:lineRule="auto"/>
        <w:jc w:val="both"/>
      </w:pPr>
      <w:r w:rsidRPr="007A506C">
        <w:t>ИНН: 7744000912</w:t>
      </w:r>
    </w:p>
    <w:p w:rsidR="00043F71" w:rsidRPr="007A506C" w:rsidRDefault="00043F71" w:rsidP="00043F71">
      <w:pPr>
        <w:widowControl/>
        <w:autoSpaceDE/>
        <w:autoSpaceDN/>
        <w:adjustRightInd/>
        <w:spacing w:before="0" w:after="0" w:line="276" w:lineRule="auto"/>
        <w:jc w:val="both"/>
      </w:pPr>
      <w:r w:rsidRPr="007A506C">
        <w:t>ОГРН: 1027739019142</w:t>
      </w:r>
    </w:p>
    <w:p w:rsidR="00A34649" w:rsidRPr="007A506C" w:rsidRDefault="00043F71" w:rsidP="00043F71">
      <w:pPr>
        <w:widowControl/>
        <w:autoSpaceDE/>
        <w:autoSpaceDN/>
        <w:adjustRightInd/>
        <w:spacing w:before="0" w:after="0" w:line="276" w:lineRule="auto"/>
        <w:jc w:val="both"/>
      </w:pPr>
      <w:r w:rsidRPr="007A506C">
        <w:t xml:space="preserve">Сумма задолженности: </w:t>
      </w:r>
      <w:r w:rsidR="00A34649" w:rsidRPr="007A506C">
        <w:t>2 425 471 тыс. руб.</w:t>
      </w:r>
    </w:p>
    <w:p w:rsidR="00043F71" w:rsidRPr="007A506C" w:rsidRDefault="00043F71" w:rsidP="00043F71">
      <w:pPr>
        <w:widowControl/>
        <w:autoSpaceDE/>
        <w:autoSpaceDN/>
        <w:adjustRightInd/>
        <w:spacing w:before="0" w:after="0" w:line="276" w:lineRule="auto"/>
        <w:jc w:val="both"/>
      </w:pPr>
      <w:r w:rsidRPr="007A506C">
        <w:t>Размер и условия просроченной задолженности (процентная ставка, штрафные санкции, пени): просроченная</w:t>
      </w:r>
      <w:r w:rsidRPr="007A506C">
        <w:rPr>
          <w:bCs/>
          <w:iCs/>
        </w:rPr>
        <w:t xml:space="preserve"> задолженность отсутствует</w:t>
      </w:r>
    </w:p>
    <w:p w:rsidR="00043F71" w:rsidRPr="007A506C" w:rsidRDefault="00043F71" w:rsidP="00043F71">
      <w:pPr>
        <w:widowControl/>
        <w:autoSpaceDE/>
        <w:autoSpaceDN/>
        <w:adjustRightInd/>
        <w:spacing w:before="0" w:after="0" w:line="276" w:lineRule="auto"/>
        <w:jc w:val="both"/>
        <w:rPr>
          <w:bCs/>
          <w:iCs/>
        </w:rPr>
      </w:pPr>
      <w:r w:rsidRPr="007A506C">
        <w:t>Кредитор является аффилированным лицом Поручителя:</w:t>
      </w:r>
      <w:r w:rsidRPr="007A506C">
        <w:rPr>
          <w:bCs/>
          <w:iCs/>
        </w:rPr>
        <w:t xml:space="preserve"> Нет</w:t>
      </w:r>
    </w:p>
    <w:p w:rsidR="00043F71" w:rsidRPr="007A506C" w:rsidRDefault="00043F71" w:rsidP="00043F71">
      <w:pPr>
        <w:widowControl/>
        <w:autoSpaceDE/>
        <w:autoSpaceDN/>
        <w:adjustRightInd/>
        <w:spacing w:before="0" w:after="0" w:line="276" w:lineRule="auto"/>
        <w:jc w:val="both"/>
      </w:pPr>
    </w:p>
    <w:p w:rsidR="00043F71" w:rsidRPr="007A506C" w:rsidRDefault="00043F71" w:rsidP="00043F71">
      <w:pPr>
        <w:widowControl/>
        <w:autoSpaceDE/>
        <w:autoSpaceDN/>
        <w:adjustRightInd/>
        <w:spacing w:before="0" w:after="0" w:line="276" w:lineRule="auto"/>
        <w:jc w:val="both"/>
      </w:pPr>
      <w:r w:rsidRPr="007A506C">
        <w:t xml:space="preserve">2) Полное фирменное наименование: </w:t>
      </w:r>
      <w:r w:rsidRPr="007A506C">
        <w:rPr>
          <w:bCs/>
          <w:iCs/>
        </w:rPr>
        <w:t>Акционерное общество «АВТОБАН-Финанс»;</w:t>
      </w:r>
    </w:p>
    <w:p w:rsidR="00043F71" w:rsidRPr="007A506C" w:rsidRDefault="00043F71" w:rsidP="00043F71">
      <w:pPr>
        <w:widowControl/>
        <w:autoSpaceDE/>
        <w:autoSpaceDN/>
        <w:adjustRightInd/>
        <w:spacing w:before="0" w:after="0" w:line="276" w:lineRule="auto"/>
        <w:jc w:val="both"/>
      </w:pPr>
      <w:r w:rsidRPr="007A506C">
        <w:t>Сокращенное фирменное наименование:</w:t>
      </w:r>
      <w:r w:rsidRPr="007A506C">
        <w:rPr>
          <w:bCs/>
          <w:iCs/>
        </w:rPr>
        <w:t xml:space="preserve"> АО «АВТОБАН-Финанс»</w:t>
      </w:r>
    </w:p>
    <w:p w:rsidR="00043F71" w:rsidRPr="007A506C" w:rsidRDefault="00043F71" w:rsidP="00043F71">
      <w:pPr>
        <w:widowControl/>
        <w:autoSpaceDE/>
        <w:autoSpaceDN/>
        <w:adjustRightInd/>
        <w:spacing w:before="0" w:after="0" w:line="276" w:lineRule="auto"/>
        <w:jc w:val="both"/>
      </w:pPr>
      <w:r w:rsidRPr="007A506C">
        <w:t>Место нахождения:</w:t>
      </w:r>
      <w:r w:rsidRPr="007A506C">
        <w:rPr>
          <w:bCs/>
          <w:iCs/>
        </w:rPr>
        <w:t xml:space="preserve"> 119571, город Москва, проспект Вернадского, д. 92, корпус 1, офис 46</w:t>
      </w:r>
    </w:p>
    <w:p w:rsidR="00043F71" w:rsidRPr="007A506C" w:rsidRDefault="00043F71" w:rsidP="00043F71">
      <w:pPr>
        <w:widowControl/>
        <w:autoSpaceDE/>
        <w:autoSpaceDN/>
        <w:adjustRightInd/>
        <w:spacing w:before="0" w:after="0" w:line="276" w:lineRule="auto"/>
        <w:jc w:val="both"/>
      </w:pPr>
      <w:r w:rsidRPr="007A506C">
        <w:t>ИНН:</w:t>
      </w:r>
      <w:r w:rsidRPr="007A506C">
        <w:rPr>
          <w:bCs/>
          <w:iCs/>
        </w:rPr>
        <w:t xml:space="preserve"> 7708813750</w:t>
      </w:r>
    </w:p>
    <w:p w:rsidR="00043F71" w:rsidRPr="007A506C" w:rsidRDefault="00043F71" w:rsidP="00043F71">
      <w:pPr>
        <w:widowControl/>
        <w:autoSpaceDE/>
        <w:autoSpaceDN/>
        <w:adjustRightInd/>
        <w:spacing w:before="0" w:after="0" w:line="276" w:lineRule="auto"/>
        <w:jc w:val="both"/>
      </w:pPr>
      <w:r w:rsidRPr="007A506C">
        <w:t>ОГРН:</w:t>
      </w:r>
      <w:r w:rsidRPr="007A506C">
        <w:rPr>
          <w:bCs/>
          <w:iCs/>
        </w:rPr>
        <w:t xml:space="preserve"> 1147746558596</w:t>
      </w:r>
    </w:p>
    <w:p w:rsidR="00043F71" w:rsidRPr="007A506C" w:rsidRDefault="00043F71" w:rsidP="00043F71">
      <w:pPr>
        <w:widowControl/>
        <w:autoSpaceDE/>
        <w:autoSpaceDN/>
        <w:adjustRightInd/>
        <w:spacing w:before="0" w:after="0" w:line="276" w:lineRule="auto"/>
        <w:jc w:val="both"/>
      </w:pPr>
      <w:r w:rsidRPr="007A506C">
        <w:t>Сумма задолженности:</w:t>
      </w:r>
      <w:r w:rsidRPr="007A506C">
        <w:rPr>
          <w:bCs/>
          <w:iCs/>
        </w:rPr>
        <w:t xml:space="preserve"> </w:t>
      </w:r>
      <w:r w:rsidR="00A34649" w:rsidRPr="007A506C">
        <w:rPr>
          <w:bCs/>
          <w:iCs/>
        </w:rPr>
        <w:t>7 123 523,47 тыс.руб.</w:t>
      </w:r>
    </w:p>
    <w:p w:rsidR="00043F71" w:rsidRPr="007A506C" w:rsidRDefault="00043F71" w:rsidP="00043F71">
      <w:pPr>
        <w:widowControl/>
        <w:autoSpaceDE/>
        <w:autoSpaceDN/>
        <w:adjustRightInd/>
        <w:spacing w:before="0" w:after="0" w:line="276" w:lineRule="auto"/>
        <w:jc w:val="both"/>
      </w:pPr>
      <w:r w:rsidRPr="007A506C">
        <w:t>Размер и условия просроченной задолженности (процентная ставка, штрафные санкции, пени): просроченная</w:t>
      </w:r>
      <w:r w:rsidRPr="007A506C">
        <w:rPr>
          <w:bCs/>
          <w:iCs/>
        </w:rPr>
        <w:t xml:space="preserve"> задолженность отсутствует</w:t>
      </w:r>
    </w:p>
    <w:p w:rsidR="00043F71" w:rsidRPr="007A506C" w:rsidRDefault="00043F71" w:rsidP="00043F71">
      <w:pPr>
        <w:widowControl/>
        <w:autoSpaceDE/>
        <w:autoSpaceDN/>
        <w:adjustRightInd/>
        <w:spacing w:before="0" w:after="0" w:line="276" w:lineRule="auto"/>
        <w:jc w:val="both"/>
      </w:pPr>
      <w:r w:rsidRPr="007A506C">
        <w:t>Кредитор является аффилированным лицом Поручителя:</w:t>
      </w:r>
      <w:r w:rsidRPr="007A506C">
        <w:rPr>
          <w:bCs/>
          <w:iCs/>
        </w:rPr>
        <w:t xml:space="preserve"> Да</w:t>
      </w:r>
    </w:p>
    <w:p w:rsidR="00043F71" w:rsidRPr="007A506C" w:rsidRDefault="00043F71" w:rsidP="00043F71">
      <w:pPr>
        <w:widowControl/>
        <w:autoSpaceDE/>
        <w:autoSpaceDN/>
        <w:adjustRightInd/>
        <w:spacing w:before="0" w:after="0" w:line="276" w:lineRule="auto"/>
        <w:jc w:val="both"/>
      </w:pPr>
      <w:r w:rsidRPr="007A506C">
        <w:t>Доля Поручителя в уставном капитале коммерческой организации:</w:t>
      </w:r>
      <w:r w:rsidRPr="007A506C">
        <w:rPr>
          <w:bCs/>
          <w:iCs/>
        </w:rPr>
        <w:t xml:space="preserve"> 95%</w:t>
      </w:r>
    </w:p>
    <w:p w:rsidR="00043F71" w:rsidRPr="007A506C" w:rsidRDefault="00043F71" w:rsidP="00043F71">
      <w:pPr>
        <w:widowControl/>
        <w:autoSpaceDE/>
        <w:autoSpaceDN/>
        <w:adjustRightInd/>
        <w:spacing w:before="0" w:after="0" w:line="276" w:lineRule="auto"/>
        <w:jc w:val="both"/>
      </w:pPr>
      <w:r w:rsidRPr="007A506C">
        <w:t>Доля принадлежащих Поручителю обыкновенных акций такого акционерного общества:</w:t>
      </w:r>
      <w:r w:rsidRPr="007A506C">
        <w:rPr>
          <w:bCs/>
          <w:iCs/>
        </w:rPr>
        <w:t xml:space="preserve"> 95%</w:t>
      </w:r>
    </w:p>
    <w:p w:rsidR="00043F71" w:rsidRPr="007A506C" w:rsidRDefault="00043F71" w:rsidP="00043F71">
      <w:pPr>
        <w:widowControl/>
        <w:autoSpaceDE/>
        <w:autoSpaceDN/>
        <w:adjustRightInd/>
        <w:spacing w:before="0" w:after="0" w:line="276" w:lineRule="auto"/>
        <w:jc w:val="both"/>
      </w:pPr>
      <w:r w:rsidRPr="007A506C">
        <w:t>Доля участия лица в уставном капитале лица, предоставившего обеспечение:</w:t>
      </w:r>
      <w:r w:rsidRPr="007A506C">
        <w:rPr>
          <w:bCs/>
          <w:iCs/>
        </w:rPr>
        <w:t xml:space="preserve"> 0%</w:t>
      </w:r>
    </w:p>
    <w:p w:rsidR="00043F71" w:rsidRPr="007A506C" w:rsidRDefault="00043F71" w:rsidP="00043F71">
      <w:pPr>
        <w:widowControl/>
        <w:autoSpaceDE/>
        <w:autoSpaceDN/>
        <w:adjustRightInd/>
        <w:spacing w:before="0" w:after="0" w:line="276" w:lineRule="auto"/>
        <w:jc w:val="both"/>
      </w:pPr>
      <w:r w:rsidRPr="007A506C">
        <w:t>Доля принадлежащих лицу обыкновенных акций лица, предоставившего обеспечение: 0%</w:t>
      </w:r>
    </w:p>
    <w:p w:rsidR="00043F71" w:rsidRPr="007A506C" w:rsidRDefault="00043F71" w:rsidP="00043F71">
      <w:pPr>
        <w:widowControl/>
        <w:autoSpaceDE/>
        <w:autoSpaceDN/>
        <w:adjustRightInd/>
        <w:spacing w:before="0" w:after="0" w:line="276" w:lineRule="auto"/>
        <w:jc w:val="both"/>
      </w:pPr>
    </w:p>
    <w:p w:rsidR="00043F71" w:rsidRPr="007A506C" w:rsidRDefault="00043F71" w:rsidP="00043F71">
      <w:pPr>
        <w:widowControl/>
        <w:autoSpaceDE/>
        <w:autoSpaceDN/>
        <w:adjustRightInd/>
        <w:spacing w:before="0" w:after="0" w:line="276" w:lineRule="auto"/>
        <w:jc w:val="both"/>
      </w:pPr>
      <w:r w:rsidRPr="007A506C">
        <w:t xml:space="preserve">3) Полное фирменное наименование: </w:t>
      </w:r>
      <w:r w:rsidRPr="007A506C">
        <w:rPr>
          <w:bCs/>
          <w:iCs/>
        </w:rPr>
        <w:t>Публичное акционерное общество Банк «Финансовая Корпорация Открытие»</w:t>
      </w:r>
    </w:p>
    <w:p w:rsidR="00043F71" w:rsidRPr="007A506C" w:rsidRDefault="00043F71" w:rsidP="00043F71">
      <w:pPr>
        <w:widowControl/>
        <w:autoSpaceDE/>
        <w:autoSpaceDN/>
        <w:adjustRightInd/>
        <w:spacing w:before="0" w:after="0" w:line="276" w:lineRule="auto"/>
        <w:jc w:val="both"/>
      </w:pPr>
      <w:r w:rsidRPr="007A506C">
        <w:t>Сокращенное фирменное наименование:</w:t>
      </w:r>
      <w:r w:rsidRPr="007A506C">
        <w:rPr>
          <w:bCs/>
          <w:iCs/>
        </w:rPr>
        <w:t xml:space="preserve"> ПАО Банк «ФК Открытие»</w:t>
      </w:r>
    </w:p>
    <w:p w:rsidR="00043F71" w:rsidRPr="007A506C" w:rsidRDefault="00043F71" w:rsidP="00043F71">
      <w:pPr>
        <w:widowControl/>
        <w:autoSpaceDE/>
        <w:autoSpaceDN/>
        <w:adjustRightInd/>
        <w:spacing w:before="0" w:after="0" w:line="276" w:lineRule="auto"/>
        <w:jc w:val="both"/>
      </w:pPr>
      <w:r w:rsidRPr="007A506C">
        <w:t>Место нахождения:</w:t>
      </w:r>
      <w:r w:rsidRPr="007A506C">
        <w:rPr>
          <w:bCs/>
          <w:iCs/>
        </w:rPr>
        <w:t xml:space="preserve"> 115114, г. Москва, ул. Летниковская, д. 2, стр. 4</w:t>
      </w:r>
    </w:p>
    <w:p w:rsidR="00043F71" w:rsidRPr="007A506C" w:rsidRDefault="00043F71" w:rsidP="00043F71">
      <w:pPr>
        <w:widowControl/>
        <w:autoSpaceDE/>
        <w:autoSpaceDN/>
        <w:adjustRightInd/>
        <w:spacing w:before="0" w:after="0" w:line="276" w:lineRule="auto"/>
        <w:jc w:val="both"/>
      </w:pPr>
      <w:r w:rsidRPr="007A506C">
        <w:t>ИНН:</w:t>
      </w:r>
      <w:r w:rsidRPr="007A506C">
        <w:rPr>
          <w:bCs/>
          <w:iCs/>
        </w:rPr>
        <w:t xml:space="preserve"> 7706092528</w:t>
      </w:r>
    </w:p>
    <w:p w:rsidR="00043F71" w:rsidRPr="007A506C" w:rsidRDefault="00043F71" w:rsidP="00043F71">
      <w:pPr>
        <w:widowControl/>
        <w:autoSpaceDE/>
        <w:autoSpaceDN/>
        <w:adjustRightInd/>
        <w:spacing w:before="0" w:after="0" w:line="276" w:lineRule="auto"/>
        <w:jc w:val="both"/>
      </w:pPr>
      <w:r w:rsidRPr="007A506C">
        <w:t>ОГРН:</w:t>
      </w:r>
      <w:r w:rsidRPr="007A506C">
        <w:rPr>
          <w:bCs/>
          <w:iCs/>
        </w:rPr>
        <w:t xml:space="preserve"> 1027739019208</w:t>
      </w:r>
    </w:p>
    <w:p w:rsidR="00043F71" w:rsidRPr="007A506C" w:rsidRDefault="00043F71" w:rsidP="00043F71">
      <w:pPr>
        <w:widowControl/>
        <w:autoSpaceDE/>
        <w:autoSpaceDN/>
        <w:adjustRightInd/>
        <w:spacing w:before="0" w:after="0" w:line="276" w:lineRule="auto"/>
        <w:jc w:val="both"/>
        <w:rPr>
          <w:bCs/>
          <w:iCs/>
        </w:rPr>
      </w:pPr>
      <w:r w:rsidRPr="007A506C">
        <w:rPr>
          <w:bCs/>
          <w:iCs/>
        </w:rPr>
        <w:t xml:space="preserve">Сумма задолженности: </w:t>
      </w:r>
      <w:r w:rsidR="00A34649" w:rsidRPr="007A506C">
        <w:rPr>
          <w:bCs/>
          <w:iCs/>
        </w:rPr>
        <w:t xml:space="preserve">1 114 299,58 </w:t>
      </w:r>
      <w:r w:rsidRPr="007A506C">
        <w:rPr>
          <w:bCs/>
          <w:iCs/>
        </w:rPr>
        <w:t>тыс. руб.</w:t>
      </w:r>
    </w:p>
    <w:p w:rsidR="00043F71" w:rsidRPr="007A506C" w:rsidRDefault="00043F71" w:rsidP="00043F71">
      <w:pPr>
        <w:widowControl/>
        <w:autoSpaceDE/>
        <w:autoSpaceDN/>
        <w:adjustRightInd/>
        <w:spacing w:before="0" w:after="0" w:line="276" w:lineRule="auto"/>
        <w:jc w:val="both"/>
      </w:pPr>
      <w:r w:rsidRPr="007A506C">
        <w:t>Размер и условия просроченной задолженности (процентная ставка, штрафные санкции, пени): просроченная</w:t>
      </w:r>
      <w:r w:rsidRPr="007A506C">
        <w:rPr>
          <w:bCs/>
          <w:iCs/>
        </w:rPr>
        <w:t xml:space="preserve"> задолженность отсутствует</w:t>
      </w:r>
    </w:p>
    <w:p w:rsidR="00043F71" w:rsidRPr="007A506C" w:rsidRDefault="00043F71" w:rsidP="00043F71">
      <w:pPr>
        <w:widowControl/>
        <w:autoSpaceDE/>
        <w:autoSpaceDN/>
        <w:adjustRightInd/>
        <w:spacing w:before="0" w:after="0" w:line="276" w:lineRule="auto"/>
        <w:jc w:val="both"/>
      </w:pPr>
      <w:r w:rsidRPr="007A506C">
        <w:t>Кредитор является аффилированным лицом Поручителя:</w:t>
      </w:r>
      <w:r w:rsidRPr="007A506C">
        <w:rPr>
          <w:bCs/>
          <w:iCs/>
        </w:rPr>
        <w:t xml:space="preserve"> Нет</w:t>
      </w:r>
    </w:p>
    <w:p w:rsidR="00043F71" w:rsidRPr="007A506C" w:rsidRDefault="00043F71" w:rsidP="00043F71">
      <w:pPr>
        <w:widowControl/>
        <w:autoSpaceDE/>
        <w:autoSpaceDN/>
        <w:adjustRightInd/>
        <w:spacing w:before="0" w:after="0" w:line="276" w:lineRule="auto"/>
        <w:jc w:val="both"/>
      </w:pPr>
    </w:p>
    <w:p w:rsidR="00043F71" w:rsidRPr="007A506C" w:rsidRDefault="00043F71" w:rsidP="00403D68">
      <w:pPr>
        <w:spacing w:after="0"/>
        <w:jc w:val="both"/>
      </w:pPr>
    </w:p>
    <w:p w:rsidR="00C1113B" w:rsidRPr="007A506C" w:rsidRDefault="00C1113B" w:rsidP="00403D68">
      <w:pPr>
        <w:spacing w:after="0"/>
        <w:ind w:left="400"/>
        <w:jc w:val="both"/>
        <w:rPr>
          <w:b/>
        </w:rPr>
      </w:pPr>
      <w:r w:rsidRPr="007A506C">
        <w:rPr>
          <w:b/>
        </w:rPr>
        <w:t>Структура кредиторской задолженности</w:t>
      </w:r>
    </w:p>
    <w:p w:rsidR="00C1113B" w:rsidRPr="007A506C" w:rsidRDefault="00C1113B" w:rsidP="00403D68">
      <w:pPr>
        <w:spacing w:after="0"/>
        <w:ind w:left="400"/>
        <w:jc w:val="both"/>
        <w:rPr>
          <w:b/>
        </w:rPr>
      </w:pPr>
    </w:p>
    <w:p w:rsidR="00C1113B" w:rsidRPr="007A506C" w:rsidRDefault="00C1113B" w:rsidP="00403D68">
      <w:pPr>
        <w:spacing w:after="0"/>
        <w:ind w:left="400"/>
        <w:jc w:val="both"/>
      </w:pPr>
      <w:r w:rsidRPr="007A506C">
        <w:t>Единица измерения:</w:t>
      </w:r>
      <w:r w:rsidRPr="007A506C">
        <w:rPr>
          <w:rStyle w:val="Subst"/>
        </w:rPr>
        <w:t xml:space="preserve"> тыс. руб.</w:t>
      </w:r>
    </w:p>
    <w:p w:rsidR="00C1113B" w:rsidRPr="007A506C" w:rsidRDefault="00C1113B" w:rsidP="00403D68">
      <w:pPr>
        <w:pStyle w:val="ThinDelim"/>
        <w:jc w:val="both"/>
        <w:rPr>
          <w:sz w:val="20"/>
          <w:szCs w:val="20"/>
        </w:rPr>
      </w:pPr>
    </w:p>
    <w:tbl>
      <w:tblPr>
        <w:tblW w:w="4880" w:type="pct"/>
        <w:tblCellMar>
          <w:left w:w="72" w:type="dxa"/>
          <w:right w:w="72" w:type="dxa"/>
        </w:tblCellMar>
        <w:tblLook w:val="0000" w:firstRow="0" w:lastRow="0" w:firstColumn="0" w:lastColumn="0" w:noHBand="0" w:noVBand="0"/>
      </w:tblPr>
      <w:tblGrid>
        <w:gridCol w:w="5278"/>
        <w:gridCol w:w="1765"/>
        <w:gridCol w:w="1765"/>
      </w:tblGrid>
      <w:tr w:rsidR="009B2EDC" w:rsidRPr="007A506C" w:rsidTr="00C1113B">
        <w:tc>
          <w:tcPr>
            <w:tcW w:w="2996" w:type="pct"/>
            <w:tcBorders>
              <w:top w:val="double" w:sz="6" w:space="0" w:color="auto"/>
              <w:left w:val="double" w:sz="6" w:space="0" w:color="auto"/>
              <w:bottom w:val="single" w:sz="6" w:space="0" w:color="auto"/>
              <w:right w:val="single" w:sz="6" w:space="0" w:color="auto"/>
            </w:tcBorders>
          </w:tcPr>
          <w:p w:rsidR="009B2EDC" w:rsidRPr="007A506C" w:rsidRDefault="009B2EDC" w:rsidP="009B2EDC">
            <w:pPr>
              <w:spacing w:after="0"/>
              <w:jc w:val="both"/>
            </w:pPr>
          </w:p>
          <w:p w:rsidR="009B2EDC" w:rsidRPr="007A506C" w:rsidRDefault="009B2EDC" w:rsidP="009B2EDC">
            <w:pPr>
              <w:spacing w:after="0"/>
              <w:jc w:val="both"/>
            </w:pPr>
            <w:r w:rsidRPr="007A506C">
              <w:t>Наименование показателя</w:t>
            </w:r>
          </w:p>
        </w:tc>
        <w:tc>
          <w:tcPr>
            <w:tcW w:w="1002" w:type="pct"/>
            <w:tcBorders>
              <w:top w:val="double" w:sz="6" w:space="0" w:color="auto"/>
              <w:left w:val="single" w:sz="6" w:space="0" w:color="auto"/>
              <w:bottom w:val="single" w:sz="6" w:space="0" w:color="auto"/>
              <w:right w:val="single" w:sz="6" w:space="0" w:color="auto"/>
            </w:tcBorders>
          </w:tcPr>
          <w:p w:rsidR="009B2EDC" w:rsidRPr="007A506C" w:rsidRDefault="009B2EDC" w:rsidP="00206762">
            <w:pPr>
              <w:spacing w:after="0"/>
              <w:jc w:val="both"/>
            </w:pPr>
            <w:r w:rsidRPr="007A506C">
              <w:t>Значение показателя на 30.0</w:t>
            </w:r>
            <w:r w:rsidR="00206762" w:rsidRPr="007A506C">
              <w:t>9</w:t>
            </w:r>
            <w:r w:rsidRPr="007A506C">
              <w:t>.2019</w:t>
            </w:r>
          </w:p>
        </w:tc>
        <w:tc>
          <w:tcPr>
            <w:tcW w:w="1002" w:type="pct"/>
            <w:tcBorders>
              <w:top w:val="double" w:sz="6" w:space="0" w:color="auto"/>
              <w:left w:val="single" w:sz="6" w:space="0" w:color="auto"/>
              <w:bottom w:val="single" w:sz="6" w:space="0" w:color="auto"/>
              <w:right w:val="double" w:sz="6" w:space="0" w:color="auto"/>
            </w:tcBorders>
          </w:tcPr>
          <w:p w:rsidR="009B2EDC" w:rsidRPr="007A506C" w:rsidRDefault="009B2EDC" w:rsidP="00206762">
            <w:r w:rsidRPr="007A506C">
              <w:t>Значение показателя на 30.0</w:t>
            </w:r>
            <w:r w:rsidR="00206762" w:rsidRPr="007A506C">
              <w:t>9</w:t>
            </w:r>
            <w:r w:rsidRPr="007A506C">
              <w:t>.2018 г.</w:t>
            </w:r>
          </w:p>
        </w:tc>
      </w:tr>
      <w:tr w:rsidR="00A34649" w:rsidRPr="007A506C" w:rsidTr="00D67D90">
        <w:tc>
          <w:tcPr>
            <w:tcW w:w="2996" w:type="pct"/>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jc w:val="both"/>
            </w:pPr>
            <w:r w:rsidRPr="007A506C">
              <w:t>Общий размер кредиторской задолженности</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27 861 590</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r w:rsidRPr="007A506C">
              <w:t>19 773 947</w:t>
            </w:r>
          </w:p>
        </w:tc>
      </w:tr>
      <w:tr w:rsidR="00A34649" w:rsidRPr="007A506C" w:rsidTr="00D67D90">
        <w:tc>
          <w:tcPr>
            <w:tcW w:w="2996" w:type="pct"/>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jc w:val="both"/>
            </w:pPr>
            <w:r w:rsidRPr="007A506C">
              <w:t xml:space="preserve">    из нее просроченная</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r w:rsidRPr="007A506C">
              <w:t>-</w:t>
            </w:r>
          </w:p>
        </w:tc>
      </w:tr>
      <w:tr w:rsidR="00A34649" w:rsidRPr="007A506C" w:rsidTr="00D67D90">
        <w:tc>
          <w:tcPr>
            <w:tcW w:w="2996" w:type="pct"/>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jc w:val="both"/>
            </w:pPr>
            <w:r w:rsidRPr="007A506C">
              <w:t xml:space="preserve">  в том числе</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tc>
      </w:tr>
      <w:tr w:rsidR="00A34649" w:rsidRPr="007A506C" w:rsidTr="00D67D90">
        <w:tc>
          <w:tcPr>
            <w:tcW w:w="2996" w:type="pct"/>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jc w:val="both"/>
            </w:pPr>
            <w:r w:rsidRPr="007A506C">
              <w:t xml:space="preserve">  перед бюджетом и государственными внебюджетными фондами</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119 124</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r w:rsidRPr="007A506C">
              <w:t>880 613</w:t>
            </w:r>
          </w:p>
        </w:tc>
      </w:tr>
      <w:tr w:rsidR="00A34649" w:rsidRPr="007A506C" w:rsidTr="00D67D90">
        <w:tc>
          <w:tcPr>
            <w:tcW w:w="2996" w:type="pct"/>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jc w:val="both"/>
            </w:pPr>
            <w:r w:rsidRPr="007A506C">
              <w:t xml:space="preserve">    из нее просроченная</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r w:rsidRPr="007A506C">
              <w:t>0</w:t>
            </w:r>
          </w:p>
        </w:tc>
      </w:tr>
      <w:tr w:rsidR="00A34649" w:rsidRPr="007A506C" w:rsidTr="00D67D90">
        <w:tc>
          <w:tcPr>
            <w:tcW w:w="2996" w:type="pct"/>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jc w:val="both"/>
            </w:pPr>
            <w:r w:rsidRPr="007A506C">
              <w:t xml:space="preserve">  перед поставщиками и подрядчиками</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8 278 144</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r w:rsidRPr="007A506C">
              <w:t>7 079 347</w:t>
            </w:r>
          </w:p>
        </w:tc>
      </w:tr>
      <w:tr w:rsidR="00A34649" w:rsidRPr="007A506C" w:rsidTr="00D67D90">
        <w:tc>
          <w:tcPr>
            <w:tcW w:w="2996" w:type="pct"/>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jc w:val="both"/>
            </w:pPr>
            <w:r w:rsidRPr="007A506C">
              <w:t xml:space="preserve">    из нее просроченная</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r w:rsidRPr="007A506C">
              <w:t>-</w:t>
            </w:r>
          </w:p>
        </w:tc>
      </w:tr>
      <w:tr w:rsidR="00A34649" w:rsidRPr="007A506C" w:rsidTr="00D67D90">
        <w:tc>
          <w:tcPr>
            <w:tcW w:w="2996" w:type="pct"/>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jc w:val="both"/>
            </w:pPr>
            <w:r w:rsidRPr="007A506C">
              <w:t xml:space="preserve">  перед персоналом организации</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79 549</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r w:rsidRPr="007A506C">
              <w:t>84 693</w:t>
            </w:r>
          </w:p>
        </w:tc>
      </w:tr>
      <w:tr w:rsidR="00A34649" w:rsidRPr="007A506C" w:rsidTr="00D67D90">
        <w:tc>
          <w:tcPr>
            <w:tcW w:w="2996" w:type="pct"/>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jc w:val="both"/>
            </w:pPr>
            <w:r w:rsidRPr="007A506C">
              <w:t xml:space="preserve">    из нее просроченная</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r w:rsidRPr="007A506C">
              <w:t>0</w:t>
            </w:r>
          </w:p>
        </w:tc>
      </w:tr>
      <w:tr w:rsidR="00A34649" w:rsidRPr="007A506C" w:rsidTr="00D67D90">
        <w:tc>
          <w:tcPr>
            <w:tcW w:w="2996" w:type="pct"/>
            <w:tcBorders>
              <w:top w:val="single" w:sz="6" w:space="0" w:color="auto"/>
              <w:left w:val="double" w:sz="6" w:space="0" w:color="auto"/>
              <w:bottom w:val="single" w:sz="6" w:space="0" w:color="auto"/>
              <w:right w:val="single" w:sz="6" w:space="0" w:color="auto"/>
            </w:tcBorders>
          </w:tcPr>
          <w:p w:rsidR="00A34649" w:rsidRPr="007A506C" w:rsidRDefault="00A34649" w:rsidP="00A34649">
            <w:pPr>
              <w:spacing w:after="0"/>
              <w:jc w:val="both"/>
            </w:pPr>
            <w:r w:rsidRPr="007A506C">
              <w:t xml:space="preserve">  прочая</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19 506 390</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r w:rsidRPr="007A506C">
              <w:t>6 114 041</w:t>
            </w:r>
          </w:p>
        </w:tc>
      </w:tr>
      <w:tr w:rsidR="00A34649" w:rsidRPr="007A506C" w:rsidTr="00C9754E">
        <w:tc>
          <w:tcPr>
            <w:tcW w:w="2996" w:type="pct"/>
            <w:tcBorders>
              <w:top w:val="single" w:sz="6" w:space="0" w:color="auto"/>
              <w:left w:val="double" w:sz="6" w:space="0" w:color="auto"/>
              <w:bottom w:val="double" w:sz="6" w:space="0" w:color="auto"/>
              <w:right w:val="single" w:sz="6" w:space="0" w:color="auto"/>
            </w:tcBorders>
          </w:tcPr>
          <w:p w:rsidR="00A34649" w:rsidRPr="007A506C" w:rsidRDefault="00A34649" w:rsidP="00A34649">
            <w:pPr>
              <w:spacing w:after="0"/>
              <w:jc w:val="both"/>
            </w:pPr>
            <w:r w:rsidRPr="007A506C">
              <w:t xml:space="preserve">    из нее просроченная</w:t>
            </w:r>
          </w:p>
        </w:tc>
        <w:tc>
          <w:tcPr>
            <w:tcW w:w="1002" w:type="pct"/>
            <w:tcBorders>
              <w:top w:val="single" w:sz="6" w:space="0" w:color="auto"/>
              <w:left w:val="single" w:sz="6" w:space="0" w:color="auto"/>
              <w:bottom w:val="single" w:sz="6" w:space="0" w:color="auto"/>
              <w:right w:val="double" w:sz="6" w:space="0" w:color="auto"/>
            </w:tcBorders>
          </w:tcPr>
          <w:p w:rsidR="00A34649" w:rsidRPr="007A506C" w:rsidRDefault="00A34649" w:rsidP="00A34649">
            <w:pPr>
              <w:spacing w:after="0"/>
              <w:jc w:val="center"/>
            </w:pPr>
            <w:r w:rsidRPr="007A506C">
              <w:t>27 861 590</w:t>
            </w:r>
          </w:p>
        </w:tc>
        <w:tc>
          <w:tcPr>
            <w:tcW w:w="1002" w:type="pct"/>
            <w:tcBorders>
              <w:top w:val="single" w:sz="6" w:space="0" w:color="auto"/>
              <w:left w:val="single" w:sz="6" w:space="0" w:color="auto"/>
              <w:bottom w:val="double" w:sz="6" w:space="0" w:color="auto"/>
              <w:right w:val="double" w:sz="6" w:space="0" w:color="auto"/>
            </w:tcBorders>
          </w:tcPr>
          <w:p w:rsidR="00A34649" w:rsidRPr="007A506C" w:rsidRDefault="00A34649" w:rsidP="00A34649">
            <w:r w:rsidRPr="007A506C">
              <w:t>0</w:t>
            </w:r>
          </w:p>
        </w:tc>
      </w:tr>
    </w:tbl>
    <w:p w:rsidR="00C1113B" w:rsidRPr="007A506C" w:rsidRDefault="00C1113B" w:rsidP="00403D68">
      <w:pPr>
        <w:spacing w:after="0"/>
        <w:jc w:val="both"/>
      </w:pPr>
    </w:p>
    <w:p w:rsidR="00C1113B" w:rsidRPr="007A506C" w:rsidRDefault="00C1113B" w:rsidP="00403D68">
      <w:pPr>
        <w:pStyle w:val="SubHeading"/>
        <w:spacing w:after="0"/>
        <w:ind w:left="400"/>
        <w:jc w:val="both"/>
      </w:pPr>
      <w:r w:rsidRPr="007A506C">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9B2EDC" w:rsidRPr="007A506C" w:rsidRDefault="009B2EDC" w:rsidP="009B2EDC">
      <w:pPr>
        <w:spacing w:after="0"/>
        <w:ind w:left="600"/>
        <w:rPr>
          <w:sz w:val="18"/>
        </w:rPr>
      </w:pPr>
    </w:p>
    <w:p w:rsidR="009B2EDC" w:rsidRPr="007A506C" w:rsidRDefault="009B2EDC" w:rsidP="009B2EDC">
      <w:pPr>
        <w:spacing w:after="0"/>
        <w:ind w:left="600"/>
        <w:rPr>
          <w:sz w:val="18"/>
        </w:rPr>
      </w:pPr>
      <w:r w:rsidRPr="007A506C">
        <w:rPr>
          <w:sz w:val="18"/>
        </w:rPr>
        <w:t>На 30.0</w:t>
      </w:r>
      <w:r w:rsidR="00206762" w:rsidRPr="007A506C">
        <w:rPr>
          <w:sz w:val="18"/>
        </w:rPr>
        <w:t>9</w:t>
      </w:r>
      <w:r w:rsidRPr="007A506C">
        <w:rPr>
          <w:sz w:val="18"/>
        </w:rPr>
        <w:t>.2018 г.</w:t>
      </w:r>
    </w:p>
    <w:p w:rsidR="00206762" w:rsidRPr="007A506C" w:rsidRDefault="00206762" w:rsidP="009B2EDC">
      <w:pPr>
        <w:spacing w:after="0"/>
        <w:ind w:left="600"/>
        <w:rPr>
          <w:sz w:val="18"/>
        </w:rPr>
      </w:pPr>
    </w:p>
    <w:p w:rsidR="00C1113B" w:rsidRPr="007A506C" w:rsidRDefault="00206762" w:rsidP="00403D68">
      <w:pPr>
        <w:spacing w:after="0"/>
        <w:ind w:left="600"/>
        <w:jc w:val="both"/>
      </w:pPr>
      <w:r w:rsidRPr="007A506C">
        <w:t>с долей более 10 процентов от общей суммы кредиторской задолженности или не менее 10 процентов от общего размера заемных (долгосрочных и краткосрочных) средств Не имеется</w:t>
      </w:r>
    </w:p>
    <w:p w:rsidR="00A34649" w:rsidRPr="007A506C" w:rsidRDefault="00A34649" w:rsidP="00403D68">
      <w:pPr>
        <w:spacing w:after="0"/>
        <w:ind w:left="600"/>
        <w:jc w:val="both"/>
      </w:pPr>
    </w:p>
    <w:p w:rsidR="00A34649" w:rsidRPr="007A506C" w:rsidRDefault="00A34649" w:rsidP="00A34649">
      <w:pPr>
        <w:spacing w:after="0"/>
        <w:ind w:left="600"/>
        <w:jc w:val="both"/>
      </w:pPr>
      <w:r w:rsidRPr="007A506C">
        <w:t>На 30.09.2019</w:t>
      </w:r>
    </w:p>
    <w:p w:rsidR="00A34649" w:rsidRPr="007A506C" w:rsidRDefault="00A34649" w:rsidP="00A34649">
      <w:pPr>
        <w:spacing w:after="0"/>
        <w:ind w:left="600"/>
        <w:jc w:val="both"/>
      </w:pPr>
      <w:r w:rsidRPr="007A506C">
        <w:t>1) Полное фирменное наименование: Общество с ограниченной ответственностью «Автодорожная строительная корпорация»</w:t>
      </w:r>
    </w:p>
    <w:p w:rsidR="00A34649" w:rsidRPr="007A506C" w:rsidRDefault="00A34649" w:rsidP="00A34649">
      <w:pPr>
        <w:spacing w:after="0"/>
        <w:ind w:left="600"/>
        <w:jc w:val="both"/>
      </w:pPr>
      <w:r w:rsidRPr="007A506C">
        <w:t>Сокращенное фирменное наименование: ООО «АСК»</w:t>
      </w:r>
    </w:p>
    <w:p w:rsidR="00A34649" w:rsidRPr="007A506C" w:rsidRDefault="00A34649" w:rsidP="00A34649">
      <w:pPr>
        <w:spacing w:after="0"/>
        <w:ind w:left="600"/>
        <w:jc w:val="both"/>
      </w:pPr>
      <w:r w:rsidRPr="007A506C">
        <w:t>Место нахождения: 119571, Москва, проспект Вернадского, д. 92, корпус 1</w:t>
      </w:r>
    </w:p>
    <w:p w:rsidR="00A34649" w:rsidRPr="007A506C" w:rsidRDefault="00A34649" w:rsidP="00A34649">
      <w:pPr>
        <w:spacing w:after="0"/>
        <w:ind w:left="600"/>
        <w:jc w:val="both"/>
      </w:pPr>
      <w:r w:rsidRPr="007A506C">
        <w:t>ИНН: 7729747812</w:t>
      </w:r>
    </w:p>
    <w:p w:rsidR="00A34649" w:rsidRPr="007A506C" w:rsidRDefault="00A34649" w:rsidP="00A34649">
      <w:pPr>
        <w:spacing w:after="0"/>
        <w:ind w:left="600"/>
        <w:jc w:val="both"/>
      </w:pPr>
      <w:r w:rsidRPr="007A506C">
        <w:t>ОГРН: 1137746702191</w:t>
      </w:r>
    </w:p>
    <w:p w:rsidR="00A34649" w:rsidRPr="007A506C" w:rsidRDefault="00A34649" w:rsidP="00A34649">
      <w:pPr>
        <w:spacing w:after="0"/>
        <w:ind w:left="600"/>
        <w:jc w:val="both"/>
      </w:pPr>
      <w:r w:rsidRPr="007A506C">
        <w:t>Сумма задолженности: 8 689 734 тыс. руб.</w:t>
      </w:r>
    </w:p>
    <w:p w:rsidR="00A34649" w:rsidRPr="007A506C" w:rsidRDefault="00A34649" w:rsidP="00A34649">
      <w:pPr>
        <w:spacing w:after="0"/>
        <w:ind w:left="600"/>
        <w:jc w:val="both"/>
      </w:pPr>
      <w:r w:rsidRPr="007A506C">
        <w:t>Размер и условия просроченной задолженности (процентная ставка, штрафные санкции, пени): просроченная задолженность отсутствует</w:t>
      </w:r>
    </w:p>
    <w:p w:rsidR="00A34649" w:rsidRPr="007A506C" w:rsidRDefault="00A34649" w:rsidP="00A34649">
      <w:pPr>
        <w:spacing w:after="0"/>
        <w:ind w:left="600"/>
        <w:jc w:val="both"/>
      </w:pPr>
      <w:r w:rsidRPr="007A506C">
        <w:t>Кредитор является аффилированным лицом эмитента: Да</w:t>
      </w:r>
    </w:p>
    <w:p w:rsidR="00A34649" w:rsidRPr="007A506C" w:rsidRDefault="00A34649" w:rsidP="00A34649">
      <w:pPr>
        <w:spacing w:after="0"/>
        <w:ind w:left="600"/>
        <w:jc w:val="both"/>
      </w:pPr>
      <w:r w:rsidRPr="007A506C">
        <w:t>Доля эмитента в уставном капитале коммерческой организации: 0%</w:t>
      </w:r>
    </w:p>
    <w:p w:rsidR="00A34649" w:rsidRPr="007A506C" w:rsidRDefault="00A34649" w:rsidP="00A34649">
      <w:pPr>
        <w:spacing w:after="0"/>
        <w:ind w:left="600"/>
        <w:jc w:val="both"/>
      </w:pPr>
      <w:r w:rsidRPr="007A506C">
        <w:t>Доля принадлежащих эмитенту обыкновенных акций такого акционерного общества: 0%</w:t>
      </w:r>
    </w:p>
    <w:p w:rsidR="00A34649" w:rsidRPr="007A506C" w:rsidRDefault="00A34649" w:rsidP="00A34649">
      <w:pPr>
        <w:spacing w:after="0"/>
        <w:ind w:left="600"/>
        <w:jc w:val="both"/>
      </w:pPr>
      <w:r w:rsidRPr="007A506C">
        <w:t>Доля участия лица в уставном капитале лица, предоставившего обеспечение: 75%</w:t>
      </w:r>
    </w:p>
    <w:p w:rsidR="00A34649" w:rsidRPr="007A506C" w:rsidRDefault="00A34649" w:rsidP="00A34649">
      <w:pPr>
        <w:spacing w:after="0"/>
        <w:ind w:left="600"/>
        <w:jc w:val="both"/>
      </w:pPr>
      <w:r w:rsidRPr="007A506C">
        <w:t>Доля принадлежащих лицу обыкновенных акций лица, предоставившего обеспечение: 75%</w:t>
      </w:r>
    </w:p>
    <w:p w:rsidR="00BD3BCE" w:rsidRPr="007A506C" w:rsidRDefault="00605015" w:rsidP="00403D68">
      <w:pPr>
        <w:pStyle w:val="2"/>
        <w:jc w:val="both"/>
        <w:rPr>
          <w:sz w:val="24"/>
          <w:szCs w:val="24"/>
        </w:rPr>
      </w:pPr>
      <w:r w:rsidRPr="007A506C">
        <w:rPr>
          <w:sz w:val="24"/>
          <w:szCs w:val="24"/>
        </w:rPr>
        <w:t>2.3.2. Кредитная история лица, предоставившего обеспечение</w:t>
      </w:r>
    </w:p>
    <w:p w:rsidR="009B2EDC" w:rsidRPr="007A506C" w:rsidRDefault="009B2EDC" w:rsidP="009B2EDC"/>
    <w:p w:rsidR="009B2EDC" w:rsidRPr="007A506C" w:rsidRDefault="009B2EDC" w:rsidP="009B2EDC"/>
    <w:tbl>
      <w:tblPr>
        <w:tblW w:w="0" w:type="auto"/>
        <w:tblLayout w:type="fixed"/>
        <w:tblCellMar>
          <w:left w:w="72" w:type="dxa"/>
          <w:right w:w="72" w:type="dxa"/>
        </w:tblCellMar>
        <w:tblLook w:val="0000" w:firstRow="0" w:lastRow="0" w:firstColumn="0" w:lastColumn="0" w:noHBand="0" w:noVBand="0"/>
      </w:tblPr>
      <w:tblGrid>
        <w:gridCol w:w="3732"/>
        <w:gridCol w:w="5520"/>
      </w:tblGrid>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06762">
            <w:pPr>
              <w:spacing w:after="0"/>
              <w:jc w:val="center"/>
              <w:rPr>
                <w:b/>
                <w:bCs/>
              </w:rPr>
            </w:pPr>
            <w:r w:rsidRPr="007A506C">
              <w:rPr>
                <w:b/>
                <w:bCs/>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06762">
            <w:pPr>
              <w:spacing w:after="0"/>
              <w:jc w:val="center"/>
              <w:rPr>
                <w:b/>
                <w:bCs/>
              </w:rPr>
            </w:pPr>
            <w:r w:rsidRPr="007A506C">
              <w:rPr>
                <w:b/>
                <w:bCs/>
              </w:rPr>
              <w:t>1. Договор долгосрочного кредита, № 0503-15-3-0 от 14.10.2015 г.</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06762">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Публичное акционерное общество «Промсвязьбанк», 109052, Российская Федерация, 109052, город Москва, улица Смирновская, дом 10, строение 22</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1 000 000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2</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12,3</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22</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01.11.2018</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действующий</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возобновляемую кредитную линию под обеспечение заявок на участие в тендере/аукционе Поручителя в сумме лимита 1 000 000 тыс. руб.</w:t>
            </w:r>
          </w:p>
        </w:tc>
      </w:tr>
      <w:tr w:rsidR="00C1113B" w:rsidRPr="007A506C" w:rsidTr="00C1113B">
        <w:tc>
          <w:tcPr>
            <w:tcW w:w="9252" w:type="dxa"/>
            <w:gridSpan w:val="2"/>
            <w:tcBorders>
              <w:top w:val="single" w:sz="6" w:space="0" w:color="auto"/>
              <w:bottom w:val="single" w:sz="6" w:space="0" w:color="auto"/>
            </w:tcBorders>
          </w:tcPr>
          <w:p w:rsidR="00C1113B" w:rsidRPr="007A506C" w:rsidRDefault="00C1113B" w:rsidP="00403D68">
            <w:pPr>
              <w:spacing w:after="0"/>
              <w:jc w:val="both"/>
            </w:pP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06762">
            <w:pPr>
              <w:spacing w:after="0"/>
              <w:jc w:val="center"/>
              <w:rPr>
                <w:b/>
                <w:bCs/>
              </w:rPr>
            </w:pPr>
            <w:r w:rsidRPr="007A506C">
              <w:rPr>
                <w:b/>
                <w:bCs/>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06762">
            <w:pPr>
              <w:spacing w:after="0"/>
              <w:jc w:val="center"/>
              <w:rPr>
                <w:b/>
                <w:bCs/>
              </w:rPr>
            </w:pPr>
            <w:r w:rsidRPr="007A506C">
              <w:rPr>
                <w:b/>
                <w:bCs/>
              </w:rPr>
              <w:t>2. Договор об открытии кредитной линии с лимитом задолженности КД 37-2017 КЛ от 20.04.2017г.</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06762">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Акционерное общество Банк «Северный морской путь», 115035, г. Москва, ул. Садовническая, д.71, стр. 11.</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1 500 000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16 967,55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1 год (365 дней)</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12</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20.04.2019</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0E0BB1" w:rsidP="00403D68">
            <w:pPr>
              <w:spacing w:after="0"/>
              <w:jc w:val="both"/>
            </w:pPr>
            <w:r w:rsidRPr="007A506C">
              <w:t>01.04.2019</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возобновляемую кредитную линию для осуществления текущей и финансовой деятельности Поручителя в сумме лимита 1 500 000 тыс. руб.</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3. Договор об открытии кредитной линии с лимитом задолженности 001-002-181-К-2017 от 28.09.2017 г.</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Публичное акционерное общество Банк «Возрождение», 101000, Российская Федерация, город Москва, Лучников переулок, дом 7/4, строение 1</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1 500 000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12,5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10,75</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12,5</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27.12.2018</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27.12.2018</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возобновляемую кредитную линию для осуществления текущей и финансовой деятельности Поручителя в сумме лимита 1 500 000 тыс. руб.</w:t>
            </w:r>
          </w:p>
        </w:tc>
      </w:tr>
    </w:tbl>
    <w:p w:rsidR="00C1113B" w:rsidRPr="007A506C" w:rsidRDefault="00C1113B" w:rsidP="00403D68">
      <w:pPr>
        <w:jc w:val="both"/>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4. Договор об открытии кредитной линии с лимитом задолженности 001-002-182-К-2017 от 28.09.2017 г.</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Публичное акционерное общество Банк «Возрождение», 101000, Российская Федерация, город Москва, Лучников переулок, дом 7/4, строение 1</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1 300 000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12,5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10,75</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12,5</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27.12.2018</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27.12.2018</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возобновляемую кредитную линию для осуществления текущей и финансовой деятельности Поручителя в сумме лимита 1 300 000 тыс. руб.</w:t>
            </w:r>
          </w:p>
        </w:tc>
      </w:tr>
    </w:tbl>
    <w:p w:rsidR="00C1113B" w:rsidRPr="007A506C" w:rsidRDefault="00C1113B" w:rsidP="00403D68">
      <w:pPr>
        <w:jc w:val="both"/>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5. Договор об открытии кредитной линии с лимитом задолженности № 2017-Ф3Р/102</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КБ «ЛОКО-Банк» (АО), 111250, г. Москва, ул. Госпитальная, д. 14</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1 200 000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12,8</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25.10.2020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Действующий</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возобновляемую кредитную линию для осуществления текущей и финансовой деятельности Поручителя в сумме лимита 234 500 тыс. руб.</w:t>
            </w:r>
          </w:p>
        </w:tc>
      </w:tr>
    </w:tbl>
    <w:p w:rsidR="00C1113B" w:rsidRPr="007A506C" w:rsidRDefault="00C1113B" w:rsidP="00403D68">
      <w:pPr>
        <w:jc w:val="both"/>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 xml:space="preserve">6. Договор об открытии кредитной линии с лимитом задолженности </w:t>
            </w:r>
            <w:r w:rsidRPr="007A506C">
              <w:rPr>
                <w:b/>
                <w:bCs/>
                <w:lang w:val="en-US"/>
              </w:rPr>
              <w:t>RK</w:t>
            </w:r>
            <w:r w:rsidRPr="007A506C">
              <w:rPr>
                <w:b/>
                <w:bCs/>
              </w:rPr>
              <w:t>/100/17 от 22.11.2017 г.</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ПАО Росбанк, 107078, г. Москва, ул. Маши Порываевой, д.34 </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700 000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137 000,00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9,75</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22.03.2019</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Действующий</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возобновляемую кредитную линию для осуществления текущей и финансовой деятельности Поручителя в сумме лимита 700 000 тыс. руб.</w:t>
            </w:r>
          </w:p>
        </w:tc>
      </w:tr>
      <w:tr w:rsidR="00252E1D"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252E1D" w:rsidRPr="007A506C" w:rsidRDefault="00252E1D" w:rsidP="00252E1D">
            <w:pPr>
              <w:tabs>
                <w:tab w:val="left" w:pos="3356"/>
              </w:tabs>
              <w:spacing w:after="0"/>
              <w:jc w:val="both"/>
              <w:rPr>
                <w:b/>
                <w:bCs/>
              </w:rPr>
            </w:pPr>
            <w:r w:rsidRPr="007A506C">
              <w:rPr>
                <w:b/>
                <w:bCs/>
              </w:rPr>
              <w:tab/>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252E1D" w:rsidRPr="007A506C" w:rsidRDefault="00252E1D" w:rsidP="00252E1D">
            <w:pPr>
              <w:spacing w:after="0"/>
              <w:jc w:val="center"/>
              <w:rPr>
                <w:b/>
                <w:bCs/>
              </w:rPr>
            </w:pPr>
          </w:p>
          <w:p w:rsidR="00C1113B" w:rsidRPr="007A506C" w:rsidRDefault="00C1113B" w:rsidP="00252E1D">
            <w:pPr>
              <w:spacing w:after="0"/>
              <w:jc w:val="center"/>
              <w:rPr>
                <w:b/>
                <w:bCs/>
              </w:rPr>
            </w:pPr>
            <w:r w:rsidRPr="007A506C">
              <w:rPr>
                <w:b/>
                <w:bCs/>
              </w:rPr>
              <w:t>7. Договор об открытии кредитной линии с лимитом задолженности №177900/0017 от 02.11.2017 г.</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АО «Россельхозбанк», 119034, г. Москва, Гагаринский пер., д.3 </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1 500 000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9,5</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12</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02.11.2018</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02.11.2018</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возобновляемую кредитную линию для осуществления финансирования объекта строительства М-8 Холмогоры км км 29  - км 47 Поручителя в сумме лимита 1 500 000 тыс. руб.</w:t>
            </w:r>
          </w:p>
        </w:tc>
      </w:tr>
    </w:tbl>
    <w:p w:rsidR="00C1113B" w:rsidRPr="007A506C" w:rsidRDefault="00C1113B" w:rsidP="00403D68">
      <w:pPr>
        <w:pStyle w:val="2"/>
        <w:jc w:val="both"/>
        <w:rPr>
          <w:sz w:val="20"/>
          <w:szCs w:val="20"/>
        </w:rPr>
      </w:pPr>
    </w:p>
    <w:tbl>
      <w:tblPr>
        <w:tblW w:w="9252" w:type="dxa"/>
        <w:tblLayout w:type="fixed"/>
        <w:tblCellMar>
          <w:left w:w="72" w:type="dxa"/>
          <w:right w:w="72" w:type="dxa"/>
        </w:tblCellMar>
        <w:tblLook w:val="0000" w:firstRow="0" w:lastRow="0" w:firstColumn="0" w:lastColumn="0" w:noHBand="0" w:noVBand="0"/>
      </w:tblPr>
      <w:tblGrid>
        <w:gridCol w:w="3732"/>
        <w:gridCol w:w="5520"/>
      </w:tblGrid>
      <w:tr w:rsidR="00252E1D"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252E1D" w:rsidRPr="007A506C" w:rsidRDefault="00252E1D" w:rsidP="00252E1D">
            <w:pPr>
              <w:spacing w:after="0"/>
              <w:jc w:val="center"/>
              <w:rPr>
                <w:b/>
                <w:bCs/>
              </w:rPr>
            </w:pPr>
            <w:r w:rsidRPr="007A506C">
              <w:rPr>
                <w:b/>
                <w:bCs/>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8. ДОГОВОР ВОЗОБНОВЛЯЕМОЙ КРЕДИТНОЙ ЛИНИИ № 427-18/ВКЛ</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Публичное акционерное общество Банк «Финансовая Корпорация Открытие», 115114, г.Москва, ул.Летниковская, д.2, стр.4. </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5 000 000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2 195 550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9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9</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01.04.2019</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Действующий</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кредитную линию для осуществления финансирования объекта строительства ЦКАД 3 на сумму 2 300 000 тыс. руб. и выкуп облигаций АО «Автобан-финанс» на сумму 2 700 000 тыс. руб.</w:t>
            </w:r>
          </w:p>
        </w:tc>
      </w:tr>
      <w:tr w:rsidR="00252E1D"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252E1D" w:rsidRPr="007A506C" w:rsidRDefault="00252E1D" w:rsidP="00252E1D">
            <w:pPr>
              <w:spacing w:after="0"/>
              <w:jc w:val="center"/>
              <w:rPr>
                <w:b/>
                <w:bCs/>
              </w:rPr>
            </w:pPr>
            <w:r w:rsidRPr="007A506C">
              <w:rPr>
                <w:b/>
                <w:bCs/>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9. ДОГОВОР НЕВОЗОБНОВЛЯЕМОЙ КРЕДИТНОЙ ЛИНИИ № 0092-ЛВ/18-006 от 28.08.2018</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Публичное акционерное общество Банк «Финансовая Корпорация Открытие», 115114, г.Москва, ул.Летниковская, д.2, стр.4. </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1 906 000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354 775,34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32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9</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01.05.2021</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Действующий</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кредитную линию для осуществления финансирования социальных объектов в ХМАО</w:t>
            </w:r>
          </w:p>
        </w:tc>
      </w:tr>
      <w:tr w:rsidR="00252E1D"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252E1D" w:rsidRPr="007A506C" w:rsidRDefault="00252E1D" w:rsidP="00252E1D">
            <w:pPr>
              <w:spacing w:after="0"/>
              <w:jc w:val="center"/>
              <w:rPr>
                <w:b/>
                <w:bCs/>
              </w:rPr>
            </w:pPr>
            <w:r w:rsidRPr="007A506C">
              <w:rPr>
                <w:b/>
                <w:bCs/>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10. ДОГОВОР ВОЗОБНОВЛЯЕМОЙ КРЕДИТНОЙ ЛИНИИ № 470-18/ВКЛ от 23.08.2018</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Публичное акционерное общество Банк «Финансовая Корпорация Открытие», 115114, г.Москва, ул.Летниковская, д.2, стр.4. </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650 000,00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36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9,8</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36</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23.08.2021</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Действующий</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кредитную линию для финансирования текущей деятельности</w:t>
            </w:r>
          </w:p>
        </w:tc>
      </w:tr>
      <w:tr w:rsidR="00252E1D"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252E1D" w:rsidRPr="007A506C" w:rsidRDefault="00252E1D" w:rsidP="00252E1D">
            <w:pPr>
              <w:jc w:val="center"/>
              <w:rPr>
                <w:b/>
              </w:rPr>
            </w:pPr>
            <w:r w:rsidRPr="007A506C">
              <w:rPr>
                <w:b/>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11. ДОГОВОР ВОЗОБНОВЛЯЕМОЙ КРЕДИТНОЙ ЛИНИИ №0261-18-3-0 от 09.11.2018</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Публичное акционерное общество «Промсвязьбанк», 109052, Российская Федерация, 109052, город Москва, улица Смирновская, дом 10, строение 22</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4 000 000,00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2 355 276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36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11,15</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36</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01.09.2023</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Действующий</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кредитную линию для финансирования контрактов</w:t>
            </w:r>
          </w:p>
        </w:tc>
      </w:tr>
      <w:tr w:rsidR="00252E1D"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252E1D" w:rsidRPr="007A506C" w:rsidRDefault="00252E1D" w:rsidP="00252E1D">
            <w:pPr>
              <w:jc w:val="center"/>
              <w:rPr>
                <w:b/>
              </w:rPr>
            </w:pPr>
            <w:r w:rsidRPr="007A506C">
              <w:rPr>
                <w:b/>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12. ДОГОВОР ВОЗОБНОВЛЯЕМОЙ КРЕДИТНОЙ ЛИНИИ №0260-18-3-0 от 05.10.2018</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Публичное акционерное общество «Промсвязьбанк», 109052, Российская Федерация, 109052, город Москва, улица Смирновская, дом 10, строение 22</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500 000,00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36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10,75</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36</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01.09.2021</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Действующий</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кредитную линию для финансирования участия в торгах и закупках</w:t>
            </w:r>
          </w:p>
        </w:tc>
      </w:tr>
      <w:tr w:rsidR="00252E1D"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252E1D" w:rsidRPr="007A506C" w:rsidRDefault="00252E1D" w:rsidP="00252E1D">
            <w:pPr>
              <w:spacing w:after="0"/>
              <w:jc w:val="center"/>
              <w:rPr>
                <w:b/>
                <w:bCs/>
              </w:rPr>
            </w:pPr>
            <w:r w:rsidRPr="007A506C">
              <w:rPr>
                <w:b/>
                <w:bCs/>
              </w:rPr>
              <w:t>Вид и идентификационные признаки обязательства</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13. ДОГОВОР ВОЗОБНОВЛЯЕМОЙ КРЕДИТНОЙ ЛИНИИ №2505-16/ВКЛ от 22.08.2016</w:t>
            </w:r>
          </w:p>
        </w:tc>
      </w:tr>
      <w:tr w:rsidR="00C1113B" w:rsidRPr="007A506C" w:rsidTr="00C1113B">
        <w:tc>
          <w:tcPr>
            <w:tcW w:w="9252" w:type="dxa"/>
            <w:gridSpan w:val="2"/>
            <w:tcBorders>
              <w:top w:val="single" w:sz="6" w:space="0" w:color="auto"/>
              <w:left w:val="single" w:sz="6" w:space="0" w:color="auto"/>
              <w:bottom w:val="single" w:sz="6" w:space="0" w:color="auto"/>
              <w:right w:val="single" w:sz="6" w:space="0" w:color="auto"/>
            </w:tcBorders>
          </w:tcPr>
          <w:p w:rsidR="00C1113B" w:rsidRPr="007A506C" w:rsidRDefault="00C1113B" w:rsidP="00252E1D">
            <w:pPr>
              <w:spacing w:after="0"/>
              <w:jc w:val="center"/>
              <w:rPr>
                <w:b/>
                <w:bCs/>
              </w:rPr>
            </w:pPr>
            <w:r w:rsidRPr="007A506C">
              <w:rPr>
                <w:b/>
                <w:bCs/>
              </w:rPr>
              <w:t>Условия обязательства и сведения о его исполнении</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Публичное акционерное общество Банк «Финансовая Корпорация Открытие», 115114, г.Москва, ул.Летниковская, д.2, стр.4. </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700 000,00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 RUR X 1000</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Срок кредита (займа), (лет)</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36 месяцев</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9,8</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36</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 xml:space="preserve"> Нет</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01.06.2021</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Действующий</w:t>
            </w:r>
          </w:p>
        </w:tc>
      </w:tr>
      <w:tr w:rsidR="00C1113B" w:rsidRPr="007A506C" w:rsidTr="00C1113B">
        <w:tc>
          <w:tcPr>
            <w:tcW w:w="3732"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C1113B" w:rsidRPr="007A506C" w:rsidRDefault="00C1113B" w:rsidP="00403D68">
            <w:pPr>
              <w:spacing w:after="0"/>
              <w:jc w:val="both"/>
            </w:pPr>
            <w:r w:rsidRPr="007A506C">
              <w:t>Кредит представлял собой кредитную линию для финансирования текущей деятельности</w:t>
            </w:r>
          </w:p>
        </w:tc>
      </w:tr>
    </w:tbl>
    <w:p w:rsidR="007E0124" w:rsidRPr="007A506C" w:rsidRDefault="007E0124" w:rsidP="00403D68">
      <w:pPr>
        <w:ind w:left="200"/>
        <w:jc w:val="both"/>
      </w:pPr>
    </w:p>
    <w:p w:rsidR="007E0124" w:rsidRPr="007A506C" w:rsidRDefault="007E0124" w:rsidP="00403D68">
      <w:pPr>
        <w:ind w:left="200"/>
        <w:jc w:val="both"/>
      </w:pPr>
    </w:p>
    <w:p w:rsidR="00BD3BCE" w:rsidRPr="007A506C" w:rsidRDefault="00605015" w:rsidP="00403D68">
      <w:pPr>
        <w:pStyle w:val="2"/>
        <w:jc w:val="both"/>
        <w:rPr>
          <w:sz w:val="20"/>
          <w:szCs w:val="20"/>
        </w:rPr>
      </w:pPr>
      <w:r w:rsidRPr="007A506C">
        <w:rPr>
          <w:sz w:val="20"/>
          <w:szCs w:val="20"/>
        </w:rPr>
        <w:t>2.3.3. Обязательства лица, предоставившего обеспечение, из предоставленного им обеспечения</w:t>
      </w:r>
    </w:p>
    <w:p w:rsidR="00F114F1" w:rsidRPr="007A506C" w:rsidRDefault="00F114F1" w:rsidP="00403D68">
      <w:pPr>
        <w:pStyle w:val="SubHeading"/>
        <w:ind w:left="200"/>
        <w:jc w:val="both"/>
      </w:pPr>
      <w:r w:rsidRPr="007A506C">
        <w:rPr>
          <w:bCs/>
        </w:rPr>
        <w:t xml:space="preserve">Информация об общем размере </w:t>
      </w:r>
      <w:r w:rsidRPr="007A506C">
        <w:t>предоставленного</w:t>
      </w:r>
      <w:r w:rsidRPr="007A506C">
        <w:rPr>
          <w:bCs/>
        </w:rPr>
        <w:t xml:space="preserve"> обеспечения</w:t>
      </w:r>
    </w:p>
    <w:p w:rsidR="00BD3BCE" w:rsidRPr="007A506C" w:rsidRDefault="00605015" w:rsidP="00403D68">
      <w:pPr>
        <w:pStyle w:val="SubHeading"/>
        <w:ind w:left="200"/>
        <w:jc w:val="both"/>
      </w:pPr>
      <w:r w:rsidRPr="007A506C">
        <w:t>На 3</w:t>
      </w:r>
      <w:r w:rsidR="00F114F1" w:rsidRPr="007A506C">
        <w:t>0</w:t>
      </w:r>
      <w:r w:rsidRPr="007A506C">
        <w:t>.</w:t>
      </w:r>
      <w:r w:rsidR="00252E1D" w:rsidRPr="007A506C">
        <w:t>09</w:t>
      </w:r>
      <w:r w:rsidRPr="007A506C">
        <w:t>.201</w:t>
      </w:r>
      <w:r w:rsidR="00F114F1" w:rsidRPr="007A506C">
        <w:t>9</w:t>
      </w:r>
      <w:r w:rsidRPr="007A506C">
        <w:t xml:space="preserve"> г.</w:t>
      </w:r>
    </w:p>
    <w:p w:rsidR="00BD3BCE" w:rsidRPr="007A506C" w:rsidRDefault="00605015" w:rsidP="00403D68">
      <w:pPr>
        <w:ind w:left="400"/>
        <w:jc w:val="both"/>
      </w:pPr>
      <w:r w:rsidRPr="007A506C">
        <w:t>Единица измерения:</w:t>
      </w:r>
      <w:r w:rsidRPr="007A506C">
        <w:rPr>
          <w:rStyle w:val="Subst"/>
        </w:rPr>
        <w:t xml:space="preserve"> тыс. руб.</w:t>
      </w:r>
    </w:p>
    <w:p w:rsidR="00BD3BCE" w:rsidRPr="007A506C" w:rsidRDefault="00BD3BCE" w:rsidP="00403D68">
      <w:pPr>
        <w:pStyle w:val="ThinDelim"/>
        <w:jc w:val="both"/>
        <w:rPr>
          <w:sz w:val="20"/>
          <w:szCs w:val="20"/>
        </w:rPr>
      </w:pPr>
    </w:p>
    <w:tbl>
      <w:tblPr>
        <w:tblW w:w="6498" w:type="dxa"/>
        <w:tblInd w:w="-95" w:type="dxa"/>
        <w:tblCellMar>
          <w:left w:w="0" w:type="dxa"/>
          <w:right w:w="0" w:type="dxa"/>
        </w:tblCellMar>
        <w:tblLook w:val="04A0" w:firstRow="1" w:lastRow="0" w:firstColumn="1" w:lastColumn="0" w:noHBand="0" w:noVBand="1"/>
      </w:tblPr>
      <w:tblGrid>
        <w:gridCol w:w="4513"/>
        <w:gridCol w:w="1985"/>
      </w:tblGrid>
      <w:tr w:rsidR="00F114F1" w:rsidRPr="007A506C" w:rsidTr="00F114F1">
        <w:trPr>
          <w:trHeight w:val="456"/>
        </w:trPr>
        <w:tc>
          <w:tcPr>
            <w:tcW w:w="4513" w:type="dxa"/>
            <w:tcBorders>
              <w:top w:val="double" w:sz="6" w:space="0" w:color="auto"/>
              <w:left w:val="double" w:sz="6" w:space="0" w:color="auto"/>
              <w:bottom w:val="single" w:sz="8" w:space="0" w:color="auto"/>
              <w:right w:val="single" w:sz="8" w:space="0" w:color="auto"/>
            </w:tcBorders>
            <w:tcMar>
              <w:top w:w="0" w:type="dxa"/>
              <w:left w:w="72" w:type="dxa"/>
              <w:bottom w:w="0" w:type="dxa"/>
              <w:right w:w="72" w:type="dxa"/>
            </w:tcMar>
            <w:hideMark/>
          </w:tcPr>
          <w:p w:rsidR="00F114F1" w:rsidRPr="007A506C" w:rsidRDefault="00F114F1" w:rsidP="00403D68">
            <w:pPr>
              <w:spacing w:line="276" w:lineRule="auto"/>
              <w:jc w:val="both"/>
            </w:pPr>
            <w:r w:rsidRPr="007A506C">
              <w:t>Наименование показателя</w:t>
            </w:r>
          </w:p>
        </w:tc>
        <w:tc>
          <w:tcPr>
            <w:tcW w:w="1985" w:type="dxa"/>
            <w:tcBorders>
              <w:top w:val="double" w:sz="6" w:space="0" w:color="auto"/>
              <w:left w:val="nil"/>
              <w:bottom w:val="single" w:sz="8" w:space="0" w:color="auto"/>
              <w:right w:val="double" w:sz="6" w:space="0" w:color="auto"/>
            </w:tcBorders>
            <w:tcMar>
              <w:top w:w="0" w:type="dxa"/>
              <w:left w:w="72" w:type="dxa"/>
              <w:bottom w:w="0" w:type="dxa"/>
              <w:right w:w="72" w:type="dxa"/>
            </w:tcMar>
            <w:hideMark/>
          </w:tcPr>
          <w:p w:rsidR="00F114F1" w:rsidRPr="007A506C" w:rsidRDefault="00F114F1" w:rsidP="00252E1D">
            <w:pPr>
              <w:spacing w:line="276" w:lineRule="auto"/>
              <w:jc w:val="both"/>
            </w:pPr>
            <w:r w:rsidRPr="007A506C">
              <w:t>30.0</w:t>
            </w:r>
            <w:r w:rsidR="00252E1D" w:rsidRPr="007A506C">
              <w:t>9</w:t>
            </w:r>
            <w:r w:rsidRPr="007A506C">
              <w:t>.2019</w:t>
            </w:r>
          </w:p>
        </w:tc>
      </w:tr>
      <w:tr w:rsidR="00F114F1" w:rsidRPr="007A506C" w:rsidTr="00F114F1">
        <w:tc>
          <w:tcPr>
            <w:tcW w:w="4513"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F114F1" w:rsidRPr="007A506C" w:rsidRDefault="00F114F1" w:rsidP="00403D68">
            <w:pPr>
              <w:spacing w:line="276" w:lineRule="auto"/>
              <w:jc w:val="both"/>
            </w:pPr>
            <w:r w:rsidRPr="007A506C">
              <w:t>Общий размер предоставленного лицом, предоставившем обеспечение, обеспечения (размер (сумма) неисполненных обязательств, в отношении которых лицом, предоставившем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w:t>
            </w:r>
          </w:p>
        </w:tc>
        <w:tc>
          <w:tcPr>
            <w:tcW w:w="1985" w:type="dxa"/>
            <w:tcBorders>
              <w:top w:val="nil"/>
              <w:left w:val="nil"/>
              <w:bottom w:val="single" w:sz="8" w:space="0" w:color="auto"/>
              <w:right w:val="double" w:sz="6" w:space="0" w:color="auto"/>
            </w:tcBorders>
            <w:tcMar>
              <w:top w:w="0" w:type="dxa"/>
              <w:left w:w="72" w:type="dxa"/>
              <w:bottom w:w="0" w:type="dxa"/>
              <w:right w:w="72" w:type="dxa"/>
            </w:tcMar>
            <w:hideMark/>
          </w:tcPr>
          <w:p w:rsidR="00F114F1" w:rsidRPr="007A506C" w:rsidRDefault="000E0BB1" w:rsidP="00403D68">
            <w:pPr>
              <w:spacing w:line="276" w:lineRule="auto"/>
              <w:jc w:val="both"/>
              <w:rPr>
                <w:b/>
                <w:bCs/>
              </w:rPr>
            </w:pPr>
            <w:r w:rsidRPr="007A506C">
              <w:t>238 107 414</w:t>
            </w:r>
          </w:p>
        </w:tc>
      </w:tr>
      <w:tr w:rsidR="00F114F1" w:rsidRPr="007A506C" w:rsidTr="00F114F1">
        <w:tc>
          <w:tcPr>
            <w:tcW w:w="4513"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F114F1" w:rsidRPr="007A506C" w:rsidRDefault="00F114F1" w:rsidP="00403D68">
            <w:pPr>
              <w:spacing w:line="276" w:lineRule="auto"/>
              <w:jc w:val="both"/>
            </w:pPr>
            <w:r w:rsidRPr="007A506C">
              <w:t>   в том числе по обязательствам третьих лиц</w:t>
            </w:r>
          </w:p>
        </w:tc>
        <w:tc>
          <w:tcPr>
            <w:tcW w:w="1985" w:type="dxa"/>
            <w:tcBorders>
              <w:top w:val="nil"/>
              <w:left w:val="nil"/>
              <w:bottom w:val="single" w:sz="8" w:space="0" w:color="auto"/>
              <w:right w:val="double" w:sz="6" w:space="0" w:color="auto"/>
            </w:tcBorders>
            <w:tcMar>
              <w:top w:w="0" w:type="dxa"/>
              <w:left w:w="72" w:type="dxa"/>
              <w:bottom w:w="0" w:type="dxa"/>
              <w:right w:w="72" w:type="dxa"/>
            </w:tcMar>
            <w:hideMark/>
          </w:tcPr>
          <w:p w:rsidR="00F114F1" w:rsidRPr="007A506C" w:rsidRDefault="000E0BB1" w:rsidP="00403D68">
            <w:pPr>
              <w:spacing w:line="276" w:lineRule="auto"/>
              <w:jc w:val="both"/>
            </w:pPr>
            <w:r w:rsidRPr="007A506C">
              <w:t>238 107 414</w:t>
            </w:r>
          </w:p>
        </w:tc>
      </w:tr>
      <w:tr w:rsidR="00F114F1" w:rsidRPr="007A506C" w:rsidTr="00F114F1">
        <w:tc>
          <w:tcPr>
            <w:tcW w:w="4513"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F114F1" w:rsidRPr="007A506C" w:rsidRDefault="00F114F1" w:rsidP="00403D68">
            <w:pPr>
              <w:spacing w:line="276" w:lineRule="auto"/>
              <w:jc w:val="both"/>
            </w:pPr>
            <w:r w:rsidRPr="007A506C">
              <w:t>Размер предоставленного лицом, предоставившем обеспечение, обеспечения (размер (сумма) неисполненных обязательств, в отношении которых лицом, предоставившем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залога</w:t>
            </w:r>
          </w:p>
        </w:tc>
        <w:tc>
          <w:tcPr>
            <w:tcW w:w="1985" w:type="dxa"/>
            <w:tcBorders>
              <w:top w:val="nil"/>
              <w:left w:val="nil"/>
              <w:bottom w:val="single" w:sz="8" w:space="0" w:color="auto"/>
              <w:right w:val="double" w:sz="6" w:space="0" w:color="auto"/>
            </w:tcBorders>
            <w:tcMar>
              <w:top w:w="0" w:type="dxa"/>
              <w:left w:w="72" w:type="dxa"/>
              <w:bottom w:w="0" w:type="dxa"/>
              <w:right w:w="72" w:type="dxa"/>
            </w:tcMar>
            <w:hideMark/>
          </w:tcPr>
          <w:p w:rsidR="00F114F1" w:rsidRPr="007A506C" w:rsidRDefault="000E0BB1" w:rsidP="00403D68">
            <w:pPr>
              <w:spacing w:line="276" w:lineRule="auto"/>
              <w:jc w:val="both"/>
              <w:rPr>
                <w:b/>
                <w:bCs/>
              </w:rPr>
            </w:pPr>
            <w:r w:rsidRPr="007A506C">
              <w:t>50 304 010</w:t>
            </w:r>
          </w:p>
        </w:tc>
      </w:tr>
      <w:tr w:rsidR="00F114F1" w:rsidRPr="007A506C" w:rsidTr="00F114F1">
        <w:tc>
          <w:tcPr>
            <w:tcW w:w="4513"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F114F1" w:rsidRPr="007A506C" w:rsidRDefault="00F114F1" w:rsidP="00403D68">
            <w:pPr>
              <w:spacing w:line="276" w:lineRule="auto"/>
              <w:jc w:val="both"/>
            </w:pPr>
            <w:r w:rsidRPr="007A506C">
              <w:t>   в том числе по обязательствам третьих лиц</w:t>
            </w:r>
          </w:p>
        </w:tc>
        <w:tc>
          <w:tcPr>
            <w:tcW w:w="1985" w:type="dxa"/>
            <w:tcBorders>
              <w:top w:val="nil"/>
              <w:left w:val="nil"/>
              <w:bottom w:val="single" w:sz="8" w:space="0" w:color="auto"/>
              <w:right w:val="double" w:sz="6" w:space="0" w:color="auto"/>
            </w:tcBorders>
            <w:tcMar>
              <w:top w:w="0" w:type="dxa"/>
              <w:left w:w="72" w:type="dxa"/>
              <w:bottom w:w="0" w:type="dxa"/>
              <w:right w:w="72" w:type="dxa"/>
            </w:tcMar>
            <w:hideMark/>
          </w:tcPr>
          <w:p w:rsidR="00F114F1" w:rsidRPr="007A506C" w:rsidRDefault="000E0BB1" w:rsidP="00403D68">
            <w:pPr>
              <w:spacing w:after="200" w:line="276" w:lineRule="auto"/>
              <w:jc w:val="both"/>
            </w:pPr>
            <w:r w:rsidRPr="007A506C">
              <w:t>36 961 780</w:t>
            </w:r>
          </w:p>
        </w:tc>
      </w:tr>
      <w:tr w:rsidR="00F114F1" w:rsidRPr="007A506C" w:rsidTr="00F114F1">
        <w:tc>
          <w:tcPr>
            <w:tcW w:w="4513" w:type="dxa"/>
            <w:tcBorders>
              <w:top w:val="nil"/>
              <w:left w:val="double" w:sz="6" w:space="0" w:color="auto"/>
              <w:bottom w:val="single" w:sz="8" w:space="0" w:color="auto"/>
              <w:right w:val="single" w:sz="8" w:space="0" w:color="auto"/>
            </w:tcBorders>
            <w:tcMar>
              <w:top w:w="0" w:type="dxa"/>
              <w:left w:w="72" w:type="dxa"/>
              <w:bottom w:w="0" w:type="dxa"/>
              <w:right w:w="72" w:type="dxa"/>
            </w:tcMar>
            <w:hideMark/>
          </w:tcPr>
          <w:p w:rsidR="00F114F1" w:rsidRPr="007A506C" w:rsidRDefault="00F114F1" w:rsidP="00403D68">
            <w:pPr>
              <w:spacing w:line="276" w:lineRule="auto"/>
              <w:jc w:val="both"/>
            </w:pPr>
            <w:r w:rsidRPr="007A506C">
              <w:t>Размер предоставленного лицом, предоставившем обеспечение, обеспечения (размер (сумма) неисполненных обязательств, в отношении которых лицом, предоставившем обеспечение, предоставлено обеспечение, если в соответствии с условиями предоставленного обеспечения исполнение соответствующих обязательств обеспечивается в полном объеме) в форме поручительства</w:t>
            </w:r>
          </w:p>
        </w:tc>
        <w:tc>
          <w:tcPr>
            <w:tcW w:w="1985" w:type="dxa"/>
            <w:tcBorders>
              <w:top w:val="nil"/>
              <w:left w:val="nil"/>
              <w:bottom w:val="single" w:sz="8" w:space="0" w:color="auto"/>
              <w:right w:val="double" w:sz="6" w:space="0" w:color="auto"/>
            </w:tcBorders>
            <w:tcMar>
              <w:top w:w="0" w:type="dxa"/>
              <w:left w:w="72" w:type="dxa"/>
              <w:bottom w:w="0" w:type="dxa"/>
              <w:right w:w="72" w:type="dxa"/>
            </w:tcMar>
            <w:hideMark/>
          </w:tcPr>
          <w:p w:rsidR="00F114F1" w:rsidRPr="007A506C" w:rsidRDefault="000E0BB1" w:rsidP="00403D68">
            <w:pPr>
              <w:spacing w:after="200" w:line="276" w:lineRule="auto"/>
              <w:jc w:val="both"/>
              <w:rPr>
                <w:b/>
                <w:bCs/>
              </w:rPr>
            </w:pPr>
            <w:r w:rsidRPr="007A506C">
              <w:t>187 756 502</w:t>
            </w:r>
          </w:p>
        </w:tc>
      </w:tr>
      <w:tr w:rsidR="00F114F1" w:rsidRPr="007A506C" w:rsidTr="00F114F1">
        <w:tc>
          <w:tcPr>
            <w:tcW w:w="4513" w:type="dxa"/>
            <w:tcBorders>
              <w:top w:val="nil"/>
              <w:left w:val="double" w:sz="6" w:space="0" w:color="auto"/>
              <w:bottom w:val="double" w:sz="6" w:space="0" w:color="auto"/>
              <w:right w:val="single" w:sz="8" w:space="0" w:color="auto"/>
            </w:tcBorders>
            <w:tcMar>
              <w:top w:w="0" w:type="dxa"/>
              <w:left w:w="72" w:type="dxa"/>
              <w:bottom w:w="0" w:type="dxa"/>
              <w:right w:w="72" w:type="dxa"/>
            </w:tcMar>
            <w:hideMark/>
          </w:tcPr>
          <w:p w:rsidR="00F114F1" w:rsidRPr="007A506C" w:rsidRDefault="00F114F1" w:rsidP="00403D68">
            <w:pPr>
              <w:spacing w:line="276" w:lineRule="auto"/>
              <w:jc w:val="both"/>
            </w:pPr>
            <w:r w:rsidRPr="007A506C">
              <w:t>   в том числе по обязательствам третьих лиц</w:t>
            </w:r>
          </w:p>
        </w:tc>
        <w:tc>
          <w:tcPr>
            <w:tcW w:w="1985" w:type="dxa"/>
            <w:tcBorders>
              <w:top w:val="nil"/>
              <w:left w:val="nil"/>
              <w:bottom w:val="double" w:sz="6" w:space="0" w:color="auto"/>
              <w:right w:val="double" w:sz="6" w:space="0" w:color="auto"/>
            </w:tcBorders>
            <w:tcMar>
              <w:top w:w="0" w:type="dxa"/>
              <w:left w:w="72" w:type="dxa"/>
              <w:bottom w:w="0" w:type="dxa"/>
              <w:right w:w="72" w:type="dxa"/>
            </w:tcMar>
            <w:hideMark/>
          </w:tcPr>
          <w:p w:rsidR="00F114F1" w:rsidRPr="007A506C" w:rsidRDefault="000E0BB1" w:rsidP="00403D68">
            <w:pPr>
              <w:spacing w:after="200" w:line="276" w:lineRule="auto"/>
              <w:jc w:val="both"/>
              <w:rPr>
                <w:b/>
                <w:bCs/>
              </w:rPr>
            </w:pPr>
            <w:r w:rsidRPr="007A506C">
              <w:t>181 802 708</w:t>
            </w:r>
          </w:p>
        </w:tc>
      </w:tr>
    </w:tbl>
    <w:p w:rsidR="00BD3BCE" w:rsidRPr="007A506C" w:rsidRDefault="00605015" w:rsidP="00403D68">
      <w:pPr>
        <w:pStyle w:val="SubHeading"/>
        <w:ind w:left="400"/>
        <w:jc w:val="both"/>
      </w:pPr>
      <w:r w:rsidRPr="007A506C">
        <w:t>Обязательства лица, предоставившего обеспечение, из обеспечения, предоставленного за период с даты начала текущего финансового года и до даты окончания отчетного квартала третьим лицам, в том числе в форме залога или поручительства, составляющие пять и более процентов от балансовой стоимости активов лица, предоставившего обеспечение, на дату окончания последнего завершенного отчетного периода, предшествующего предоставлению обеспечения</w:t>
      </w:r>
      <w:r w:rsidR="00BF73C3" w:rsidRPr="007A506C">
        <w:t>:</w:t>
      </w:r>
    </w:p>
    <w:p w:rsidR="008B2D92" w:rsidRPr="007A506C" w:rsidRDefault="008B2D92" w:rsidP="008B2D92">
      <w:pPr>
        <w:pStyle w:val="2"/>
        <w:jc w:val="both"/>
        <w:rPr>
          <w:b w:val="0"/>
          <w:bCs w:val="0"/>
          <w:sz w:val="20"/>
          <w:szCs w:val="20"/>
          <w:lang w:eastAsia="en-US"/>
        </w:rPr>
      </w:pPr>
      <w:r w:rsidRPr="007A506C">
        <w:rPr>
          <w:b w:val="0"/>
          <w:bCs w:val="0"/>
          <w:sz w:val="20"/>
          <w:szCs w:val="20"/>
          <w:lang w:eastAsia="en-US"/>
        </w:rPr>
        <w:t>На 30.0</w:t>
      </w:r>
      <w:r w:rsidR="000E0BB1" w:rsidRPr="007A506C">
        <w:rPr>
          <w:b w:val="0"/>
          <w:bCs w:val="0"/>
          <w:sz w:val="20"/>
          <w:szCs w:val="20"/>
          <w:lang w:eastAsia="en-US"/>
        </w:rPr>
        <w:t>9</w:t>
      </w:r>
      <w:r w:rsidRPr="007A506C">
        <w:rPr>
          <w:b w:val="0"/>
          <w:bCs w:val="0"/>
          <w:sz w:val="20"/>
          <w:szCs w:val="20"/>
          <w:lang w:eastAsia="en-US"/>
        </w:rPr>
        <w:t>.2019</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Поручительство по договору банковской гарантии в пользу Открытого акционерного общества «Ханты-Мансийскдорстрой». Кредитор – ПАО Банк «ФК Открытие», заемщик – ОАО «ХМДС», дата выдачи – 28.08.2015 г., дата исполнения – 01.06.2023 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обеспеченного обязательства: 4 000 000 тыс. руб.</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 поручительство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обеспечения: 4 000 000 000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Поручительство по договору банковской гарантии в пользу Открытого акционерного общества «Ханты-Мансийскдорстрой». Кредитор – ПАО «Ханты-Мансийский банк Открытие», заемщик – ОАО «ХМДС». Залог не предоставлялся.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01.06.2023 г.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ОАО «ХМДС» входит в Группу Автобан.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к Проспекту и ухудшения ситуации в отрасли дорожного строительства.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Договор о поручительства по договору кредитной линии с ПАО «Сбербанк» (Заемщик ОАО «ХМДС»)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обеспеченного обязательства: 3 873 525 тыс.  руб.</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поручительство</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договор поручительства</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обеспечения: 3 873 525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условия предоставления: Договор поручительства по договору кредитной линии с ПАО «Сбербанк» (Заемщик ОАО «ХМДС»)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31.12.2022 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ОАО «ХМДС» входит в Группу Автобан.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и ухудшения ситуации в отрасли дорожного строительства.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Договор поручительства по договору о предоставлении банковской гарантии заключенному между ПАО «Сбербанк» и ООО «АСК» (принципал)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обеспеченного обязательства: 8 143 554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Поручительство с 31.07.2017 по 29.06.2020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договор поручительства</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обеспечения: 8 143 554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условия предоставления: Договор о поручительства по договору банковской гарантии с ПАО «Сбербанк» (принципал ОАО «АСК»).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29.06.2023г.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 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ООО «АСК» входит в Группу Автобан. Среди факторов, которые могут привести к неисполнению обязательств – ухудшение финансового положения всей группы.</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вид, содержание и размер обеспеченного обязательства и срока его исполнения: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Договор поручительства с ООО «Юго-Восточная магистраль» в обеспечение исполнения обязательств ООО «КСК-1» по Договору подряда на выполнение работ по строительству Центральной кольцевой автомобильной дороги Московской области. Пусковой комплекс (этап строительства) №4 от 02.06.2017 г.</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обеспеченного обязательства: 84 554 912,647 тыс. руб.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 поручительство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обеспечения: 84 554 912,64 тыс. 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Договор поручительства с ООО «Юго-Восточная магистраль» в обеспечение исполнения обязательств ООО «КСК-1» по Договору подряда на выполнение работ по строительству Центральной кольцевой автомобильной дороги Московской области. Пусковой комплекс (этап строительства) №4 от 02.06.2017 г.</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срок, на который обеспечение предоставлено: ДО полного исполнения обязательств по обеспечиваемому Договору.</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обеспечивает исполнение обязательств ООО «КСК-1».</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обеспечивает исполнение обязательств Поручителя.</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Кредитный договор об открытии кредитной линии № 0272-18-3-0 от «09» ноября 2018 года за ОАО "ХМДС». Кредитор – ПАО «Промсвязьбанк», заемщик – ОАО «ХМДС», дата выдачи – 09.11.2018 г., дата исполнения – 01.09.2023 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обеспеченного обязательства: 4 000 000 тыс. руб.</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 поручительство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обеспечения: 4 000 000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Поручительство по Кредитному договору об открытии кредитной линии № 0272-18-3-0 от «09» ноября 2018 года за ОАО "ХМДС». Кредитор – ПАО «Промсвязьбанк», заемщик – ОАО «ХМДС», Залог не предоставлялся.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01.09.2026 г.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Генеральное соглашение о предоставлении банковских гарантий № 18/ГА/0082 от «09» ноября 2018 года за ОАО "ХМДС». Гарант – ПАО «Промсвязьбанк», принципал – ОАО «ХМДС», дата выдачи – 09.11.2018 г., дата исполнения – 01.09.2023 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обеспеченного обязательства: 7 000 000 тыс. руб.</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 поручительство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обеспечения: 4 000 000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Поручительство по Генеральному соглашению о предоставлении банковских гарантий № 18/ГА/0082 от «09» ноября 2018 года за ОАО "ХМДС». Гарант – ПАО «Промсвязьбанк», принципал – ОАО «ХМДС», залог не предоставлялся.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01.09.2026 г.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Договор поручительства за банковскую гарантию, полученную ООО «АСК» (Принципал) и   ПАО СБЕРБАНК(Гарант) в пользу ГК «АВТОДОР»</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обеспеченного обязательства: 9 446 957 руб.</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договор поручительства</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обеспечения: 9 446 957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Договор поручительства за банковскую гарантию, полученную ООО «АСК» (Принципал) и   ПАО СБЕРБАНК(Гарант) в пользу ГК «АВТОДОР»</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срок, на который обеспечение предоставлено: 31.12.2022 г.,</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ООО «АСК» входит в Группу Автобан. Среди факторов, которые могут привести к неисполнению обязательств – ухудшение финансового положения всей группы.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Договор с ОАО «Промсвязьбанк» о залоге прав требований Государственного контракта,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дата выдачи – 25.12.2018 г., дата исполнения – 01.09.2023 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обеспеченного обязательства: 4 000 000,000 тыс. 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залог прав требования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обеспечения: 3 864 559,463 тыс. 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Договор с ОАО «Промсвязьбанк» о залоге прав требований по исполнению Генерального соглашения,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Залог прав требования.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01.09.2023 г.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Договор с ОАО «Промсвязьбанк» о залоге прав требований Государственного контракта,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дата выдачи – 20.03.2019 г., дата исполнения – 01.09.2023 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обеспеченного обязательства: 4 000 000,000 тыс.руб.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залог прав требования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обеспечения: 4 398 448,148 тыс. 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Договор с ОАО «Промсвязьбанк» о залоге прав требований по исполнению Генерального соглашения, заключенного с ФКУ Центравтомагистраль в обеспечение исполнения обязательств по Кредитному договору. Залогодержатель – ОАО «Промсвязьбанк», залогодатель – ОАО «ДСК «АВТОБАН». Залог прав требования.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01.09.2023 г.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Договор с ПАО Сбербанк о залоге векселей ПАО Сбербанк в обеспечение исполнения обязательств по банковским гарантиям и кредитам. Залогодержатель – ПАО Сбербанк, залогодатель – ОАО «ДСК «АВТОБАН», дата выдачи – 06.12.2018 г(в реакции доп. соглашений от 26.03.2019)., дата исполнения – 20.03.2020 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обеспеченного обязательства: 14 500 000,000 тыс. 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залог прав требования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обеспечения: 5 243 554 тыс. 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Договоры последующего залога векселей ПАО Сбербанк в обеспечение исполнения обязательств по банковским гарантиям и кредитам.</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20.03.2020 г.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Поручительство в пользу Акционерного общества «Автобан-финанс» в рамках облигационного займа. Облигационный заем - облигации АО «АВТОБАН-Финанс» коммерческая облигация документарная на предъявителя с обязательным централизованным хранением серии КО-01 неконвертируемая процентная со сроком погашения в 1092-й (Одна тысяча девяносто второй) день с даты начала размещения номинальной стоимостью 5 000 000 000 (Пять миллиардов) рублей в количестве 1 (Одна) штука, размещаемая путем закрытой подписки, идентификационный номер выпуска 4CDE-01-82416-H от 03.09.2019 г., международный код (номер) идентификации ценных бумаг (ISIN) RU000A100UQ8</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обеспеченного обязательства: 5 000 000 000 руб.</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Поручительство</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обеспечения: 5 000 000 000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Поручитель путем предоставления Оферты о  предоставлении обеспечения в форме поручительства для целей выпуска Коммерческой облигации, указанной в решении о выпуске Облигации по всем обязательствам Эмитента.</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Срок действия поручительства - один год со дня наступления срока исполнения обязательств по Облигациям.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Среди факторов, которые могут привести к неисполнению обязательств – ухудшение финансового положения всей группы в случае реализации рисков, указанных в п. 2.5. настоящего Приложения к Проспекту и ухудшения ситуации в отрасли дорожного строительства.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Договор с ПАО Сбербанк о залоге прав требований Государственного контракта, заключенного с ФКУ Центравтомагистраль в обеспечение исполнения обязательств по банковской гарантии исполнения обязательств по контракту№ 101/19-С ИКЗ №  19 1 7714125897 503201001 0023 014 4211 414 от «31» июля 2019 г. Залогодержатель – ПАО Сбербанк, залогодатель – ОАО «ДСК «АВТОБАН», дата выдачи – 09.08.2019 г., дата исполнения – 05.02.2024 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обеспеченного обязательства: 4 610 814,654  тыс.руб.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залог прав требования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обеспечения: 4 610 814,654 тыс. 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Залогодатель передает в залог Залогодержателю все свои имущественные права (требования) по Государственному контракту № 101/19-С ИКЗ №  19 1 7714125897 503201001 0023 014 4211 414 от «31» июля 2019 г а также все имущественные права, которые возникнут по в будущем. Залог обеспечивает исполнение всех обязательств по договору банковской гарантии, в том числе штрафов и обязательств по уплате вознаграждения.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05.02.2024 г.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нет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Договор с ПАО Сбербанк о залоге прав требований Государственного контракта, заключенного с ФКУ Центравтомагистраль в обеспечение исполнения обязательств по банковской гарантии исполнения обязательств по контракту№ 101/19-С ИКЗ №  19 1 7714125897 503201001 0023 014 4211 414 от «31» июля 2019 г. Залогодержатель – ПАО Сбербанк, залогодатель – ОАО «ДСК «АВТОБАН», дата выдачи – 09.08.2019 г., дата исполнения – 05.02.2024 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обеспеченного обязательства: 4 610 814,654  тыс.руб.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залог прав требования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размер обеспечения: 4 610 814,654 тыс. руб.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Залогодатель передает в залог Залогодержателю все свои имущественные права (требования) по Государственному контракту № 101/19-С ИКЗ №  19 1 7714125897 503201001 0023 014 4211 414 от «31» июля 2019 г а также все имущественные права, которые возникнут по в будущем. Залог обеспечивает исполнение всех обязательств по договору банковской гарантии, в том числе штрафов и обязательств по уплате вознаграждения.</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05.02.2024 г.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нет </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Договор поручительства по договору о предоставлении банковской гарантии заключенному между ПАО Сбербанк и ООО «АСК» (принципал)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обеспеченного обязательства: 8 143 554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Поручительство с 31.07.2017 по 29.06.2020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договор поручительства</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обеспечения: 8 143 554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условия предоставления: Договор о поручительства по договору банковской гарантии с ПАО Сбербанк (принципал ОАО «АСК»).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29.06.2023г.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 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ООО «АСК» входит в Группу Автобан. Среди факторов, которые могут привести к неисполнению обязательств – ухудшение финансового положения всей группы.</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Договор поручительства за банковскую гарантию, полученную ООО «ЮВМ» (Принципал) и   ПАО СБЕРБАНК(Гарант) в пользу ГК «АВТОДОР»</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обеспеченного обязательства: 10 407 191,62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Поручительство с 17.09.2019 по 31.12.2021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договор поручительства</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обеспечения: не более 15 000 000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условия предоставления: Поручитель отвечает в полном объеме за исполнение Принципалом обязательств по банковской гарантии возврата авансового платежа, включая исполнения обеспечиваемого обязательства, оплату штрафов и пеней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31.12.2024г.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 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ООО «ЮВМ» входит в Группу Автобан. Среди факторов, которые могут привести к неисполнению обязательств – ухудшение финансового положения всей группы.</w:t>
      </w:r>
    </w:p>
    <w:p w:rsidR="000E0BB1" w:rsidRPr="007A506C" w:rsidRDefault="000E0BB1" w:rsidP="000E0BB1">
      <w:pPr>
        <w:pStyle w:val="2"/>
        <w:jc w:val="both"/>
        <w:rPr>
          <w:b w:val="0"/>
          <w:bCs w:val="0"/>
          <w:sz w:val="20"/>
          <w:szCs w:val="20"/>
          <w:lang w:eastAsia="en-US"/>
        </w:rPr>
      </w:pP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вид, содержание и размер обеспеченного обязательства и срока его исполнения: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Договор поручительства за банковскую гарантию, полученную ООО «КСК №1» (Принципал) и   ПАО СБЕРБАНК(Гарант) в пользу ГК «АВТОДОР»</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обеспеченного обязательства: 10 407 191,62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способ обеспечения, его размер и условия предоставления, в том числе предмет и стоимость предмета залога, если способом обеспечения является залог, срок, на который обеспечение предоставлено: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Поручительство с 17.09.2019 по 31.12.2021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способ обеспечения – договор поручительства</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размер обеспечения: не более 15 000 000 тыс. руб.</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условия предоставления: Поручитель отвечает в полном объеме за исполнение Принципалом обязательств по банковской гарантии возврата авансового платежа, включая исполнения обеспечиваемого обязательства, оплату штрафов и пеней</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срок, на который обеспечение предоставлено: 31.12.2024г.  </w:t>
      </w:r>
    </w:p>
    <w:p w:rsidR="000E0BB1" w:rsidRPr="007A506C" w:rsidRDefault="000E0BB1" w:rsidP="000E0BB1">
      <w:pPr>
        <w:pStyle w:val="2"/>
        <w:jc w:val="both"/>
        <w:rPr>
          <w:b w:val="0"/>
          <w:bCs w:val="0"/>
          <w:sz w:val="20"/>
          <w:szCs w:val="20"/>
          <w:lang w:eastAsia="en-US"/>
        </w:rPr>
      </w:pPr>
      <w:r w:rsidRPr="007A506C">
        <w:rPr>
          <w:b w:val="0"/>
          <w:bCs w:val="0"/>
          <w:sz w:val="20"/>
          <w:szCs w:val="20"/>
          <w:lang w:eastAsia="en-US"/>
        </w:rPr>
        <w:t xml:space="preserve"> в случае предоставления обеспечения по обязательству третьего лица - оценка риска неисполнения или ненадлежащего исполнения третьим лицом обеспеченного поручителем обязательства с указанием факторов, которые могут привести к такому неисполнению или ненадлежащему исполнению, и вероятности возникновения таких факторов: риск оценивается как минимальный. ООО «КСК №1»» входит в Группу Автобан. Среди факторов, которые могут привести к неисполнению обязательств – ухудшение финансового положения всей группы.</w:t>
      </w:r>
    </w:p>
    <w:p w:rsidR="000E0BB1" w:rsidRPr="007A506C" w:rsidRDefault="000E0BB1" w:rsidP="000E0BB1">
      <w:pPr>
        <w:pStyle w:val="2"/>
        <w:jc w:val="both"/>
        <w:rPr>
          <w:b w:val="0"/>
          <w:bCs w:val="0"/>
          <w:sz w:val="20"/>
          <w:szCs w:val="20"/>
          <w:lang w:eastAsia="en-US"/>
        </w:rPr>
      </w:pPr>
    </w:p>
    <w:p w:rsidR="00BD3BCE" w:rsidRPr="007A506C" w:rsidRDefault="00605015" w:rsidP="008B2D92">
      <w:pPr>
        <w:pStyle w:val="2"/>
        <w:jc w:val="both"/>
        <w:rPr>
          <w:sz w:val="20"/>
          <w:szCs w:val="20"/>
        </w:rPr>
      </w:pPr>
      <w:r w:rsidRPr="007A506C">
        <w:rPr>
          <w:sz w:val="20"/>
          <w:szCs w:val="20"/>
        </w:rPr>
        <w:t>2.3.4. Прочие обязательства лица, предоставившего обеспечение</w:t>
      </w:r>
    </w:p>
    <w:p w:rsidR="00BD3BCE" w:rsidRPr="007A506C" w:rsidRDefault="00605015" w:rsidP="00403D68">
      <w:pPr>
        <w:ind w:left="200"/>
        <w:jc w:val="both"/>
      </w:pPr>
      <w:r w:rsidRPr="007A506C">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лица, предоставившего обеспечение, его ликвидности, источниках финансирования и условиях их использования, результатах деятельности и расходов, не имеется</w:t>
      </w:r>
    </w:p>
    <w:p w:rsidR="00BD3BCE" w:rsidRPr="007A506C" w:rsidRDefault="00605015" w:rsidP="00403D68">
      <w:pPr>
        <w:pStyle w:val="2"/>
        <w:jc w:val="both"/>
        <w:rPr>
          <w:sz w:val="20"/>
          <w:szCs w:val="20"/>
        </w:rPr>
      </w:pPr>
      <w:r w:rsidRPr="007A506C">
        <w:rPr>
          <w:sz w:val="20"/>
          <w:szCs w:val="20"/>
        </w:rPr>
        <w:t>2.4. Риски, связанные с приобретением размещаемых (размещенных) эмиссионных ценных бумаг</w:t>
      </w:r>
    </w:p>
    <w:p w:rsidR="0019754D" w:rsidRPr="007A506C" w:rsidRDefault="0019754D" w:rsidP="0019754D">
      <w:pPr>
        <w:ind w:left="200"/>
        <w:rPr>
          <w:rStyle w:val="Subst"/>
          <w:b w:val="0"/>
          <w:sz w:val="22"/>
          <w:szCs w:val="22"/>
        </w:rPr>
      </w:pPr>
      <w:r w:rsidRPr="007A506C">
        <w:rPr>
          <w:rStyle w:val="Subst"/>
          <w:b w:val="0"/>
          <w:sz w:val="22"/>
          <w:szCs w:val="22"/>
        </w:rPr>
        <w:t>Изменения в составе информации настоящего пункта в отчетном квартале не происходили</w:t>
      </w:r>
    </w:p>
    <w:p w:rsidR="00BD3BCE" w:rsidRPr="007A506C" w:rsidRDefault="00605015" w:rsidP="00C507BA">
      <w:pPr>
        <w:pStyle w:val="1"/>
        <w:jc w:val="both"/>
        <w:rPr>
          <w:sz w:val="20"/>
          <w:szCs w:val="20"/>
        </w:rPr>
      </w:pPr>
      <w:r w:rsidRPr="007A506C">
        <w:rPr>
          <w:sz w:val="20"/>
          <w:szCs w:val="20"/>
        </w:rPr>
        <w:t>Раздел III. Подробная информация о лице, предоставившем обеспечение</w:t>
      </w:r>
    </w:p>
    <w:p w:rsidR="00BD3BCE" w:rsidRPr="007A506C" w:rsidRDefault="00605015" w:rsidP="00403D68">
      <w:pPr>
        <w:pStyle w:val="2"/>
        <w:jc w:val="both"/>
        <w:rPr>
          <w:sz w:val="20"/>
          <w:szCs w:val="20"/>
        </w:rPr>
      </w:pPr>
      <w:r w:rsidRPr="007A506C">
        <w:rPr>
          <w:sz w:val="20"/>
          <w:szCs w:val="20"/>
        </w:rPr>
        <w:t>3.1. История создания и развитие лица, предоставившего обеспечение</w:t>
      </w:r>
    </w:p>
    <w:p w:rsidR="00BD3BCE" w:rsidRPr="007A506C" w:rsidRDefault="00605015" w:rsidP="00403D68">
      <w:pPr>
        <w:pStyle w:val="2"/>
        <w:jc w:val="both"/>
        <w:rPr>
          <w:sz w:val="20"/>
          <w:szCs w:val="20"/>
        </w:rPr>
      </w:pPr>
      <w:r w:rsidRPr="007A506C">
        <w:rPr>
          <w:sz w:val="20"/>
          <w:szCs w:val="20"/>
        </w:rPr>
        <w:t>3.1.1. Данные о фирменном наименовании (наименовании) лица, предоставившего обеспечение</w:t>
      </w:r>
    </w:p>
    <w:p w:rsidR="00022B29" w:rsidRPr="007A506C" w:rsidRDefault="00022B29" w:rsidP="00403D68">
      <w:pPr>
        <w:ind w:left="400"/>
        <w:jc w:val="both"/>
      </w:pPr>
      <w:r w:rsidRPr="007A506C">
        <w:t>Полное фирменное наименование лица, предоставившего обеспечение:</w:t>
      </w:r>
      <w:r w:rsidRPr="007A506C">
        <w:rPr>
          <w:b/>
          <w:bCs/>
          <w:i/>
        </w:rPr>
        <w:t xml:space="preserve"> Акционерное общество "Дорожно-строительная компания "АВТОБАН"</w:t>
      </w:r>
    </w:p>
    <w:p w:rsidR="00022B29" w:rsidRPr="007A506C" w:rsidRDefault="00022B29" w:rsidP="00403D68">
      <w:pPr>
        <w:ind w:left="400"/>
        <w:jc w:val="both"/>
      </w:pPr>
      <w:r w:rsidRPr="007A506C">
        <w:t xml:space="preserve">Дата введения действующего полного фирменного наименования: </w:t>
      </w:r>
      <w:r w:rsidRPr="007A506C">
        <w:rPr>
          <w:b/>
        </w:rPr>
        <w:t>09.06.2016</w:t>
      </w:r>
    </w:p>
    <w:p w:rsidR="00022B29" w:rsidRPr="007A506C" w:rsidRDefault="00022B29" w:rsidP="00403D68">
      <w:pPr>
        <w:ind w:left="400"/>
        <w:jc w:val="both"/>
      </w:pPr>
      <w:r w:rsidRPr="007A506C">
        <w:t>Сокращенное фирменное наименование лица, предоставившего обеспечение:</w:t>
      </w:r>
      <w:r w:rsidRPr="007A506C">
        <w:rPr>
          <w:b/>
          <w:bCs/>
          <w:i/>
        </w:rPr>
        <w:t xml:space="preserve"> АО "ДСК "АВТОБАН"</w:t>
      </w:r>
    </w:p>
    <w:p w:rsidR="00022B29" w:rsidRPr="007A506C" w:rsidRDefault="00022B29" w:rsidP="00403D68">
      <w:pPr>
        <w:ind w:left="400"/>
        <w:jc w:val="both"/>
      </w:pPr>
      <w:r w:rsidRPr="007A506C">
        <w:t xml:space="preserve">Дата введения действующего сокращенного фирменного наименования: </w:t>
      </w:r>
      <w:r w:rsidRPr="007A506C">
        <w:rPr>
          <w:b/>
        </w:rPr>
        <w:t>09.06.2016</w:t>
      </w:r>
    </w:p>
    <w:p w:rsidR="00022B29" w:rsidRPr="007A506C" w:rsidRDefault="00022B29" w:rsidP="00403D68">
      <w:pPr>
        <w:ind w:left="400"/>
        <w:jc w:val="both"/>
      </w:pPr>
      <w:r w:rsidRPr="007A506C">
        <w:t>Все предшествующие наименования лица, предоставившего обеспечение, в течение времени его существования</w:t>
      </w:r>
    </w:p>
    <w:p w:rsidR="00022B29" w:rsidRPr="007A506C" w:rsidRDefault="00022B29" w:rsidP="00403D68">
      <w:pPr>
        <w:ind w:left="400"/>
        <w:jc w:val="both"/>
      </w:pPr>
      <w:r w:rsidRPr="007A506C">
        <w:t>Полное фирменное наименование:</w:t>
      </w:r>
      <w:r w:rsidRPr="007A506C">
        <w:rPr>
          <w:b/>
          <w:bCs/>
          <w:i/>
        </w:rPr>
        <w:t xml:space="preserve"> Открытое акционерное общество «Дорожно-строительная компания «АВТОБАН»</w:t>
      </w:r>
    </w:p>
    <w:p w:rsidR="00022B29" w:rsidRPr="007A506C" w:rsidRDefault="00022B29" w:rsidP="00403D68">
      <w:pPr>
        <w:ind w:left="400"/>
        <w:jc w:val="both"/>
      </w:pPr>
      <w:r w:rsidRPr="007A506C">
        <w:t>Сокращенное фирменное наименование:</w:t>
      </w:r>
      <w:r w:rsidRPr="007A506C">
        <w:rPr>
          <w:b/>
          <w:bCs/>
          <w:i/>
        </w:rPr>
        <w:t xml:space="preserve"> ОАО "ДСК "АВТОБАН"</w:t>
      </w:r>
    </w:p>
    <w:p w:rsidR="00022B29" w:rsidRPr="007A506C" w:rsidRDefault="00022B29" w:rsidP="00403D68">
      <w:pPr>
        <w:ind w:left="400"/>
        <w:jc w:val="both"/>
        <w:rPr>
          <w:b/>
          <w:bCs/>
          <w:i/>
        </w:rPr>
      </w:pPr>
      <w:r w:rsidRPr="007A506C">
        <w:t>Дата введения наименования:</w:t>
      </w:r>
      <w:r w:rsidRPr="007A506C">
        <w:rPr>
          <w:b/>
          <w:bCs/>
          <w:i/>
        </w:rPr>
        <w:t xml:space="preserve"> 11.10.1999</w:t>
      </w:r>
    </w:p>
    <w:p w:rsidR="00836FA4" w:rsidRPr="007A506C" w:rsidRDefault="00836FA4" w:rsidP="00403D68">
      <w:pPr>
        <w:spacing w:after="0"/>
        <w:ind w:left="400"/>
        <w:jc w:val="both"/>
        <w:rPr>
          <w:i/>
        </w:rPr>
      </w:pPr>
      <w:r w:rsidRPr="007A506C">
        <w:t xml:space="preserve">Основание введения наименования: </w:t>
      </w:r>
      <w:r w:rsidRPr="007A506C">
        <w:rPr>
          <w:b/>
          <w:i/>
        </w:rPr>
        <w:t>Протокол ВОСА  АО «ДСК «АВТОБАН»  от 27.05.2016</w:t>
      </w:r>
    </w:p>
    <w:p w:rsidR="00836FA4" w:rsidRPr="007A506C" w:rsidRDefault="00836FA4" w:rsidP="00403D68">
      <w:pPr>
        <w:ind w:left="400"/>
        <w:jc w:val="both"/>
      </w:pPr>
    </w:p>
    <w:p w:rsidR="00BD3BCE" w:rsidRPr="007A506C" w:rsidRDefault="00BD3BCE" w:rsidP="00403D68">
      <w:pPr>
        <w:ind w:left="400"/>
        <w:jc w:val="both"/>
      </w:pPr>
    </w:p>
    <w:p w:rsidR="00BD3BCE" w:rsidRPr="007A506C" w:rsidRDefault="00605015" w:rsidP="00403D68">
      <w:pPr>
        <w:pStyle w:val="2"/>
        <w:jc w:val="both"/>
        <w:rPr>
          <w:sz w:val="20"/>
          <w:szCs w:val="20"/>
        </w:rPr>
      </w:pPr>
      <w:r w:rsidRPr="007A506C">
        <w:rPr>
          <w:sz w:val="20"/>
          <w:szCs w:val="20"/>
        </w:rPr>
        <w:t>3.1.2. Сведения о государственной регистрации лица, предоставившего обеспечение</w:t>
      </w:r>
    </w:p>
    <w:p w:rsidR="00022B29" w:rsidRPr="007A506C" w:rsidRDefault="00022B29" w:rsidP="00403D68">
      <w:pPr>
        <w:spacing w:before="240"/>
        <w:ind w:left="200"/>
        <w:jc w:val="both"/>
        <w:rPr>
          <w:rFonts w:eastAsia="Times New Roman"/>
        </w:rPr>
      </w:pPr>
      <w:r w:rsidRPr="007A506C">
        <w:rPr>
          <w:rFonts w:eastAsia="Times New Roman"/>
        </w:rPr>
        <w:t>Данные о первичной государственной регистрации</w:t>
      </w:r>
    </w:p>
    <w:p w:rsidR="00022B29" w:rsidRPr="007A506C" w:rsidRDefault="00022B29" w:rsidP="00403D68">
      <w:pPr>
        <w:jc w:val="both"/>
        <w:rPr>
          <w:rFonts w:eastAsia="Times New Roman"/>
        </w:rPr>
      </w:pPr>
      <w:r w:rsidRPr="007A506C">
        <w:rPr>
          <w:rFonts w:eastAsia="Times New Roman"/>
        </w:rPr>
        <w:t xml:space="preserve">  Номер государственной регистрации:</w:t>
      </w:r>
      <w:r w:rsidRPr="007A506C">
        <w:rPr>
          <w:rFonts w:eastAsia="Times New Roman"/>
          <w:b/>
          <w:bCs/>
          <w:i/>
          <w:iCs/>
        </w:rPr>
        <w:t xml:space="preserve"> 084.272</w:t>
      </w:r>
    </w:p>
    <w:p w:rsidR="00022B29" w:rsidRPr="007A506C" w:rsidRDefault="00022B29" w:rsidP="00403D68">
      <w:pPr>
        <w:jc w:val="both"/>
        <w:rPr>
          <w:rFonts w:eastAsia="Times New Roman"/>
        </w:rPr>
      </w:pPr>
      <w:r w:rsidRPr="007A506C">
        <w:rPr>
          <w:rFonts w:eastAsia="Times New Roman"/>
        </w:rPr>
        <w:t xml:space="preserve">  Дата государственной регистрации:</w:t>
      </w:r>
      <w:r w:rsidRPr="007A506C">
        <w:rPr>
          <w:rFonts w:eastAsia="Times New Roman"/>
          <w:b/>
          <w:bCs/>
          <w:i/>
          <w:iCs/>
        </w:rPr>
        <w:t xml:space="preserve"> 11.10.1999</w:t>
      </w:r>
    </w:p>
    <w:p w:rsidR="00022B29" w:rsidRPr="007A506C" w:rsidRDefault="00022B29" w:rsidP="00403D68">
      <w:pPr>
        <w:jc w:val="both"/>
        <w:rPr>
          <w:rFonts w:eastAsia="Times New Roman"/>
        </w:rPr>
      </w:pPr>
      <w:r w:rsidRPr="007A506C">
        <w:rPr>
          <w:rFonts w:eastAsia="Times New Roman"/>
        </w:rPr>
        <w:t xml:space="preserve">  Наименование органа, осуществившего государственную регистрацию:</w:t>
      </w:r>
      <w:r w:rsidRPr="007A506C">
        <w:rPr>
          <w:rFonts w:eastAsia="Times New Roman"/>
          <w:b/>
          <w:bCs/>
          <w:i/>
          <w:iCs/>
        </w:rPr>
        <w:t xml:space="preserve"> Государственное учреждение    Московская Регистрационная Палата</w:t>
      </w:r>
    </w:p>
    <w:p w:rsidR="00022B29" w:rsidRPr="007A506C" w:rsidRDefault="00022B29" w:rsidP="00403D68">
      <w:pPr>
        <w:ind w:left="200"/>
        <w:jc w:val="both"/>
        <w:rPr>
          <w:rFonts w:eastAsia="Times New Roman"/>
        </w:rPr>
      </w:pPr>
      <w:r w:rsidRPr="007A506C">
        <w:rPr>
          <w:rFonts w:eastAsia="Times New Roman"/>
        </w:rPr>
        <w:t>Данные о регистрации юридического лица:</w:t>
      </w:r>
    </w:p>
    <w:p w:rsidR="00022B29" w:rsidRPr="007A506C" w:rsidRDefault="00022B29" w:rsidP="00403D68">
      <w:pPr>
        <w:ind w:left="200"/>
        <w:jc w:val="both"/>
        <w:rPr>
          <w:rFonts w:eastAsia="Times New Roman"/>
        </w:rPr>
      </w:pPr>
      <w:r w:rsidRPr="007A506C">
        <w:rPr>
          <w:rFonts w:eastAsia="Times New Roman"/>
        </w:rPr>
        <w:t>Основной государственный регистрационный номер юридического лица:</w:t>
      </w:r>
      <w:r w:rsidRPr="007A506C">
        <w:rPr>
          <w:rFonts w:eastAsia="Times New Roman"/>
          <w:b/>
          <w:bCs/>
          <w:i/>
          <w:iCs/>
        </w:rPr>
        <w:t xml:space="preserve"> 1027739058258</w:t>
      </w:r>
    </w:p>
    <w:p w:rsidR="00022B29" w:rsidRPr="007A506C" w:rsidRDefault="00022B29" w:rsidP="00403D68">
      <w:pPr>
        <w:ind w:left="200"/>
        <w:jc w:val="both"/>
        <w:rPr>
          <w:rFonts w:eastAsia="Times New Roman"/>
        </w:rPr>
      </w:pPr>
      <w:r w:rsidRPr="007A506C">
        <w:rPr>
          <w:rFonts w:eastAsia="Times New Roman"/>
        </w:rPr>
        <w:t>Дата внесения записи о юридическом лице, зарегистрированном до 1 июля 2002 года, в единый государственный реестр юридических лиц:</w:t>
      </w:r>
      <w:r w:rsidRPr="007A506C">
        <w:rPr>
          <w:rFonts w:eastAsia="Times New Roman"/>
          <w:b/>
          <w:bCs/>
          <w:i/>
          <w:iCs/>
        </w:rPr>
        <w:t xml:space="preserve"> 12.08.2002</w:t>
      </w:r>
    </w:p>
    <w:p w:rsidR="00022B29" w:rsidRPr="007A506C" w:rsidRDefault="00022B29" w:rsidP="00403D68">
      <w:pPr>
        <w:ind w:left="200"/>
        <w:jc w:val="both"/>
        <w:rPr>
          <w:rFonts w:eastAsia="Times New Roman"/>
        </w:rPr>
      </w:pPr>
      <w:r w:rsidRPr="007A506C">
        <w:rPr>
          <w:rFonts w:eastAsia="Times New Roman"/>
        </w:rPr>
        <w:t>Наименование регистрирующего органа:</w:t>
      </w:r>
      <w:r w:rsidRPr="007A506C">
        <w:rPr>
          <w:rFonts w:eastAsia="Times New Roman"/>
          <w:b/>
          <w:bCs/>
          <w:i/>
          <w:iCs/>
        </w:rPr>
        <w:t xml:space="preserve"> Межрайонная инспекция МНС России №39 по г. Москве</w:t>
      </w:r>
    </w:p>
    <w:p w:rsidR="00022B29" w:rsidRPr="007A506C" w:rsidRDefault="00022B29" w:rsidP="00403D68">
      <w:pPr>
        <w:widowControl/>
        <w:spacing w:before="0" w:after="0"/>
        <w:ind w:firstLine="540"/>
        <w:jc w:val="both"/>
        <w:outlineLvl w:val="1"/>
        <w:rPr>
          <w:rFonts w:eastAsia="Calibri"/>
          <w:b/>
          <w:bCs/>
          <w:lang w:eastAsia="en-US"/>
        </w:rPr>
      </w:pPr>
    </w:p>
    <w:p w:rsidR="00BD3BCE" w:rsidRPr="007A506C" w:rsidRDefault="00605015" w:rsidP="00403D68">
      <w:pPr>
        <w:pStyle w:val="2"/>
        <w:jc w:val="both"/>
        <w:rPr>
          <w:sz w:val="20"/>
          <w:szCs w:val="20"/>
        </w:rPr>
      </w:pPr>
      <w:r w:rsidRPr="007A506C">
        <w:rPr>
          <w:sz w:val="20"/>
          <w:szCs w:val="20"/>
        </w:rPr>
        <w:t>3.1.3. Сведения о создании и развитии лица, предоставившего обеспечение</w:t>
      </w:r>
    </w:p>
    <w:p w:rsidR="00175CF5" w:rsidRPr="007A506C" w:rsidRDefault="00175CF5" w:rsidP="00403D68">
      <w:pPr>
        <w:ind w:left="200"/>
        <w:jc w:val="both"/>
        <w:rPr>
          <w:rFonts w:eastAsia="Times New Roman"/>
        </w:rPr>
      </w:pPr>
      <w:r w:rsidRPr="007A506C">
        <w:rPr>
          <w:rFonts w:eastAsia="Times New Roman"/>
        </w:rPr>
        <w:t>Лицо, предоставившее обеспечение, создано на неопределенный срок</w:t>
      </w:r>
    </w:p>
    <w:p w:rsidR="001F6FCC" w:rsidRPr="007A506C" w:rsidRDefault="00175CF5" w:rsidP="00403D68">
      <w:pPr>
        <w:jc w:val="both"/>
        <w:rPr>
          <w:rFonts w:eastAsia="Times New Roman"/>
        </w:rPr>
      </w:pPr>
      <w:r w:rsidRPr="007A506C">
        <w:rPr>
          <w:rFonts w:eastAsia="Times New Roman"/>
        </w:rPr>
        <w:t xml:space="preserve">Краткое описание истории создания и развития лица, предоставившего обеспечение. Цели создания лица, предоставившего обеспечение, миссия лица, предоставившего </w:t>
      </w:r>
      <w:r w:rsidR="00D15D0B" w:rsidRPr="007A506C">
        <w:rPr>
          <w:rFonts w:eastAsia="Times New Roman"/>
        </w:rPr>
        <w:t>обеспечение (</w:t>
      </w:r>
      <w:r w:rsidRPr="007A506C">
        <w:rPr>
          <w:rFonts w:eastAsia="Times New Roman"/>
        </w:rPr>
        <w:t>при наличии), и иная информация о деятельности лица, предоставившего обеспечение, имеющая значение для принятия решения о приобретении ценных бумаг лиц</w:t>
      </w:r>
      <w:r w:rsidR="001F6FCC" w:rsidRPr="007A506C">
        <w:rPr>
          <w:rFonts w:eastAsia="Times New Roman"/>
        </w:rPr>
        <w:t xml:space="preserve">а, предоставившего обеспечение: </w:t>
      </w:r>
    </w:p>
    <w:p w:rsidR="001F6FCC" w:rsidRPr="007A506C" w:rsidRDefault="00D15D0B" w:rsidP="00403D68">
      <w:pPr>
        <w:jc w:val="both"/>
        <w:rPr>
          <w:rFonts w:eastAsia="Times New Roman"/>
          <w:iCs/>
        </w:rPr>
      </w:pPr>
      <w:r w:rsidRPr="007A506C">
        <w:rPr>
          <w:rFonts w:eastAsia="Times New Roman"/>
          <w:b/>
          <w:i/>
          <w:iCs/>
          <w:color w:val="000000" w:themeColor="text1"/>
        </w:rPr>
        <w:t>Изменения в составе информации настоящего пункта в отчетном квартале не происходили</w:t>
      </w:r>
    </w:p>
    <w:p w:rsidR="00BD3BCE" w:rsidRPr="007A506C" w:rsidRDefault="00605015" w:rsidP="00403D68">
      <w:pPr>
        <w:pStyle w:val="2"/>
        <w:tabs>
          <w:tab w:val="left" w:pos="3510"/>
        </w:tabs>
        <w:jc w:val="both"/>
        <w:rPr>
          <w:sz w:val="20"/>
          <w:szCs w:val="20"/>
        </w:rPr>
      </w:pPr>
      <w:r w:rsidRPr="007A506C">
        <w:rPr>
          <w:sz w:val="20"/>
          <w:szCs w:val="20"/>
        </w:rPr>
        <w:t>3.1.4. Контактная информация</w:t>
      </w:r>
      <w:r w:rsidR="00E63731" w:rsidRPr="007A506C">
        <w:rPr>
          <w:sz w:val="20"/>
          <w:szCs w:val="20"/>
        </w:rPr>
        <w:tab/>
      </w:r>
    </w:p>
    <w:p w:rsidR="00836FA4" w:rsidRPr="007A506C" w:rsidRDefault="00836FA4" w:rsidP="00403D68">
      <w:pPr>
        <w:jc w:val="both"/>
      </w:pPr>
      <w:r w:rsidRPr="007A506C">
        <w:t xml:space="preserve">Место нахождения лица, предоставившего обеспечение:                                                                </w:t>
      </w:r>
    </w:p>
    <w:p w:rsidR="00836FA4" w:rsidRPr="007A506C" w:rsidRDefault="00836FA4" w:rsidP="00403D68">
      <w:pPr>
        <w:jc w:val="both"/>
        <w:rPr>
          <w:rFonts w:eastAsia="Times New Roman"/>
          <w:b/>
          <w:bCs/>
          <w:i/>
        </w:rPr>
      </w:pPr>
      <w:r w:rsidRPr="007A506C">
        <w:rPr>
          <w:rFonts w:eastAsia="Times New Roman"/>
          <w:b/>
          <w:bCs/>
          <w:i/>
        </w:rPr>
        <w:t>119571 Россия, г. Москва, проспект Вернадского, дом 92, корпус 1, эт/пом 1,2/XIV,XXXII</w:t>
      </w:r>
    </w:p>
    <w:p w:rsidR="00836FA4" w:rsidRPr="007A506C" w:rsidRDefault="00836FA4" w:rsidP="00403D68">
      <w:pPr>
        <w:pStyle w:val="SubHeading"/>
        <w:jc w:val="both"/>
      </w:pPr>
      <w:r w:rsidRPr="007A506C">
        <w:t>Адрес лица, предоставившего обеспечение, указанный в едином государственном реестре юридических лиц</w:t>
      </w:r>
    </w:p>
    <w:p w:rsidR="00836FA4" w:rsidRPr="007A506C" w:rsidRDefault="00836FA4" w:rsidP="00403D68">
      <w:pPr>
        <w:jc w:val="both"/>
        <w:rPr>
          <w:rFonts w:eastAsia="Times New Roman"/>
          <w:b/>
          <w:bCs/>
          <w:i/>
        </w:rPr>
      </w:pPr>
      <w:r w:rsidRPr="007A506C">
        <w:rPr>
          <w:rFonts w:eastAsia="Times New Roman"/>
          <w:b/>
          <w:bCs/>
          <w:i/>
        </w:rPr>
        <w:t>119571 Россия, г. Москва, проспект Вернадского, дом 92, корпус 1, эт/пом 1,2/XIV,XXXII</w:t>
      </w:r>
    </w:p>
    <w:p w:rsidR="00836FA4" w:rsidRPr="007A506C" w:rsidRDefault="00836FA4" w:rsidP="00403D68">
      <w:pPr>
        <w:jc w:val="both"/>
      </w:pPr>
      <w:r w:rsidRPr="007A506C">
        <w:t>Телефон:</w:t>
      </w:r>
      <w:r w:rsidRPr="007A506C">
        <w:rPr>
          <w:rStyle w:val="Subst"/>
        </w:rPr>
        <w:t xml:space="preserve"> +7 (495) 645-98-18</w:t>
      </w:r>
    </w:p>
    <w:p w:rsidR="00836FA4" w:rsidRPr="007A506C" w:rsidRDefault="00836FA4" w:rsidP="00403D68">
      <w:pPr>
        <w:jc w:val="both"/>
      </w:pPr>
      <w:r w:rsidRPr="007A506C">
        <w:t>Факс:</w:t>
      </w:r>
      <w:r w:rsidRPr="007A506C">
        <w:rPr>
          <w:rStyle w:val="Subst"/>
        </w:rPr>
        <w:t xml:space="preserve"> +7 (495) 645-98-18</w:t>
      </w:r>
    </w:p>
    <w:p w:rsidR="00836FA4" w:rsidRPr="007A506C" w:rsidRDefault="00836FA4" w:rsidP="00403D68">
      <w:pPr>
        <w:jc w:val="both"/>
      </w:pPr>
      <w:r w:rsidRPr="007A506C">
        <w:t>Адрес электронной почты:</w:t>
      </w:r>
      <w:r w:rsidRPr="007A506C">
        <w:rPr>
          <w:rStyle w:val="Subst"/>
        </w:rPr>
        <w:t xml:space="preserve"> </w:t>
      </w:r>
      <w:r w:rsidRPr="007A506C">
        <w:rPr>
          <w:rStyle w:val="Subst"/>
          <w:lang w:val="en-US"/>
        </w:rPr>
        <w:t>recept</w:t>
      </w:r>
      <w:r w:rsidRPr="007A506C">
        <w:rPr>
          <w:rStyle w:val="Subst"/>
        </w:rPr>
        <w:t>@avtoban.ru</w:t>
      </w:r>
    </w:p>
    <w:p w:rsidR="00836FA4" w:rsidRPr="007A506C" w:rsidRDefault="00836FA4" w:rsidP="00403D68">
      <w:pPr>
        <w:jc w:val="both"/>
      </w:pPr>
      <w:r w:rsidRPr="007A506C">
        <w:t>Адрес страницы (страниц) в сети Интернет, на которой (на которых) доступна информация о лице, предоставившем обеспечение, выпущенных и/или выпускаемых им ценных бумагах:</w:t>
      </w:r>
      <w:r w:rsidRPr="007A506C">
        <w:rPr>
          <w:rStyle w:val="Subst"/>
        </w:rPr>
        <w:t xml:space="preserve"> </w:t>
      </w:r>
      <w:hyperlink r:id="rId8" w:history="1">
        <w:r w:rsidR="001F0214" w:rsidRPr="007A506C">
          <w:rPr>
            <w:rStyle w:val="ad"/>
          </w:rPr>
          <w:t>www.avtoban.ru</w:t>
        </w:r>
      </w:hyperlink>
    </w:p>
    <w:p w:rsidR="00BD3BCE" w:rsidRPr="007A506C" w:rsidRDefault="00BD3BCE" w:rsidP="00403D68">
      <w:pPr>
        <w:pStyle w:val="ThinDelim"/>
        <w:jc w:val="both"/>
        <w:rPr>
          <w:sz w:val="20"/>
          <w:szCs w:val="20"/>
        </w:rPr>
      </w:pPr>
    </w:p>
    <w:p w:rsidR="00BD3BCE" w:rsidRPr="007A506C" w:rsidRDefault="00605015" w:rsidP="00403D68">
      <w:pPr>
        <w:pStyle w:val="2"/>
        <w:jc w:val="both"/>
        <w:rPr>
          <w:sz w:val="20"/>
          <w:szCs w:val="20"/>
        </w:rPr>
      </w:pPr>
      <w:r w:rsidRPr="007A506C">
        <w:rPr>
          <w:sz w:val="20"/>
          <w:szCs w:val="20"/>
        </w:rPr>
        <w:t>3.1.5. Идентификационный номер налогоплательщика</w:t>
      </w:r>
    </w:p>
    <w:p w:rsidR="00BD3BCE" w:rsidRPr="007A506C" w:rsidRDefault="00605015" w:rsidP="00403D68">
      <w:pPr>
        <w:ind w:left="200"/>
        <w:jc w:val="both"/>
      </w:pPr>
      <w:r w:rsidRPr="007A506C">
        <w:rPr>
          <w:rStyle w:val="Subst"/>
        </w:rPr>
        <w:t>7725104641</w:t>
      </w:r>
    </w:p>
    <w:p w:rsidR="00BD3BCE" w:rsidRPr="007A506C" w:rsidRDefault="00605015" w:rsidP="00403D68">
      <w:pPr>
        <w:pStyle w:val="2"/>
        <w:jc w:val="both"/>
        <w:rPr>
          <w:sz w:val="20"/>
          <w:szCs w:val="20"/>
        </w:rPr>
      </w:pPr>
      <w:r w:rsidRPr="007A506C">
        <w:rPr>
          <w:sz w:val="20"/>
          <w:szCs w:val="20"/>
        </w:rPr>
        <w:t>3.1.6. Филиалы и представительства лица, предоставившего обеспечение</w:t>
      </w:r>
    </w:p>
    <w:p w:rsidR="00836FA4" w:rsidRPr="007A506C" w:rsidRDefault="00836FA4" w:rsidP="00403D68">
      <w:pPr>
        <w:spacing w:after="0"/>
        <w:jc w:val="both"/>
        <w:outlineLvl w:val="0"/>
        <w:rPr>
          <w:rFonts w:eastAsia="Times New Roman"/>
          <w:bCs/>
          <w:iCs/>
          <w:color w:val="FF0000"/>
        </w:rPr>
      </w:pPr>
      <w:r w:rsidRPr="007A506C">
        <w:rPr>
          <w:rFonts w:eastAsia="Times New Roman"/>
          <w:bCs/>
          <w:iCs/>
        </w:rPr>
        <w:t>1. Филиал:</w:t>
      </w:r>
      <w:r w:rsidRPr="007A506C">
        <w:rPr>
          <w:rFonts w:eastAsia="Times New Roman"/>
          <w:bCs/>
          <w:iCs/>
        </w:rPr>
        <w:br/>
        <w:t>даты открытия: 12.07.2012 г.</w:t>
      </w:r>
      <w:r w:rsidRPr="007A506C">
        <w:rPr>
          <w:rFonts w:eastAsia="Times New Roman"/>
          <w:bCs/>
          <w:iCs/>
        </w:rPr>
        <w:br/>
        <w:t>место нахождения: 142350, Московская область, Чеховский район, деревня Детково</w:t>
      </w:r>
      <w:r w:rsidRPr="007A506C">
        <w:rPr>
          <w:rFonts w:eastAsia="Times New Roman"/>
          <w:bCs/>
          <w:iCs/>
        </w:rPr>
        <w:br/>
        <w:t>фамилия, имя и отчество (если имеется) руководителя:</w:t>
      </w:r>
      <w:r w:rsidRPr="007A506C">
        <w:rPr>
          <w:rFonts w:eastAsia="Times New Roman"/>
          <w:bCs/>
          <w:iCs/>
          <w:color w:val="FF0000"/>
        </w:rPr>
        <w:br/>
      </w:r>
      <w:r w:rsidRPr="007A506C">
        <w:rPr>
          <w:rFonts w:eastAsia="Times New Roman"/>
          <w:bCs/>
          <w:iCs/>
        </w:rPr>
        <w:t>Директор Лобов Николай Александрович</w:t>
      </w:r>
      <w:r w:rsidRPr="007A506C">
        <w:rPr>
          <w:rFonts w:eastAsia="Times New Roman"/>
          <w:bCs/>
          <w:iCs/>
          <w:color w:val="FF0000"/>
        </w:rPr>
        <w:br/>
      </w:r>
      <w:r w:rsidRPr="007A506C">
        <w:rPr>
          <w:rFonts w:eastAsia="Times New Roman"/>
          <w:bCs/>
          <w:iCs/>
        </w:rPr>
        <w:t>срок действия выданной поручителем руководителю доверенности: с 01</w:t>
      </w:r>
      <w:r w:rsidRPr="007A506C">
        <w:rPr>
          <w:rFonts w:eastAsia="Times New Roman"/>
        </w:rPr>
        <w:t>.01.2019г. по 31.12.2019г.</w:t>
      </w:r>
      <w:r w:rsidRPr="007A506C">
        <w:rPr>
          <w:rFonts w:eastAsia="Times New Roman"/>
          <w:bCs/>
          <w:iCs/>
        </w:rPr>
        <w:br/>
      </w:r>
      <w:r w:rsidRPr="007A506C">
        <w:rPr>
          <w:rFonts w:eastAsia="Times New Roman"/>
          <w:bCs/>
          <w:iCs/>
          <w:color w:val="FF0000"/>
        </w:rPr>
        <w:br/>
      </w:r>
      <w:r w:rsidRPr="007A506C">
        <w:rPr>
          <w:rFonts w:eastAsia="Times New Roman"/>
          <w:bCs/>
          <w:iCs/>
        </w:rPr>
        <w:t>2. Филиал:</w:t>
      </w:r>
      <w:r w:rsidRPr="007A506C">
        <w:rPr>
          <w:rFonts w:eastAsia="Times New Roman"/>
          <w:bCs/>
          <w:iCs/>
        </w:rPr>
        <w:br/>
        <w:t>даты открытия: 12.12.2011 г.</w:t>
      </w:r>
      <w:r w:rsidRPr="007A506C">
        <w:rPr>
          <w:rFonts w:eastAsia="Times New Roman"/>
          <w:bCs/>
          <w:iCs/>
        </w:rPr>
        <w:br/>
        <w:t>место нахождения:: Ханты-Мансийский автономный округ – Югра, г. Ханты-Мансийск, ул. Рябиновая, дом 13Б, пом. №3</w:t>
      </w:r>
      <w:r w:rsidRPr="007A506C">
        <w:rPr>
          <w:rFonts w:eastAsia="Times New Roman"/>
          <w:bCs/>
          <w:iCs/>
        </w:rPr>
        <w:br/>
        <w:t>фамилия, имя и отчество (если имеется) руководителя:</w:t>
      </w:r>
      <w:r w:rsidRPr="007A506C">
        <w:rPr>
          <w:rFonts w:eastAsia="Times New Roman"/>
          <w:bCs/>
          <w:iCs/>
          <w:color w:val="FF0000"/>
        </w:rPr>
        <w:br/>
      </w:r>
      <w:r w:rsidRPr="007A506C">
        <w:rPr>
          <w:rFonts w:eastAsia="Times New Roman"/>
          <w:bCs/>
          <w:iCs/>
        </w:rPr>
        <w:t>Директор Алексеев Сергей Павлович</w:t>
      </w:r>
      <w:r w:rsidRPr="007A506C">
        <w:rPr>
          <w:rFonts w:eastAsia="Times New Roman"/>
          <w:bCs/>
          <w:iCs/>
          <w:color w:val="FF0000"/>
        </w:rPr>
        <w:br/>
      </w:r>
      <w:r w:rsidRPr="007A506C">
        <w:rPr>
          <w:rFonts w:eastAsia="Times New Roman"/>
          <w:bCs/>
          <w:iCs/>
        </w:rPr>
        <w:t>срок действия выданной поручителем руководителю доверенности: с 01.03.2019 г. по 31.03.2020 г.</w:t>
      </w:r>
      <w:r w:rsidRPr="007A506C">
        <w:rPr>
          <w:rFonts w:eastAsia="Times New Roman"/>
          <w:bCs/>
          <w:iCs/>
        </w:rPr>
        <w:br/>
      </w:r>
      <w:r w:rsidRPr="007A506C">
        <w:rPr>
          <w:rFonts w:eastAsia="Times New Roman"/>
          <w:bCs/>
          <w:iCs/>
          <w:color w:val="FF0000"/>
        </w:rPr>
        <w:br/>
      </w:r>
      <w:r w:rsidRPr="007A506C">
        <w:rPr>
          <w:rFonts w:eastAsia="Times New Roman"/>
          <w:bCs/>
          <w:iCs/>
        </w:rPr>
        <w:t>3. Представительство в г. Сургут</w:t>
      </w:r>
      <w:r w:rsidRPr="007A506C">
        <w:rPr>
          <w:rFonts w:eastAsia="Times New Roman"/>
          <w:bCs/>
          <w:iCs/>
        </w:rPr>
        <w:br/>
        <w:t>даты открытия: 12.12.2011 г.</w:t>
      </w:r>
      <w:r w:rsidRPr="007A506C">
        <w:rPr>
          <w:rFonts w:eastAsia="Times New Roman"/>
          <w:bCs/>
          <w:iCs/>
        </w:rPr>
        <w:br/>
        <w:t>место нахождения: 628403, Тюменская область, Ханты-Мансийский автономный округ – Югра, г. Сургут, ул. Дружбы, дом 3</w:t>
      </w:r>
      <w:r w:rsidRPr="007A506C">
        <w:rPr>
          <w:rFonts w:eastAsia="Times New Roman"/>
          <w:bCs/>
          <w:iCs/>
        </w:rPr>
        <w:br/>
        <w:t>фамилия, имя и отчество (если имеется) руководителя:</w:t>
      </w:r>
      <w:r w:rsidRPr="007A506C">
        <w:rPr>
          <w:rFonts w:eastAsia="Times New Roman"/>
          <w:bCs/>
          <w:iCs/>
        </w:rPr>
        <w:br/>
        <w:t>Директор Благородов Сергей Васильевич</w:t>
      </w:r>
      <w:r w:rsidRPr="007A506C">
        <w:rPr>
          <w:rFonts w:eastAsia="Times New Roman"/>
          <w:bCs/>
          <w:iCs/>
        </w:rPr>
        <w:br/>
        <w:t>срок действия выданной поручителем руководителю доверенности: с 01.01.2019 г. по 31.12.2019г.</w:t>
      </w:r>
    </w:p>
    <w:p w:rsidR="00175CF5" w:rsidRPr="007A506C" w:rsidRDefault="00175CF5" w:rsidP="00403D68">
      <w:pPr>
        <w:spacing w:after="0"/>
        <w:jc w:val="both"/>
        <w:outlineLvl w:val="0"/>
        <w:rPr>
          <w:rFonts w:eastAsia="Times New Roman"/>
          <w:bCs/>
          <w:iCs/>
        </w:rPr>
      </w:pPr>
    </w:p>
    <w:p w:rsidR="00175CF5" w:rsidRPr="007A506C" w:rsidRDefault="00175CF5" w:rsidP="00403D68">
      <w:pPr>
        <w:jc w:val="both"/>
        <w:rPr>
          <w:rFonts w:eastAsia="Times New Roman"/>
          <w:color w:val="FF0000"/>
        </w:rPr>
      </w:pPr>
    </w:p>
    <w:p w:rsidR="00BD3BCE" w:rsidRPr="007A506C" w:rsidRDefault="00273D3C" w:rsidP="00403D68">
      <w:pPr>
        <w:pStyle w:val="2"/>
        <w:jc w:val="both"/>
        <w:rPr>
          <w:sz w:val="20"/>
          <w:szCs w:val="20"/>
        </w:rPr>
      </w:pPr>
      <w:r w:rsidRPr="007A506C">
        <w:rPr>
          <w:b w:val="0"/>
          <w:bCs w:val="0"/>
          <w:sz w:val="20"/>
          <w:szCs w:val="20"/>
        </w:rPr>
        <w:t>.</w:t>
      </w:r>
      <w:r w:rsidR="00605015" w:rsidRPr="007A506C">
        <w:rPr>
          <w:sz w:val="20"/>
          <w:szCs w:val="20"/>
        </w:rPr>
        <w:t>3.2. Основная хозяйственная деятельность лица, предоставившего обеспечение</w:t>
      </w:r>
    </w:p>
    <w:p w:rsidR="00BD3BCE" w:rsidRPr="007A506C" w:rsidRDefault="00605015" w:rsidP="00403D68">
      <w:pPr>
        <w:pStyle w:val="2"/>
        <w:jc w:val="both"/>
        <w:rPr>
          <w:sz w:val="20"/>
          <w:szCs w:val="20"/>
        </w:rPr>
      </w:pPr>
      <w:r w:rsidRPr="007A506C">
        <w:rPr>
          <w:sz w:val="20"/>
          <w:szCs w:val="20"/>
        </w:rPr>
        <w:t>3.2.1. Основные виды экономической деятельности лица, предоставившего обеспечение</w:t>
      </w:r>
    </w:p>
    <w:p w:rsidR="00BD3BCE" w:rsidRPr="007A506C" w:rsidRDefault="00605015" w:rsidP="00403D68">
      <w:pPr>
        <w:pStyle w:val="SubHeading"/>
        <w:ind w:left="200"/>
        <w:jc w:val="both"/>
      </w:pPr>
      <w:r w:rsidRPr="007A506C">
        <w:t>Код вида экономической деятельности, которая является для лица, предоставившего обеспечение, основной</w:t>
      </w:r>
    </w:p>
    <w:p w:rsidR="00BD3BCE" w:rsidRPr="007A506C"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3852"/>
      </w:tblGrid>
      <w:tr w:rsidR="00175CF5" w:rsidRPr="007A506C" w:rsidTr="00B85C28">
        <w:tc>
          <w:tcPr>
            <w:tcW w:w="3852" w:type="dxa"/>
            <w:tcBorders>
              <w:top w:val="doub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Коды ОКВЭД</w:t>
            </w:r>
          </w:p>
        </w:tc>
      </w:tr>
      <w:tr w:rsidR="00175CF5" w:rsidRPr="007A506C" w:rsidTr="00B85C28">
        <w:tc>
          <w:tcPr>
            <w:tcW w:w="3852" w:type="dxa"/>
            <w:tcBorders>
              <w:top w:val="single" w:sz="6" w:space="0" w:color="auto"/>
              <w:left w:val="double" w:sz="6" w:space="0" w:color="auto"/>
              <w:bottom w:val="doub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42.11.</w:t>
            </w:r>
          </w:p>
        </w:tc>
      </w:tr>
    </w:tbl>
    <w:p w:rsidR="00175CF5" w:rsidRPr="007A506C" w:rsidRDefault="00175CF5" w:rsidP="00403D68">
      <w:pPr>
        <w:jc w:val="both"/>
        <w:rPr>
          <w:rFonts w:eastAsia="Times New Roman"/>
          <w:color w:val="FF0000"/>
        </w:rPr>
      </w:pPr>
    </w:p>
    <w:p w:rsidR="00175CF5" w:rsidRPr="007A506C" w:rsidRDefault="00175CF5" w:rsidP="00403D68">
      <w:pPr>
        <w:spacing w:before="0" w:after="0"/>
        <w:jc w:val="both"/>
        <w:rPr>
          <w:rFonts w:eastAsia="Times New Roman"/>
          <w:color w:val="FF0000"/>
        </w:rPr>
      </w:pPr>
    </w:p>
    <w:tbl>
      <w:tblPr>
        <w:tblW w:w="0" w:type="auto"/>
        <w:tblLayout w:type="fixed"/>
        <w:tblCellMar>
          <w:left w:w="72" w:type="dxa"/>
          <w:right w:w="72" w:type="dxa"/>
        </w:tblCellMar>
        <w:tblLook w:val="0000" w:firstRow="0" w:lastRow="0" w:firstColumn="0" w:lastColumn="0" w:noHBand="0" w:noVBand="0"/>
      </w:tblPr>
      <w:tblGrid>
        <w:gridCol w:w="3852"/>
      </w:tblGrid>
      <w:tr w:rsidR="00175CF5" w:rsidRPr="007A506C" w:rsidTr="00B85C28">
        <w:tc>
          <w:tcPr>
            <w:tcW w:w="3852" w:type="dxa"/>
            <w:tcBorders>
              <w:top w:val="doub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Коды ОКВЭД</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19.20.</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25.11.</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41.20.</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42.13.</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42.21.</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43.11.</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43.12.</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43.13.</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43.21.</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43.29.</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43.99.</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46.71.</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52.10.</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52.21.11.</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52.21.22</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52.21.23.</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52.21.24.</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52.24.</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52.29.</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71.12.</w:t>
            </w:r>
          </w:p>
        </w:tc>
      </w:tr>
      <w:tr w:rsidR="00175CF5" w:rsidRPr="007A506C" w:rsidTr="00B85C28">
        <w:tc>
          <w:tcPr>
            <w:tcW w:w="3852" w:type="dxa"/>
            <w:tcBorders>
              <w:top w:val="single" w:sz="6" w:space="0" w:color="auto"/>
              <w:left w:val="double" w:sz="6" w:space="0" w:color="auto"/>
              <w:bottom w:val="sing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73.20.</w:t>
            </w:r>
          </w:p>
        </w:tc>
      </w:tr>
      <w:tr w:rsidR="00175CF5" w:rsidRPr="007A506C" w:rsidTr="00B85C28">
        <w:tc>
          <w:tcPr>
            <w:tcW w:w="3852" w:type="dxa"/>
            <w:tcBorders>
              <w:top w:val="single" w:sz="6" w:space="0" w:color="auto"/>
              <w:left w:val="double" w:sz="6" w:space="0" w:color="auto"/>
              <w:bottom w:val="double" w:sz="6" w:space="0" w:color="auto"/>
              <w:right w:val="double" w:sz="6" w:space="0" w:color="auto"/>
            </w:tcBorders>
          </w:tcPr>
          <w:p w:rsidR="00175CF5" w:rsidRPr="007A506C" w:rsidRDefault="00175CF5" w:rsidP="00403D68">
            <w:pPr>
              <w:jc w:val="both"/>
              <w:rPr>
                <w:rFonts w:eastAsia="Times New Roman"/>
              </w:rPr>
            </w:pPr>
            <w:r w:rsidRPr="007A506C">
              <w:rPr>
                <w:rFonts w:eastAsia="Times New Roman"/>
              </w:rPr>
              <w:t>88.99.</w:t>
            </w:r>
          </w:p>
        </w:tc>
      </w:tr>
    </w:tbl>
    <w:p w:rsidR="00BD3BCE" w:rsidRPr="007A506C" w:rsidRDefault="00BD3BCE" w:rsidP="00403D68">
      <w:pPr>
        <w:jc w:val="both"/>
      </w:pPr>
    </w:p>
    <w:p w:rsidR="00BD3BCE" w:rsidRPr="007A506C" w:rsidRDefault="00605015" w:rsidP="00403D68">
      <w:pPr>
        <w:pStyle w:val="2"/>
        <w:jc w:val="both"/>
        <w:rPr>
          <w:sz w:val="20"/>
          <w:szCs w:val="20"/>
        </w:rPr>
      </w:pPr>
      <w:r w:rsidRPr="007A506C">
        <w:rPr>
          <w:sz w:val="20"/>
          <w:szCs w:val="20"/>
        </w:rPr>
        <w:t>3.2.2. Основная хозяйственная деятельность лица, предоставившего обеспечение</w:t>
      </w:r>
    </w:p>
    <w:p w:rsidR="0069332D" w:rsidRPr="007A506C" w:rsidRDefault="0069332D" w:rsidP="00403D68">
      <w:pPr>
        <w:jc w:val="both"/>
      </w:pPr>
      <w:r w:rsidRPr="007A506C">
        <w:t>Виды хозяйственной деятельности (виды деятельности, виды продукции (работ, услуг)), обеспечившие</w:t>
      </w:r>
    </w:p>
    <w:p w:rsidR="0069332D" w:rsidRPr="007A506C" w:rsidRDefault="0069332D" w:rsidP="00403D68">
      <w:pPr>
        <w:jc w:val="both"/>
      </w:pPr>
      <w:r w:rsidRPr="007A506C">
        <w:t>не менее чем 10 процентов выручки (доходов) эмитента за отчетный период</w:t>
      </w:r>
    </w:p>
    <w:p w:rsidR="0069332D" w:rsidRPr="007A506C" w:rsidRDefault="0069332D" w:rsidP="00403D68">
      <w:pPr>
        <w:jc w:val="both"/>
        <w:rPr>
          <w:b/>
          <w:bCs/>
          <w:i/>
          <w:iCs/>
        </w:rPr>
      </w:pPr>
      <w:r w:rsidRPr="007A506C">
        <w:t xml:space="preserve">Единица измерения: </w:t>
      </w:r>
      <w:r w:rsidRPr="007A506C">
        <w:rPr>
          <w:b/>
          <w:bCs/>
          <w:i/>
          <w:iCs/>
        </w:rPr>
        <w:t>тыс. руб.</w:t>
      </w:r>
    </w:p>
    <w:p w:rsidR="0069332D" w:rsidRPr="007A506C" w:rsidRDefault="0069332D" w:rsidP="00403D68">
      <w:pPr>
        <w:jc w:val="both"/>
        <w:rPr>
          <w:b/>
          <w:bCs/>
          <w:i/>
          <w:iCs/>
        </w:rPr>
      </w:pPr>
      <w:r w:rsidRPr="007A506C">
        <w:t xml:space="preserve">Вид хозяйственной деятельности: </w:t>
      </w:r>
      <w:r w:rsidRPr="007A506C">
        <w:rPr>
          <w:b/>
          <w:bCs/>
          <w:i/>
          <w:iCs/>
        </w:rPr>
        <w:t>- Строительство автомобильных дорог и автомагистралей</w:t>
      </w:r>
    </w:p>
    <w:p w:rsidR="0069332D" w:rsidRPr="007A506C" w:rsidRDefault="0069332D" w:rsidP="00403D68">
      <w:pPr>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611"/>
        <w:gridCol w:w="1985"/>
        <w:gridCol w:w="1842"/>
      </w:tblGrid>
      <w:tr w:rsidR="009F33E5" w:rsidRPr="007A506C" w:rsidTr="008D0257">
        <w:tc>
          <w:tcPr>
            <w:tcW w:w="4611" w:type="dxa"/>
            <w:tcBorders>
              <w:top w:val="single" w:sz="4" w:space="0" w:color="auto"/>
              <w:left w:val="single" w:sz="4" w:space="0" w:color="auto"/>
              <w:bottom w:val="single" w:sz="4" w:space="0" w:color="auto"/>
              <w:right w:val="single" w:sz="4" w:space="0" w:color="auto"/>
            </w:tcBorders>
          </w:tcPr>
          <w:p w:rsidR="009F33E5" w:rsidRPr="007A506C" w:rsidRDefault="009F33E5" w:rsidP="00403D68">
            <w:pPr>
              <w:pStyle w:val="2"/>
              <w:jc w:val="both"/>
              <w:rPr>
                <w:b w:val="0"/>
                <w:sz w:val="20"/>
                <w:szCs w:val="20"/>
              </w:rPr>
            </w:pPr>
            <w:r w:rsidRPr="007A506C">
              <w:rPr>
                <w:b w:val="0"/>
                <w:sz w:val="20"/>
                <w:szCs w:val="20"/>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rsidR="009F33E5" w:rsidRPr="007A506C" w:rsidRDefault="009F33E5" w:rsidP="008D0257">
            <w:pPr>
              <w:pStyle w:val="2"/>
              <w:jc w:val="both"/>
              <w:rPr>
                <w:sz w:val="20"/>
                <w:szCs w:val="20"/>
              </w:rPr>
            </w:pPr>
            <w:r w:rsidRPr="007A506C">
              <w:rPr>
                <w:b w:val="0"/>
                <w:sz w:val="20"/>
                <w:szCs w:val="20"/>
              </w:rPr>
              <w:t>2018,</w:t>
            </w:r>
            <w:r w:rsidR="008D0257" w:rsidRPr="007A506C">
              <w:rPr>
                <w:b w:val="0"/>
                <w:sz w:val="20"/>
                <w:szCs w:val="20"/>
              </w:rPr>
              <w:t>9</w:t>
            </w:r>
            <w:r w:rsidRPr="007A506C">
              <w:rPr>
                <w:b w:val="0"/>
                <w:sz w:val="20"/>
                <w:szCs w:val="20"/>
              </w:rPr>
              <w:t>мес.</w:t>
            </w:r>
          </w:p>
        </w:tc>
        <w:tc>
          <w:tcPr>
            <w:tcW w:w="1842" w:type="dxa"/>
            <w:tcBorders>
              <w:top w:val="single" w:sz="4" w:space="0" w:color="auto"/>
              <w:left w:val="single" w:sz="4" w:space="0" w:color="auto"/>
              <w:bottom w:val="single" w:sz="4" w:space="0" w:color="auto"/>
              <w:right w:val="single" w:sz="4" w:space="0" w:color="auto"/>
            </w:tcBorders>
          </w:tcPr>
          <w:p w:rsidR="009F33E5" w:rsidRPr="007A506C" w:rsidRDefault="009F33E5" w:rsidP="008D0257">
            <w:pPr>
              <w:pStyle w:val="2"/>
              <w:jc w:val="both"/>
              <w:rPr>
                <w:b w:val="0"/>
                <w:sz w:val="20"/>
                <w:szCs w:val="20"/>
              </w:rPr>
            </w:pPr>
            <w:r w:rsidRPr="007A506C">
              <w:rPr>
                <w:b w:val="0"/>
                <w:sz w:val="20"/>
                <w:szCs w:val="20"/>
              </w:rPr>
              <w:t>2019,</w:t>
            </w:r>
            <w:r w:rsidR="008D0257" w:rsidRPr="007A506C">
              <w:rPr>
                <w:b w:val="0"/>
                <w:sz w:val="20"/>
                <w:szCs w:val="20"/>
              </w:rPr>
              <w:t>9</w:t>
            </w:r>
            <w:r w:rsidRPr="007A506C">
              <w:rPr>
                <w:b w:val="0"/>
                <w:sz w:val="20"/>
                <w:szCs w:val="20"/>
              </w:rPr>
              <w:t>мес.</w:t>
            </w:r>
          </w:p>
        </w:tc>
      </w:tr>
      <w:tr w:rsidR="009F33E5" w:rsidRPr="007A506C" w:rsidTr="008D0257">
        <w:tc>
          <w:tcPr>
            <w:tcW w:w="6596" w:type="dxa"/>
            <w:gridSpan w:val="2"/>
            <w:tcBorders>
              <w:top w:val="single" w:sz="4" w:space="0" w:color="auto"/>
              <w:left w:val="single" w:sz="4" w:space="0" w:color="auto"/>
              <w:bottom w:val="single" w:sz="4" w:space="0" w:color="auto"/>
              <w:right w:val="single" w:sz="4" w:space="0" w:color="auto"/>
            </w:tcBorders>
          </w:tcPr>
          <w:p w:rsidR="009F33E5" w:rsidRPr="007A506C" w:rsidRDefault="009F33E5" w:rsidP="00403D68">
            <w:pPr>
              <w:pStyle w:val="2"/>
              <w:jc w:val="both"/>
              <w:rPr>
                <w:b w:val="0"/>
                <w:sz w:val="20"/>
                <w:szCs w:val="20"/>
              </w:rPr>
            </w:pPr>
            <w:r w:rsidRPr="007A506C">
              <w:rPr>
                <w:b w:val="0"/>
                <w:sz w:val="20"/>
                <w:szCs w:val="20"/>
              </w:rPr>
              <w:t>Вид (виды) хозяйственной деятельности:</w:t>
            </w:r>
          </w:p>
        </w:tc>
        <w:tc>
          <w:tcPr>
            <w:tcW w:w="1842" w:type="dxa"/>
            <w:tcBorders>
              <w:top w:val="single" w:sz="4" w:space="0" w:color="auto"/>
              <w:left w:val="single" w:sz="4" w:space="0" w:color="auto"/>
              <w:bottom w:val="single" w:sz="4" w:space="0" w:color="auto"/>
              <w:right w:val="single" w:sz="4" w:space="0" w:color="auto"/>
            </w:tcBorders>
          </w:tcPr>
          <w:p w:rsidR="009F33E5" w:rsidRPr="007A506C" w:rsidRDefault="009F33E5" w:rsidP="00403D68">
            <w:pPr>
              <w:pStyle w:val="2"/>
              <w:jc w:val="both"/>
              <w:rPr>
                <w:b w:val="0"/>
                <w:sz w:val="20"/>
                <w:szCs w:val="20"/>
              </w:rPr>
            </w:pPr>
          </w:p>
        </w:tc>
      </w:tr>
      <w:tr w:rsidR="009F33E5" w:rsidRPr="007A506C" w:rsidTr="008D0257">
        <w:tc>
          <w:tcPr>
            <w:tcW w:w="4611" w:type="dxa"/>
            <w:tcBorders>
              <w:top w:val="single" w:sz="4" w:space="0" w:color="auto"/>
              <w:left w:val="single" w:sz="4" w:space="0" w:color="auto"/>
              <w:bottom w:val="single" w:sz="4" w:space="0" w:color="auto"/>
              <w:right w:val="single" w:sz="4" w:space="0" w:color="auto"/>
            </w:tcBorders>
          </w:tcPr>
          <w:p w:rsidR="009F33E5" w:rsidRPr="007A506C" w:rsidRDefault="009F33E5" w:rsidP="00403D68">
            <w:pPr>
              <w:pStyle w:val="2"/>
              <w:jc w:val="both"/>
              <w:rPr>
                <w:b w:val="0"/>
                <w:sz w:val="20"/>
                <w:szCs w:val="20"/>
              </w:rPr>
            </w:pPr>
            <w:r w:rsidRPr="007A506C">
              <w:rPr>
                <w:b w:val="0"/>
                <w:sz w:val="20"/>
                <w:szCs w:val="20"/>
              </w:rPr>
              <w:t>Объем выручки от продаж (объем продаж) по данному виду хозяйственной деятельности, т.руб.</w:t>
            </w:r>
          </w:p>
        </w:tc>
        <w:tc>
          <w:tcPr>
            <w:tcW w:w="1985" w:type="dxa"/>
            <w:tcBorders>
              <w:top w:val="single" w:sz="4" w:space="0" w:color="auto"/>
              <w:left w:val="single" w:sz="4" w:space="0" w:color="auto"/>
              <w:bottom w:val="single" w:sz="4" w:space="0" w:color="auto"/>
              <w:right w:val="single" w:sz="4" w:space="0" w:color="auto"/>
            </w:tcBorders>
          </w:tcPr>
          <w:p w:rsidR="009F33E5" w:rsidRPr="007A506C" w:rsidRDefault="008D0257" w:rsidP="005B70C8">
            <w:pPr>
              <w:pStyle w:val="2"/>
              <w:jc w:val="both"/>
              <w:rPr>
                <w:b w:val="0"/>
                <w:sz w:val="20"/>
                <w:szCs w:val="20"/>
              </w:rPr>
            </w:pPr>
            <w:r w:rsidRPr="007A506C">
              <w:rPr>
                <w:b w:val="0"/>
                <w:sz w:val="20"/>
                <w:szCs w:val="20"/>
              </w:rPr>
              <w:t xml:space="preserve">15 645 024,00 </w:t>
            </w:r>
          </w:p>
        </w:tc>
        <w:tc>
          <w:tcPr>
            <w:tcW w:w="1842" w:type="dxa"/>
            <w:tcBorders>
              <w:top w:val="single" w:sz="4" w:space="0" w:color="auto"/>
              <w:left w:val="single" w:sz="4" w:space="0" w:color="auto"/>
              <w:bottom w:val="single" w:sz="4" w:space="0" w:color="auto"/>
              <w:right w:val="single" w:sz="4" w:space="0" w:color="auto"/>
            </w:tcBorders>
          </w:tcPr>
          <w:p w:rsidR="009F33E5" w:rsidRPr="007A506C" w:rsidRDefault="008D0257" w:rsidP="005B70C8">
            <w:pPr>
              <w:pStyle w:val="2"/>
              <w:jc w:val="both"/>
              <w:rPr>
                <w:b w:val="0"/>
                <w:sz w:val="20"/>
                <w:szCs w:val="20"/>
              </w:rPr>
            </w:pPr>
            <w:r w:rsidRPr="007A506C">
              <w:rPr>
                <w:b w:val="0"/>
                <w:sz w:val="20"/>
                <w:szCs w:val="20"/>
              </w:rPr>
              <w:t>27 208 733 588,03</w:t>
            </w:r>
          </w:p>
        </w:tc>
      </w:tr>
      <w:tr w:rsidR="009F33E5" w:rsidRPr="007A506C" w:rsidTr="008D0257">
        <w:tc>
          <w:tcPr>
            <w:tcW w:w="4611" w:type="dxa"/>
            <w:tcBorders>
              <w:top w:val="single" w:sz="4" w:space="0" w:color="auto"/>
              <w:left w:val="single" w:sz="4" w:space="0" w:color="auto"/>
              <w:bottom w:val="single" w:sz="4" w:space="0" w:color="auto"/>
              <w:right w:val="single" w:sz="4" w:space="0" w:color="auto"/>
            </w:tcBorders>
          </w:tcPr>
          <w:p w:rsidR="009F33E5" w:rsidRPr="007A506C" w:rsidRDefault="009F33E5" w:rsidP="00403D68">
            <w:pPr>
              <w:pStyle w:val="2"/>
              <w:jc w:val="both"/>
              <w:rPr>
                <w:b w:val="0"/>
                <w:sz w:val="20"/>
                <w:szCs w:val="20"/>
              </w:rPr>
            </w:pPr>
            <w:r w:rsidRPr="007A506C">
              <w:rPr>
                <w:b w:val="0"/>
                <w:sz w:val="20"/>
                <w:szCs w:val="20"/>
              </w:rPr>
              <w:t>Доля выручки от продаж (объема продаж) по данному виду хозяйственной деятельности в общем объеме выручки от продаж (объеме продаж) эмитента, %</w:t>
            </w:r>
          </w:p>
        </w:tc>
        <w:tc>
          <w:tcPr>
            <w:tcW w:w="1985" w:type="dxa"/>
            <w:tcBorders>
              <w:top w:val="single" w:sz="4" w:space="0" w:color="auto"/>
              <w:left w:val="single" w:sz="4" w:space="0" w:color="auto"/>
              <w:bottom w:val="single" w:sz="4" w:space="0" w:color="auto"/>
              <w:right w:val="single" w:sz="4" w:space="0" w:color="auto"/>
            </w:tcBorders>
          </w:tcPr>
          <w:p w:rsidR="009F33E5" w:rsidRPr="007A506C" w:rsidRDefault="008D0257" w:rsidP="00403D68">
            <w:pPr>
              <w:pStyle w:val="2"/>
              <w:jc w:val="both"/>
              <w:rPr>
                <w:b w:val="0"/>
                <w:sz w:val="20"/>
                <w:szCs w:val="20"/>
              </w:rPr>
            </w:pPr>
            <w:r w:rsidRPr="007A506C">
              <w:rPr>
                <w:b w:val="0"/>
                <w:sz w:val="20"/>
                <w:szCs w:val="20"/>
              </w:rPr>
              <w:t>63,41%</w:t>
            </w:r>
          </w:p>
        </w:tc>
        <w:tc>
          <w:tcPr>
            <w:tcW w:w="1842" w:type="dxa"/>
            <w:tcBorders>
              <w:top w:val="single" w:sz="4" w:space="0" w:color="auto"/>
              <w:left w:val="single" w:sz="4" w:space="0" w:color="auto"/>
              <w:bottom w:val="single" w:sz="4" w:space="0" w:color="auto"/>
              <w:right w:val="single" w:sz="4" w:space="0" w:color="auto"/>
            </w:tcBorders>
          </w:tcPr>
          <w:p w:rsidR="009F33E5" w:rsidRPr="007A506C" w:rsidRDefault="008D0257" w:rsidP="00403D68">
            <w:pPr>
              <w:pStyle w:val="2"/>
              <w:jc w:val="both"/>
              <w:rPr>
                <w:b w:val="0"/>
                <w:sz w:val="20"/>
                <w:szCs w:val="20"/>
              </w:rPr>
            </w:pPr>
            <w:r w:rsidRPr="007A506C">
              <w:rPr>
                <w:b w:val="0"/>
                <w:sz w:val="20"/>
                <w:szCs w:val="20"/>
              </w:rPr>
              <w:t>71,36%</w:t>
            </w:r>
          </w:p>
        </w:tc>
      </w:tr>
    </w:tbl>
    <w:p w:rsidR="00430027" w:rsidRPr="007A506C" w:rsidRDefault="00430027" w:rsidP="00403D68">
      <w:pPr>
        <w:pStyle w:val="2"/>
        <w:jc w:val="both"/>
        <w:rPr>
          <w:sz w:val="20"/>
          <w:szCs w:val="20"/>
        </w:rPr>
      </w:pPr>
    </w:p>
    <w:p w:rsidR="00D55A78" w:rsidRPr="007A506C" w:rsidRDefault="001D7DFD" w:rsidP="001D7DFD">
      <w:r w:rsidRPr="007A506C">
        <w:t xml:space="preserve">Изменения размера выручки от продаж (объема продаж) лица, предоставившего обеспечение, от основной хозяйственной деятельности на 10 и более процентов по сравнению с аналогичным периодом </w:t>
      </w:r>
    </w:p>
    <w:p w:rsidR="001D7DFD" w:rsidRPr="007A506C" w:rsidRDefault="00D55A78" w:rsidP="001D7DFD">
      <w:r w:rsidRPr="007A506C">
        <w:t>0</w:t>
      </w:r>
      <w:r w:rsidR="001D7DFD" w:rsidRPr="007A506C">
        <w:t>предшествующего года и причины таких изменений.</w:t>
      </w:r>
    </w:p>
    <w:p w:rsidR="001D7DFD" w:rsidRPr="007A506C" w:rsidRDefault="001D7DFD" w:rsidP="001D7DFD">
      <w:r w:rsidRPr="007A506C">
        <w:t>Или указание на то, что изменений не было</w:t>
      </w:r>
    </w:p>
    <w:p w:rsidR="001D7DFD" w:rsidRPr="007A506C" w:rsidRDefault="001D7DFD" w:rsidP="001D7DFD"/>
    <w:p w:rsidR="00430027" w:rsidRPr="007A506C" w:rsidRDefault="00430027" w:rsidP="00403D68">
      <w:pPr>
        <w:jc w:val="both"/>
      </w:pPr>
    </w:p>
    <w:tbl>
      <w:tblPr>
        <w:tblW w:w="7305" w:type="dxa"/>
        <w:tblInd w:w="62" w:type="dxa"/>
        <w:tblLayout w:type="fixed"/>
        <w:tblCellMar>
          <w:top w:w="102" w:type="dxa"/>
          <w:left w:w="62" w:type="dxa"/>
          <w:bottom w:w="102" w:type="dxa"/>
          <w:right w:w="62" w:type="dxa"/>
        </w:tblCellMar>
        <w:tblLook w:val="0000" w:firstRow="0" w:lastRow="0" w:firstColumn="0" w:lastColumn="0" w:noHBand="0" w:noVBand="0"/>
      </w:tblPr>
      <w:tblGrid>
        <w:gridCol w:w="4753"/>
        <w:gridCol w:w="1276"/>
        <w:gridCol w:w="1276"/>
      </w:tblGrid>
      <w:tr w:rsidR="009F33E5" w:rsidRPr="007A506C" w:rsidTr="009F33E5">
        <w:tc>
          <w:tcPr>
            <w:tcW w:w="4753" w:type="dxa"/>
            <w:tcBorders>
              <w:top w:val="single" w:sz="4" w:space="0" w:color="auto"/>
              <w:left w:val="single" w:sz="4" w:space="0" w:color="auto"/>
              <w:bottom w:val="single" w:sz="4" w:space="0" w:color="auto"/>
              <w:right w:val="single" w:sz="4" w:space="0" w:color="auto"/>
            </w:tcBorders>
          </w:tcPr>
          <w:p w:rsidR="009F33E5" w:rsidRPr="007A506C" w:rsidRDefault="009F33E5" w:rsidP="00403D68">
            <w:pPr>
              <w:jc w:val="both"/>
              <w:rPr>
                <w:bCs/>
              </w:rPr>
            </w:pPr>
            <w:r w:rsidRPr="007A506C">
              <w:rPr>
                <w:bCs/>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rsidR="009F33E5" w:rsidRPr="007A506C" w:rsidRDefault="009F33E5" w:rsidP="00CF257C">
            <w:pPr>
              <w:jc w:val="both"/>
              <w:rPr>
                <w:bCs/>
              </w:rPr>
            </w:pPr>
            <w:r w:rsidRPr="007A506C">
              <w:rPr>
                <w:bCs/>
              </w:rPr>
              <w:t>2018,</w:t>
            </w:r>
            <w:r w:rsidR="00CF257C" w:rsidRPr="007A506C">
              <w:rPr>
                <w:bCs/>
              </w:rPr>
              <w:t>9</w:t>
            </w:r>
            <w:r w:rsidRPr="007A506C">
              <w:rPr>
                <w:bCs/>
              </w:rPr>
              <w:t>мес.</w:t>
            </w:r>
          </w:p>
        </w:tc>
        <w:tc>
          <w:tcPr>
            <w:tcW w:w="1276" w:type="dxa"/>
            <w:tcBorders>
              <w:top w:val="single" w:sz="4" w:space="0" w:color="auto"/>
              <w:left w:val="single" w:sz="4" w:space="0" w:color="auto"/>
              <w:bottom w:val="single" w:sz="4" w:space="0" w:color="auto"/>
              <w:right w:val="single" w:sz="4" w:space="0" w:color="auto"/>
            </w:tcBorders>
          </w:tcPr>
          <w:p w:rsidR="009F33E5" w:rsidRPr="007A506C" w:rsidRDefault="009F33E5" w:rsidP="008D0257">
            <w:pPr>
              <w:jc w:val="both"/>
              <w:rPr>
                <w:bCs/>
              </w:rPr>
            </w:pPr>
            <w:r w:rsidRPr="007A506C">
              <w:rPr>
                <w:bCs/>
              </w:rPr>
              <w:t>2019,</w:t>
            </w:r>
            <w:r w:rsidR="008D0257" w:rsidRPr="007A506C">
              <w:rPr>
                <w:bCs/>
              </w:rPr>
              <w:t>9</w:t>
            </w:r>
            <w:r w:rsidRPr="007A506C">
              <w:rPr>
                <w:bCs/>
              </w:rPr>
              <w:t>мес.</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Сырье и материалы,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5B70C8" w:rsidP="005B70C8">
            <w:r w:rsidRPr="007A506C">
              <w:t>3,95</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8D0257" w:rsidP="009B719C">
            <w:r w:rsidRPr="007A506C">
              <w:t>26,71%</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Приобретенные комплектующие изделия, полуфабрикаты,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9B719C" w:rsidP="009B719C">
            <w:r w:rsidRPr="007A506C">
              <w:t>-</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9B719C" w:rsidP="009B719C">
            <w:r w:rsidRPr="007A506C">
              <w:t>-</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Работы и услуги производственного характера, выполненные сторонними организациями,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CF257C" w:rsidP="009B719C">
            <w:r w:rsidRPr="007A506C">
              <w:t>54,62</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8D0257" w:rsidP="009B719C">
            <w:r w:rsidRPr="007A506C">
              <w:t>68,46%</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Топливо,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CF257C" w:rsidP="009B719C">
            <w:r w:rsidRPr="007A506C">
              <w:t>0,97</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8D0257" w:rsidP="009B719C">
            <w:r w:rsidRPr="007A506C">
              <w:t>0,95%</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Энергия,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9B719C" w:rsidP="009B719C">
            <w:r w:rsidRPr="007A506C">
              <w:t>0,02</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9B719C" w:rsidP="009B719C">
            <w:r w:rsidRPr="007A506C">
              <w:t>-</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Затраты на оплату труда,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CF257C" w:rsidP="009B719C">
            <w:r w:rsidRPr="007A506C">
              <w:t>3,01</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8D0257" w:rsidP="009B719C">
            <w:r w:rsidRPr="007A506C">
              <w:t>1,51%</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Проценты по кредитам,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9B719C" w:rsidP="009B719C">
            <w:r w:rsidRPr="007A506C">
              <w:t>-</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9B719C" w:rsidP="009B719C">
            <w:r w:rsidRPr="007A506C">
              <w:t>-</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Арендная плата,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CF257C" w:rsidP="009B719C">
            <w:r w:rsidRPr="007A506C">
              <w:t>0,25</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8D0257" w:rsidP="009B719C">
            <w:r w:rsidRPr="007A506C">
              <w:t>1,23%</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Отчисления на социальные нужды,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CF257C" w:rsidP="009B719C">
            <w:r w:rsidRPr="007A506C">
              <w:t>0,83</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EA6D0A" w:rsidP="009B719C">
            <w:r w:rsidRPr="007A506C">
              <w:t>0,37%</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Амортизация основных средств,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CF257C" w:rsidP="009B719C">
            <w:r w:rsidRPr="007A506C">
              <w:t>0,13</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EA6D0A" w:rsidP="009B719C">
            <w:r w:rsidRPr="007A506C">
              <w:t>0,37%</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Налоги, включаемые в себестоимость продукции,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CF257C" w:rsidP="009B719C">
            <w:r w:rsidRPr="007A506C">
              <w:t>-</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9B719C" w:rsidP="009B719C">
            <w:r w:rsidRPr="007A506C">
              <w:t>-</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Прочие затраты, %</w:t>
            </w:r>
          </w:p>
          <w:p w:rsidR="009B719C" w:rsidRPr="007A506C" w:rsidRDefault="009B719C" w:rsidP="009B719C">
            <w:pPr>
              <w:jc w:val="both"/>
              <w:rPr>
                <w:bCs/>
              </w:rPr>
            </w:pPr>
            <w:r w:rsidRPr="007A506C">
              <w:rPr>
                <w:bCs/>
              </w:rPr>
              <w:t>амортизация по нематериальным активам, %</w:t>
            </w:r>
          </w:p>
          <w:p w:rsidR="009B719C" w:rsidRPr="007A506C" w:rsidRDefault="009B719C" w:rsidP="009B719C">
            <w:pPr>
              <w:jc w:val="both"/>
              <w:rPr>
                <w:bCs/>
              </w:rPr>
            </w:pPr>
            <w:r w:rsidRPr="007A506C">
              <w:rPr>
                <w:bCs/>
              </w:rPr>
              <w:t>вознаграждения за рационализаторские предложения, %</w:t>
            </w:r>
          </w:p>
          <w:p w:rsidR="009B719C" w:rsidRPr="007A506C" w:rsidRDefault="009B719C" w:rsidP="009B719C">
            <w:pPr>
              <w:jc w:val="both"/>
              <w:rPr>
                <w:bCs/>
              </w:rPr>
            </w:pPr>
            <w:r w:rsidRPr="007A506C">
              <w:rPr>
                <w:bCs/>
              </w:rPr>
              <w:t>обязательные страховые платежи, %</w:t>
            </w:r>
          </w:p>
          <w:p w:rsidR="009B719C" w:rsidRPr="007A506C" w:rsidRDefault="009B719C" w:rsidP="009B719C">
            <w:pPr>
              <w:jc w:val="both"/>
              <w:rPr>
                <w:bCs/>
              </w:rPr>
            </w:pPr>
            <w:r w:rsidRPr="007A506C">
              <w:rPr>
                <w:bCs/>
              </w:rPr>
              <w:t>представительские расходы, %</w:t>
            </w:r>
          </w:p>
          <w:p w:rsidR="009B719C" w:rsidRPr="007A506C" w:rsidRDefault="009B719C" w:rsidP="009B719C">
            <w:pPr>
              <w:jc w:val="both"/>
              <w:rPr>
                <w:bCs/>
              </w:rPr>
            </w:pPr>
            <w:r w:rsidRPr="007A506C">
              <w:rPr>
                <w:bCs/>
              </w:rPr>
              <w:t>иное (пояснить),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9B719C" w:rsidP="009B719C">
            <w:r w:rsidRPr="007A506C">
              <w:t>2,55</w:t>
            </w:r>
          </w:p>
          <w:p w:rsidR="005B70C8" w:rsidRPr="007A506C" w:rsidRDefault="00CF257C" w:rsidP="009B719C">
            <w:r w:rsidRPr="007A506C">
              <w:t>-</w:t>
            </w:r>
          </w:p>
          <w:p w:rsidR="005B70C8" w:rsidRPr="007A506C" w:rsidRDefault="005B70C8" w:rsidP="009B719C">
            <w:r w:rsidRPr="007A506C">
              <w:t>-</w:t>
            </w:r>
          </w:p>
          <w:p w:rsidR="005B70C8" w:rsidRPr="007A506C" w:rsidRDefault="005B70C8" w:rsidP="009B719C"/>
          <w:p w:rsidR="005B70C8" w:rsidRPr="007A506C" w:rsidRDefault="00CF257C" w:rsidP="009B719C">
            <w:r w:rsidRPr="007A506C">
              <w:t>0,26</w:t>
            </w:r>
          </w:p>
          <w:p w:rsidR="005B70C8" w:rsidRPr="007A506C" w:rsidRDefault="005B70C8" w:rsidP="009B719C">
            <w:r w:rsidRPr="007A506C">
              <w:t>-</w:t>
            </w:r>
          </w:p>
          <w:p w:rsidR="005B70C8" w:rsidRPr="007A506C" w:rsidRDefault="005B70C8" w:rsidP="009B719C">
            <w:r w:rsidRPr="007A506C">
              <w:t>-</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9B719C" w:rsidP="009B719C">
            <w:r w:rsidRPr="007A506C">
              <w:t>-</w:t>
            </w:r>
          </w:p>
          <w:p w:rsidR="00EA6D0A" w:rsidRPr="007A506C" w:rsidRDefault="00EA6D0A" w:rsidP="009B719C">
            <w:r w:rsidRPr="007A506C">
              <w:t>0,40</w:t>
            </w:r>
          </w:p>
          <w:p w:rsidR="00EA6D0A" w:rsidRPr="007A506C" w:rsidRDefault="00EA6D0A" w:rsidP="009B719C"/>
          <w:p w:rsidR="00EA6D0A" w:rsidRPr="007A506C" w:rsidRDefault="00EA6D0A" w:rsidP="009B719C"/>
          <w:p w:rsidR="00EA6D0A" w:rsidRPr="007A506C" w:rsidRDefault="00EA6D0A" w:rsidP="009B719C">
            <w:r w:rsidRPr="007A506C">
              <w:t>0,40</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Итого: затраты на производство и продажу продукции (работ, услуг) (себестоимость), %</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5B70C8" w:rsidP="009B719C">
            <w:r w:rsidRPr="007A506C">
              <w:t>100</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9B719C" w:rsidP="009B719C">
            <w:r w:rsidRPr="007A506C">
              <w:t>100</w:t>
            </w:r>
          </w:p>
        </w:tc>
      </w:tr>
      <w:tr w:rsidR="009B719C" w:rsidRPr="007A506C" w:rsidTr="009F33E5">
        <w:tc>
          <w:tcPr>
            <w:tcW w:w="4753" w:type="dxa"/>
            <w:tcBorders>
              <w:top w:val="single" w:sz="4" w:space="0" w:color="auto"/>
              <w:left w:val="single" w:sz="4" w:space="0" w:color="auto"/>
              <w:bottom w:val="single" w:sz="4" w:space="0" w:color="auto"/>
              <w:right w:val="single" w:sz="4" w:space="0" w:color="auto"/>
            </w:tcBorders>
          </w:tcPr>
          <w:p w:rsidR="009B719C" w:rsidRPr="007A506C" w:rsidRDefault="009B719C" w:rsidP="009B719C">
            <w:pPr>
              <w:jc w:val="both"/>
              <w:rPr>
                <w:bCs/>
              </w:rPr>
            </w:pPr>
            <w:r w:rsidRPr="007A506C">
              <w:rPr>
                <w:bCs/>
              </w:rPr>
              <w:t>Справочно: выручка от продажи продукции (работ, услуг), % от себестоимости</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5B70C8" w:rsidP="00CF257C">
            <w:r w:rsidRPr="007A506C">
              <w:t>7,</w:t>
            </w:r>
            <w:r w:rsidR="00CF257C" w:rsidRPr="007A506C">
              <w:t>64</w:t>
            </w:r>
          </w:p>
        </w:tc>
        <w:tc>
          <w:tcPr>
            <w:tcW w:w="1276" w:type="dxa"/>
            <w:tcBorders>
              <w:top w:val="single" w:sz="4" w:space="0" w:color="auto"/>
              <w:left w:val="single" w:sz="4" w:space="0" w:color="auto"/>
              <w:bottom w:val="single" w:sz="4" w:space="0" w:color="auto"/>
              <w:right w:val="single" w:sz="4" w:space="0" w:color="auto"/>
            </w:tcBorders>
          </w:tcPr>
          <w:p w:rsidR="009B719C" w:rsidRPr="007A506C" w:rsidRDefault="00CF257C" w:rsidP="00A70BB1">
            <w:r w:rsidRPr="007A506C">
              <w:t>10,28</w:t>
            </w:r>
          </w:p>
        </w:tc>
      </w:tr>
    </w:tbl>
    <w:p w:rsidR="00430027" w:rsidRPr="007A506C" w:rsidRDefault="00430027" w:rsidP="00403D68">
      <w:pPr>
        <w:jc w:val="both"/>
      </w:pPr>
    </w:p>
    <w:p w:rsidR="00CB65E0" w:rsidRPr="007A506C" w:rsidRDefault="00CB65E0" w:rsidP="00CB65E0">
      <w:pPr>
        <w:pStyle w:val="SubHeading"/>
        <w:ind w:left="200"/>
        <w:jc w:val="both"/>
      </w:pPr>
      <w:r w:rsidRPr="007A506C">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CB65E0" w:rsidRPr="007A506C" w:rsidRDefault="00CB65E0" w:rsidP="00CB65E0">
      <w:pPr>
        <w:ind w:left="400"/>
        <w:jc w:val="both"/>
      </w:pPr>
      <w:r w:rsidRPr="007A506C">
        <w:rPr>
          <w:rStyle w:val="Subst"/>
          <w:bCs w:val="0"/>
          <w:iCs w:val="0"/>
        </w:rPr>
        <w:t>Имеющих существенное значение новых видов продукции (работ, услуг) нет</w:t>
      </w:r>
    </w:p>
    <w:p w:rsidR="00CB65E0" w:rsidRPr="007A506C" w:rsidRDefault="00CB65E0" w:rsidP="00403D68">
      <w:pPr>
        <w:pStyle w:val="2"/>
        <w:jc w:val="both"/>
        <w:rPr>
          <w:sz w:val="20"/>
          <w:szCs w:val="20"/>
        </w:rPr>
      </w:pPr>
    </w:p>
    <w:p w:rsidR="00BD3BCE" w:rsidRPr="007A506C" w:rsidRDefault="00605015" w:rsidP="00403D68">
      <w:pPr>
        <w:pStyle w:val="2"/>
        <w:jc w:val="both"/>
        <w:rPr>
          <w:sz w:val="20"/>
          <w:szCs w:val="20"/>
        </w:rPr>
      </w:pPr>
      <w:r w:rsidRPr="007A506C">
        <w:rPr>
          <w:sz w:val="20"/>
          <w:szCs w:val="20"/>
        </w:rPr>
        <w:t>3.2.3. Материалы, товары (сырье) и поставщики лица, предоставившего обеспечение</w:t>
      </w:r>
    </w:p>
    <w:p w:rsidR="008772D0" w:rsidRPr="007A506C" w:rsidRDefault="008772D0" w:rsidP="00403D68">
      <w:pPr>
        <w:jc w:val="both"/>
      </w:pPr>
    </w:p>
    <w:p w:rsidR="008772D0" w:rsidRPr="007A506C" w:rsidRDefault="008772D0" w:rsidP="00403D68">
      <w:pPr>
        <w:jc w:val="both"/>
        <w:rPr>
          <w:i/>
        </w:rPr>
      </w:pPr>
      <w:r w:rsidRPr="007A506C">
        <w:rPr>
          <w:i/>
        </w:rPr>
        <w:t xml:space="preserve">За </w:t>
      </w:r>
      <w:r w:rsidR="00CF257C" w:rsidRPr="007A506C">
        <w:rPr>
          <w:i/>
        </w:rPr>
        <w:t>3</w:t>
      </w:r>
      <w:r w:rsidRPr="007A506C">
        <w:rPr>
          <w:i/>
        </w:rPr>
        <w:t xml:space="preserve"> квартал. 201</w:t>
      </w:r>
      <w:r w:rsidR="0074266D" w:rsidRPr="007A506C">
        <w:rPr>
          <w:i/>
        </w:rPr>
        <w:t>9</w:t>
      </w:r>
      <w:r w:rsidRPr="007A506C">
        <w:rPr>
          <w:i/>
        </w:rPr>
        <w:t xml:space="preserve"> г.</w:t>
      </w:r>
    </w:p>
    <w:p w:rsidR="008772D0" w:rsidRPr="007A506C" w:rsidRDefault="008772D0" w:rsidP="00403D68">
      <w:pPr>
        <w:jc w:val="both"/>
      </w:pPr>
      <w:r w:rsidRPr="007A506C">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8772D0" w:rsidRPr="007A506C" w:rsidRDefault="008772D0" w:rsidP="00403D68">
      <w:pPr>
        <w:jc w:val="both"/>
        <w:rPr>
          <w:i/>
        </w:rPr>
      </w:pPr>
      <w:r w:rsidRPr="007A506C">
        <w:rPr>
          <w:i/>
        </w:rPr>
        <w:t>Изменения цен более чем на 10% на основные материалы и товары (сырье) в течение соответствующего отчетного периода не было</w:t>
      </w:r>
    </w:p>
    <w:p w:rsidR="008772D0" w:rsidRPr="007A506C" w:rsidRDefault="008772D0" w:rsidP="00403D68">
      <w:pPr>
        <w:jc w:val="both"/>
      </w:pPr>
    </w:p>
    <w:p w:rsidR="008772D0" w:rsidRPr="007A506C" w:rsidRDefault="008772D0" w:rsidP="00403D68">
      <w:pPr>
        <w:jc w:val="both"/>
      </w:pPr>
      <w:r w:rsidRPr="007A506C">
        <w:t>Поставщики эмитента, на которых приходится не менее 10 процентов всех поставок материалов и товаров (сырья)</w:t>
      </w:r>
    </w:p>
    <w:p w:rsidR="008772D0" w:rsidRPr="007A506C" w:rsidRDefault="008772D0" w:rsidP="00403D68">
      <w:pPr>
        <w:jc w:val="both"/>
        <w:rPr>
          <w:b/>
          <w:bCs/>
        </w:rPr>
      </w:pPr>
    </w:p>
    <w:p w:rsidR="008772D0" w:rsidRPr="007A506C" w:rsidRDefault="008772D0" w:rsidP="00403D68">
      <w:pPr>
        <w:jc w:val="both"/>
      </w:pPr>
      <w:r w:rsidRPr="007A506C">
        <w:t>Публичное акционерное общество "НЛМК"</w:t>
      </w:r>
    </w:p>
    <w:p w:rsidR="008772D0" w:rsidRPr="007A506C" w:rsidRDefault="008772D0" w:rsidP="00403D68">
      <w:pPr>
        <w:jc w:val="both"/>
      </w:pPr>
      <w:r w:rsidRPr="007A506C">
        <w:t>Наименование поставляемой продукции: шлаковый щебень</w:t>
      </w:r>
    </w:p>
    <w:p w:rsidR="008772D0" w:rsidRPr="007A506C" w:rsidRDefault="008772D0" w:rsidP="00403D68">
      <w:pPr>
        <w:jc w:val="both"/>
      </w:pPr>
      <w:r w:rsidRPr="007A506C">
        <w:t>Место нахождение (юр. адрес): 398040 г. Липецк пл. Металлургов 2</w:t>
      </w:r>
    </w:p>
    <w:p w:rsidR="008772D0" w:rsidRPr="007A506C" w:rsidRDefault="008772D0" w:rsidP="00403D68">
      <w:pPr>
        <w:jc w:val="both"/>
      </w:pPr>
      <w:r w:rsidRPr="007A506C">
        <w:t>ИНН: 4823006703</w:t>
      </w:r>
    </w:p>
    <w:p w:rsidR="008772D0" w:rsidRPr="007A506C" w:rsidRDefault="008772D0" w:rsidP="00403D68">
      <w:pPr>
        <w:jc w:val="both"/>
      </w:pPr>
      <w:r w:rsidRPr="007A506C">
        <w:t>ОГРН: 1024800823123</w:t>
      </w:r>
    </w:p>
    <w:p w:rsidR="008772D0" w:rsidRPr="007A506C" w:rsidRDefault="008772D0" w:rsidP="00403D68">
      <w:pPr>
        <w:jc w:val="both"/>
      </w:pPr>
      <w:r w:rsidRPr="007A506C">
        <w:t xml:space="preserve">Доля </w:t>
      </w:r>
      <w:r w:rsidR="0074266D" w:rsidRPr="007A506C">
        <w:t>в общем объеме поставок, %: 1</w:t>
      </w:r>
      <w:r w:rsidR="00281CFB" w:rsidRPr="007A506C">
        <w:t>0</w:t>
      </w:r>
      <w:r w:rsidR="0074266D" w:rsidRPr="007A506C">
        <w:t>,</w:t>
      </w:r>
      <w:r w:rsidR="00281CFB" w:rsidRPr="007A506C">
        <w:t>35</w:t>
      </w:r>
    </w:p>
    <w:p w:rsidR="008772D0" w:rsidRPr="007A506C" w:rsidRDefault="008772D0" w:rsidP="00403D68">
      <w:pPr>
        <w:jc w:val="both"/>
      </w:pPr>
    </w:p>
    <w:p w:rsidR="0074266D" w:rsidRPr="007A506C" w:rsidRDefault="0074266D" w:rsidP="00403D68">
      <w:pPr>
        <w:jc w:val="both"/>
      </w:pPr>
      <w:r w:rsidRPr="007A506C">
        <w:t>Общество с ограниченной ответственностью "ГАЗПРОМНЕФТЬ-Региональные продажи"</w:t>
      </w:r>
    </w:p>
    <w:p w:rsidR="0074266D" w:rsidRPr="007A506C" w:rsidRDefault="0074266D" w:rsidP="00403D68">
      <w:pPr>
        <w:jc w:val="both"/>
        <w:rPr>
          <w:lang w:bidi="ru-RU"/>
        </w:rPr>
      </w:pPr>
      <w:r w:rsidRPr="007A506C">
        <w:t>Наименование поставляемой продукции:</w:t>
      </w:r>
      <w:r w:rsidRPr="007A506C">
        <w:rPr>
          <w:rFonts w:eastAsia="Calibri"/>
          <w:color w:val="000000"/>
          <w:lang w:bidi="ru-RU"/>
        </w:rPr>
        <w:t xml:space="preserve"> </w:t>
      </w:r>
      <w:r w:rsidRPr="007A506C">
        <w:rPr>
          <w:lang w:bidi="ru-RU"/>
        </w:rPr>
        <w:t>нефтепродукты (битумные материалы)</w:t>
      </w:r>
    </w:p>
    <w:p w:rsidR="0074266D" w:rsidRPr="007A506C" w:rsidRDefault="0074266D" w:rsidP="00403D68">
      <w:pPr>
        <w:jc w:val="both"/>
      </w:pPr>
      <w:r w:rsidRPr="007A506C">
        <w:t xml:space="preserve">Место нахождение (юр. адрес): </w:t>
      </w:r>
      <w:r w:rsidRPr="007A506C">
        <w:rPr>
          <w:lang w:bidi="ru-RU"/>
        </w:rPr>
        <w:t>199178, Санкт-Петербург, Парадная, дом 1, литера А</w:t>
      </w:r>
      <w:r w:rsidRPr="007A506C">
        <w:t xml:space="preserve"> </w:t>
      </w:r>
    </w:p>
    <w:p w:rsidR="0074266D" w:rsidRPr="007A506C" w:rsidRDefault="0074266D" w:rsidP="00403D68">
      <w:pPr>
        <w:jc w:val="both"/>
        <w:rPr>
          <w:lang w:bidi="ru-RU"/>
        </w:rPr>
      </w:pPr>
      <w:r w:rsidRPr="007A506C">
        <w:t>ИНН: 4703105075</w:t>
      </w:r>
    </w:p>
    <w:p w:rsidR="0074266D" w:rsidRPr="007A506C" w:rsidRDefault="0074266D" w:rsidP="00403D68">
      <w:pPr>
        <w:jc w:val="both"/>
        <w:rPr>
          <w:lang w:bidi="ru-RU"/>
        </w:rPr>
      </w:pPr>
      <w:r w:rsidRPr="007A506C">
        <w:t>ОГРН: 1084703003384</w:t>
      </w:r>
    </w:p>
    <w:p w:rsidR="0074266D" w:rsidRPr="007A506C" w:rsidRDefault="0074266D" w:rsidP="00403D68">
      <w:pPr>
        <w:jc w:val="both"/>
      </w:pPr>
      <w:r w:rsidRPr="007A506C">
        <w:t xml:space="preserve">Доля в общем объеме </w:t>
      </w:r>
      <w:r w:rsidR="00C90012" w:rsidRPr="007A506C">
        <w:t>поставок, %: 2</w:t>
      </w:r>
      <w:r w:rsidR="00281CFB" w:rsidRPr="007A506C">
        <w:t>3</w:t>
      </w:r>
      <w:r w:rsidRPr="007A506C">
        <w:t>,</w:t>
      </w:r>
      <w:r w:rsidR="00281CFB" w:rsidRPr="007A506C">
        <w:t>22</w:t>
      </w:r>
    </w:p>
    <w:p w:rsidR="0074266D" w:rsidRPr="007A506C" w:rsidRDefault="0074266D" w:rsidP="00403D68">
      <w:pPr>
        <w:jc w:val="both"/>
      </w:pPr>
    </w:p>
    <w:p w:rsidR="00C90012" w:rsidRPr="007A506C" w:rsidRDefault="00C90012" w:rsidP="00C90012">
      <w:pPr>
        <w:jc w:val="both"/>
      </w:pPr>
      <w:r w:rsidRPr="007A506C">
        <w:t>Общество с ограниченной ответственностью "</w:t>
      </w:r>
      <w:r w:rsidR="00281CFB" w:rsidRPr="007A506C">
        <w:t>ГАЗПРОМНЕФТЬ-БМ</w:t>
      </w:r>
      <w:r w:rsidRPr="007A506C">
        <w:t>"</w:t>
      </w:r>
    </w:p>
    <w:p w:rsidR="00705B62" w:rsidRPr="007A506C" w:rsidRDefault="00C90012" w:rsidP="00C90012">
      <w:pPr>
        <w:jc w:val="both"/>
      </w:pPr>
      <w:r w:rsidRPr="007A506C">
        <w:t xml:space="preserve">Наименование поставляемой продукции: </w:t>
      </w:r>
      <w:r w:rsidR="00281CFB" w:rsidRPr="007A506C">
        <w:t>нефтепродукты (битумные материалы)</w:t>
      </w:r>
    </w:p>
    <w:p w:rsidR="00281CFB" w:rsidRPr="007A506C" w:rsidRDefault="00705B62" w:rsidP="00281CFB">
      <w:pPr>
        <w:jc w:val="both"/>
      </w:pPr>
      <w:r w:rsidRPr="007A506C">
        <w:t>М</w:t>
      </w:r>
      <w:r w:rsidR="00C90012" w:rsidRPr="007A506C">
        <w:t xml:space="preserve">есто нахождение (юр. адрес): </w:t>
      </w:r>
      <w:r w:rsidR="00281CFB" w:rsidRPr="007A506C">
        <w:t xml:space="preserve">199178, Санкт-Петербург, </w:t>
      </w:r>
    </w:p>
    <w:p w:rsidR="00281CFB" w:rsidRPr="007A506C" w:rsidRDefault="00281CFB" w:rsidP="00281CFB">
      <w:pPr>
        <w:jc w:val="both"/>
      </w:pPr>
      <w:r w:rsidRPr="007A506C">
        <w:t>3-я линия В.О., дом 62 литера А</w:t>
      </w:r>
    </w:p>
    <w:p w:rsidR="00281CFB" w:rsidRPr="007A506C" w:rsidRDefault="00C90012" w:rsidP="00C90012">
      <w:pPr>
        <w:jc w:val="both"/>
      </w:pPr>
      <w:r w:rsidRPr="007A506C">
        <w:t xml:space="preserve">ИНН: </w:t>
      </w:r>
      <w:r w:rsidR="00281CFB" w:rsidRPr="007A506C">
        <w:t>6234000600</w:t>
      </w:r>
    </w:p>
    <w:p w:rsidR="00705B62" w:rsidRPr="007A506C" w:rsidRDefault="00C90012" w:rsidP="00C90012">
      <w:pPr>
        <w:jc w:val="both"/>
      </w:pPr>
      <w:r w:rsidRPr="007A506C">
        <w:t xml:space="preserve">ОГРН: </w:t>
      </w:r>
      <w:r w:rsidR="00281CFB" w:rsidRPr="007A506C">
        <w:t>1036238001645</w:t>
      </w:r>
    </w:p>
    <w:p w:rsidR="00A42C8B" w:rsidRPr="007A506C" w:rsidRDefault="00C90012" w:rsidP="00C90012">
      <w:pPr>
        <w:jc w:val="both"/>
        <w:rPr>
          <w:b/>
          <w:bCs/>
          <w:i/>
          <w:iCs/>
        </w:rPr>
      </w:pPr>
      <w:r w:rsidRPr="007A506C">
        <w:t xml:space="preserve">Доля в общем объеме поставок, %: </w:t>
      </w:r>
      <w:r w:rsidR="00705B62" w:rsidRPr="007A506C">
        <w:t>10,</w:t>
      </w:r>
      <w:r w:rsidR="00281CFB" w:rsidRPr="007A506C">
        <w:t>7</w:t>
      </w:r>
      <w:r w:rsidR="00705B62" w:rsidRPr="007A506C">
        <w:t>0</w:t>
      </w:r>
    </w:p>
    <w:p w:rsidR="00A42C8B" w:rsidRPr="007A506C" w:rsidRDefault="00A42C8B" w:rsidP="00403D68">
      <w:pPr>
        <w:jc w:val="both"/>
      </w:pPr>
    </w:p>
    <w:p w:rsidR="00A42C8B" w:rsidRPr="007A506C" w:rsidRDefault="00A42C8B" w:rsidP="00403D68">
      <w:pPr>
        <w:jc w:val="both"/>
      </w:pPr>
      <w:r w:rsidRPr="007A506C">
        <w:t>Доля импортных поставок в поставках материалов и товаров, прогноз доступности источников</w:t>
      </w:r>
    </w:p>
    <w:p w:rsidR="00A42C8B" w:rsidRPr="007A506C" w:rsidRDefault="00A42C8B" w:rsidP="00403D68">
      <w:pPr>
        <w:jc w:val="both"/>
      </w:pPr>
      <w:r w:rsidRPr="007A506C">
        <w:t>импорта в будущем и возможные альтернативные источники</w:t>
      </w:r>
    </w:p>
    <w:p w:rsidR="00A42C8B" w:rsidRPr="007A506C" w:rsidRDefault="00A42C8B" w:rsidP="00403D68">
      <w:pPr>
        <w:jc w:val="both"/>
        <w:rPr>
          <w:i/>
        </w:rPr>
      </w:pPr>
      <w:r w:rsidRPr="007A506C">
        <w:rPr>
          <w:i/>
        </w:rPr>
        <w:t>Импортные поставки отсутствуют</w:t>
      </w:r>
    </w:p>
    <w:p w:rsidR="008772D0" w:rsidRPr="007A506C" w:rsidRDefault="008772D0" w:rsidP="00403D68">
      <w:pPr>
        <w:jc w:val="both"/>
      </w:pPr>
    </w:p>
    <w:p w:rsidR="00BD3BCE" w:rsidRPr="007A506C" w:rsidRDefault="00605015" w:rsidP="00403D68">
      <w:pPr>
        <w:pStyle w:val="2"/>
        <w:jc w:val="both"/>
        <w:rPr>
          <w:sz w:val="20"/>
          <w:szCs w:val="20"/>
        </w:rPr>
      </w:pPr>
      <w:r w:rsidRPr="007A506C">
        <w:rPr>
          <w:sz w:val="20"/>
          <w:szCs w:val="20"/>
        </w:rPr>
        <w:t>3.2.4. Рынки сбыта продукции (работ, услуг) лица, предоставившего обеспечение</w:t>
      </w:r>
    </w:p>
    <w:p w:rsidR="00BE1EBE" w:rsidRPr="007A506C" w:rsidRDefault="00281CFB" w:rsidP="00BE1EBE">
      <w:pPr>
        <w:widowControl/>
        <w:spacing w:before="0" w:after="0"/>
        <w:ind w:firstLine="540"/>
        <w:jc w:val="both"/>
        <w:rPr>
          <w:b/>
          <w:bCs/>
          <w:i/>
        </w:rPr>
      </w:pPr>
      <w:r w:rsidRPr="007A506C">
        <w:rPr>
          <w:i/>
        </w:rPr>
        <w:t>Изменения в составе информации настоящего пункта в отчетном квартале не происходили</w:t>
      </w:r>
    </w:p>
    <w:p w:rsidR="00F00F24" w:rsidRPr="007A506C" w:rsidRDefault="00F00F24" w:rsidP="00403D68">
      <w:pPr>
        <w:ind w:left="200"/>
        <w:jc w:val="both"/>
      </w:pPr>
    </w:p>
    <w:p w:rsidR="00273D3C" w:rsidRPr="007A506C" w:rsidRDefault="00273D3C" w:rsidP="00403D68">
      <w:pPr>
        <w:ind w:left="200"/>
        <w:jc w:val="both"/>
        <w:rPr>
          <w:b/>
          <w:bCs/>
          <w:i/>
          <w:iCs/>
        </w:rPr>
      </w:pPr>
    </w:p>
    <w:p w:rsidR="00BD3BCE" w:rsidRPr="007A506C" w:rsidRDefault="00605015" w:rsidP="00403D68">
      <w:pPr>
        <w:pStyle w:val="2"/>
        <w:jc w:val="both"/>
        <w:rPr>
          <w:sz w:val="20"/>
          <w:szCs w:val="20"/>
        </w:rPr>
      </w:pPr>
      <w:r w:rsidRPr="007A506C">
        <w:rPr>
          <w:sz w:val="20"/>
          <w:szCs w:val="20"/>
        </w:rPr>
        <w:t>3.2.5. Сведения о наличии у лица, предоставившего обеспечение, разрешений (лицензий) или допусков к отдельным видам работ</w:t>
      </w:r>
    </w:p>
    <w:p w:rsidR="00281CFB" w:rsidRPr="007A506C" w:rsidRDefault="00281CFB" w:rsidP="00281CFB">
      <w:pPr>
        <w:pStyle w:val="2"/>
        <w:jc w:val="both"/>
        <w:rPr>
          <w:b w:val="0"/>
          <w:bCs w:val="0"/>
          <w:sz w:val="20"/>
          <w:szCs w:val="20"/>
        </w:rPr>
      </w:pPr>
      <w:r w:rsidRPr="007A506C">
        <w:rPr>
          <w:b w:val="0"/>
          <w:bCs w:val="0"/>
          <w:sz w:val="20"/>
          <w:szCs w:val="20"/>
        </w:rPr>
        <w:t>1. Орган (организация), выдавший соответствующее разрешение (лицензию) или допуск к отдельным видам работ: Саморегулируемая организация, основанная на членстве лиц, выполняющих инженерные изыскания, «Союз изыскательных организаций «РОДОС»</w:t>
      </w:r>
    </w:p>
    <w:p w:rsidR="00281CFB" w:rsidRPr="007A506C" w:rsidRDefault="00281CFB" w:rsidP="00281CFB">
      <w:pPr>
        <w:pStyle w:val="2"/>
        <w:jc w:val="both"/>
        <w:rPr>
          <w:b w:val="0"/>
          <w:bCs w:val="0"/>
          <w:sz w:val="20"/>
          <w:szCs w:val="20"/>
        </w:rPr>
      </w:pPr>
    </w:p>
    <w:p w:rsidR="00281CFB" w:rsidRPr="007A506C" w:rsidRDefault="00281CFB" w:rsidP="00281CFB">
      <w:pPr>
        <w:pStyle w:val="2"/>
        <w:jc w:val="both"/>
        <w:rPr>
          <w:b w:val="0"/>
          <w:bCs w:val="0"/>
          <w:sz w:val="20"/>
          <w:szCs w:val="20"/>
        </w:rPr>
      </w:pPr>
      <w:r w:rsidRPr="007A506C">
        <w:rPr>
          <w:b w:val="0"/>
          <w:bCs w:val="0"/>
          <w:sz w:val="20"/>
          <w:szCs w:val="20"/>
        </w:rPr>
        <w:t xml:space="preserve">Номер разрешения (лицензии) или документа, подтверждающего получение допуска к отдельным видам работ: Выписка №603 из реестра членов саморегулируемой организации Дата выдачи разрешения (лицензии) или допуска к отдельным видам работ: 09.10.2019г </w:t>
      </w:r>
    </w:p>
    <w:p w:rsidR="00281CFB" w:rsidRPr="007A506C" w:rsidRDefault="00281CFB" w:rsidP="00281CFB">
      <w:pPr>
        <w:pStyle w:val="2"/>
        <w:jc w:val="both"/>
        <w:rPr>
          <w:b w:val="0"/>
          <w:bCs w:val="0"/>
          <w:sz w:val="20"/>
          <w:szCs w:val="20"/>
        </w:rPr>
      </w:pPr>
      <w:r w:rsidRPr="007A506C">
        <w:rPr>
          <w:b w:val="0"/>
          <w:bCs w:val="0"/>
          <w:sz w:val="20"/>
          <w:szCs w:val="20"/>
        </w:rPr>
        <w:t>Срок действия разрешения (лицензии) или допуска к отдельным видам работ: Бессрочная</w:t>
      </w:r>
    </w:p>
    <w:p w:rsidR="00281CFB" w:rsidRPr="007A506C" w:rsidRDefault="00281CFB" w:rsidP="00281CFB">
      <w:pPr>
        <w:pStyle w:val="2"/>
        <w:jc w:val="both"/>
        <w:rPr>
          <w:b w:val="0"/>
          <w:bCs w:val="0"/>
          <w:sz w:val="20"/>
          <w:szCs w:val="20"/>
        </w:rPr>
      </w:pPr>
    </w:p>
    <w:p w:rsidR="00281CFB" w:rsidRPr="007A506C" w:rsidRDefault="00281CFB" w:rsidP="00281CFB">
      <w:pPr>
        <w:pStyle w:val="2"/>
        <w:jc w:val="both"/>
        <w:rPr>
          <w:b w:val="0"/>
          <w:bCs w:val="0"/>
          <w:sz w:val="20"/>
          <w:szCs w:val="20"/>
        </w:rPr>
      </w:pPr>
      <w:r w:rsidRPr="007A506C">
        <w:rPr>
          <w:b w:val="0"/>
          <w:bCs w:val="0"/>
          <w:sz w:val="20"/>
          <w:szCs w:val="20"/>
        </w:rPr>
        <w:t>2. Орган (организация), выдавший соответствующее разрешение (лицензию) или допуск к отдельным видам работ: Саморегулируемая организация, основанная на членстве лиц, осуществляющих подготовку проектной документации, «Союз дорожных проектных организаций «РОДОС»</w:t>
      </w:r>
    </w:p>
    <w:p w:rsidR="00281CFB" w:rsidRPr="007A506C" w:rsidRDefault="00281CFB" w:rsidP="00281CFB">
      <w:pPr>
        <w:pStyle w:val="2"/>
        <w:jc w:val="both"/>
        <w:rPr>
          <w:b w:val="0"/>
          <w:bCs w:val="0"/>
          <w:sz w:val="20"/>
          <w:szCs w:val="20"/>
        </w:rPr>
      </w:pPr>
      <w:r w:rsidRPr="007A506C">
        <w:rPr>
          <w:b w:val="0"/>
          <w:bCs w:val="0"/>
          <w:sz w:val="20"/>
          <w:szCs w:val="20"/>
        </w:rPr>
        <w:t xml:space="preserve">Номер разрешения (лицензии) или документа, подтверждающего получение допуска к отдельным видам работ: Выписка №933 из реестра членов саморегулируемой организации Дата выдачи разрешения (лицензии) или допуска к отдельным видам работ: 09.10.2019г </w:t>
      </w:r>
    </w:p>
    <w:p w:rsidR="00281CFB" w:rsidRPr="007A506C" w:rsidRDefault="00281CFB" w:rsidP="00281CFB">
      <w:pPr>
        <w:pStyle w:val="2"/>
        <w:jc w:val="both"/>
        <w:rPr>
          <w:b w:val="0"/>
          <w:bCs w:val="0"/>
          <w:sz w:val="20"/>
          <w:szCs w:val="20"/>
        </w:rPr>
      </w:pPr>
      <w:r w:rsidRPr="007A506C">
        <w:rPr>
          <w:b w:val="0"/>
          <w:bCs w:val="0"/>
          <w:sz w:val="20"/>
          <w:szCs w:val="20"/>
        </w:rPr>
        <w:t>Срок действия разрешения (лицензии) или допуска к отдельным видам работ: Бессрочная</w:t>
      </w:r>
    </w:p>
    <w:p w:rsidR="00281CFB" w:rsidRPr="007A506C" w:rsidRDefault="00281CFB" w:rsidP="00281CFB">
      <w:pPr>
        <w:pStyle w:val="2"/>
        <w:jc w:val="both"/>
        <w:rPr>
          <w:b w:val="0"/>
          <w:bCs w:val="0"/>
          <w:sz w:val="20"/>
          <w:szCs w:val="20"/>
        </w:rPr>
      </w:pPr>
    </w:p>
    <w:p w:rsidR="00281CFB" w:rsidRPr="007A506C" w:rsidRDefault="00281CFB" w:rsidP="00281CFB">
      <w:pPr>
        <w:pStyle w:val="2"/>
        <w:jc w:val="both"/>
        <w:rPr>
          <w:b w:val="0"/>
          <w:bCs w:val="0"/>
          <w:sz w:val="20"/>
          <w:szCs w:val="20"/>
        </w:rPr>
      </w:pPr>
      <w:r w:rsidRPr="007A506C">
        <w:rPr>
          <w:b w:val="0"/>
          <w:bCs w:val="0"/>
          <w:sz w:val="20"/>
          <w:szCs w:val="20"/>
        </w:rPr>
        <w:t>3. Орган (организация), выдавший соответствующее разрешение (лицензию) или допуск к отдельным видам работ: Саморегулируемая организация, основанная на членстве лиц, осуществляющих строительство, Союз дорожно-транспортных строителей «СОЮЗДОРСТРОЙ»</w:t>
      </w:r>
    </w:p>
    <w:p w:rsidR="00281CFB" w:rsidRPr="007A506C" w:rsidRDefault="00281CFB" w:rsidP="00281CFB">
      <w:pPr>
        <w:pStyle w:val="2"/>
        <w:jc w:val="both"/>
        <w:rPr>
          <w:b w:val="0"/>
          <w:bCs w:val="0"/>
          <w:sz w:val="20"/>
          <w:szCs w:val="20"/>
        </w:rPr>
      </w:pPr>
      <w:r w:rsidRPr="007A506C">
        <w:rPr>
          <w:b w:val="0"/>
          <w:bCs w:val="0"/>
          <w:sz w:val="20"/>
          <w:szCs w:val="20"/>
        </w:rPr>
        <w:t xml:space="preserve">Номер разрешения (лицензии) или документа, подтверждающего получение допуска к отдельным видам работ: Выписка №0010000000000000000000546 из реестра членов саморегулируемой организации Дата выдачи разрешения (лицензии) или допуска к отдельным видам работ: 09.10.2019г </w:t>
      </w:r>
    </w:p>
    <w:p w:rsidR="00281CFB" w:rsidRPr="007A506C" w:rsidRDefault="00281CFB" w:rsidP="00281CFB">
      <w:pPr>
        <w:pStyle w:val="2"/>
        <w:jc w:val="both"/>
        <w:rPr>
          <w:b w:val="0"/>
          <w:bCs w:val="0"/>
          <w:sz w:val="20"/>
          <w:szCs w:val="20"/>
        </w:rPr>
      </w:pPr>
      <w:r w:rsidRPr="007A506C">
        <w:rPr>
          <w:b w:val="0"/>
          <w:bCs w:val="0"/>
          <w:sz w:val="20"/>
          <w:szCs w:val="20"/>
        </w:rPr>
        <w:t>Срок действия разрешения (лицензии) или допуска к отдельным видам работ: Бессрочная</w:t>
      </w:r>
    </w:p>
    <w:p w:rsidR="00281CFB" w:rsidRPr="007A506C" w:rsidRDefault="00281CFB" w:rsidP="00281CFB">
      <w:pPr>
        <w:pStyle w:val="2"/>
        <w:jc w:val="both"/>
        <w:rPr>
          <w:b w:val="0"/>
          <w:bCs w:val="0"/>
          <w:sz w:val="20"/>
          <w:szCs w:val="20"/>
        </w:rPr>
      </w:pPr>
    </w:p>
    <w:p w:rsidR="00281CFB" w:rsidRPr="007A506C" w:rsidRDefault="00281CFB" w:rsidP="00281CFB">
      <w:pPr>
        <w:pStyle w:val="2"/>
        <w:jc w:val="both"/>
        <w:rPr>
          <w:b w:val="0"/>
          <w:bCs w:val="0"/>
          <w:sz w:val="20"/>
          <w:szCs w:val="20"/>
        </w:rPr>
      </w:pPr>
      <w:r w:rsidRPr="007A506C">
        <w:rPr>
          <w:b w:val="0"/>
          <w:bCs w:val="0"/>
          <w:sz w:val="20"/>
          <w:szCs w:val="20"/>
        </w:rPr>
        <w:t>4. Орган (организация), выдавший соответствующее разрешение (лицензию) или допуск к отдельным видам работ: Межрегиональное технологическое управление Федеральной службы по экологическому, технологическому и атомному надзору</w:t>
      </w:r>
    </w:p>
    <w:p w:rsidR="00281CFB" w:rsidRPr="007A506C" w:rsidRDefault="00281CFB" w:rsidP="00281CFB">
      <w:pPr>
        <w:pStyle w:val="2"/>
        <w:jc w:val="both"/>
        <w:rPr>
          <w:b w:val="0"/>
          <w:bCs w:val="0"/>
          <w:sz w:val="20"/>
          <w:szCs w:val="20"/>
        </w:rPr>
      </w:pPr>
      <w:r w:rsidRPr="007A506C">
        <w:rPr>
          <w:b w:val="0"/>
          <w:bCs w:val="0"/>
          <w:sz w:val="20"/>
          <w:szCs w:val="20"/>
        </w:rPr>
        <w:t>Номер разрешения (лицензии) или документа, подтверждающего получение допуска к отдельным видам работ: свидетельство №ВХ-01 007949</w:t>
      </w:r>
    </w:p>
    <w:p w:rsidR="00281CFB" w:rsidRPr="007A506C" w:rsidRDefault="00281CFB" w:rsidP="00281CFB">
      <w:pPr>
        <w:pStyle w:val="2"/>
        <w:jc w:val="both"/>
        <w:rPr>
          <w:b w:val="0"/>
          <w:bCs w:val="0"/>
          <w:sz w:val="20"/>
          <w:szCs w:val="20"/>
        </w:rPr>
      </w:pPr>
      <w:r w:rsidRPr="007A506C">
        <w:rPr>
          <w:b w:val="0"/>
          <w:bCs w:val="0"/>
          <w:sz w:val="20"/>
          <w:szCs w:val="20"/>
        </w:rPr>
        <w:t>Вид деятельности (работ), на осуществление (проведение) которых эмитентом получено соответствующее разрешение (лицензия) или допуск: эксплуатация взрывоопасных производственных объектов</w:t>
      </w:r>
    </w:p>
    <w:p w:rsidR="00281CFB" w:rsidRPr="007A506C" w:rsidRDefault="00281CFB" w:rsidP="00281CFB">
      <w:pPr>
        <w:pStyle w:val="2"/>
        <w:jc w:val="both"/>
        <w:rPr>
          <w:b w:val="0"/>
          <w:bCs w:val="0"/>
          <w:sz w:val="20"/>
          <w:szCs w:val="20"/>
        </w:rPr>
      </w:pPr>
      <w:r w:rsidRPr="007A506C">
        <w:rPr>
          <w:b w:val="0"/>
          <w:bCs w:val="0"/>
          <w:sz w:val="20"/>
          <w:szCs w:val="20"/>
        </w:rPr>
        <w:t>Дата выдачи разрешения (лицензии) или допуска к отдельным видам работ: 22.12.2015</w:t>
      </w:r>
    </w:p>
    <w:p w:rsidR="00281CFB" w:rsidRPr="007A506C" w:rsidRDefault="00281CFB" w:rsidP="00281CFB">
      <w:pPr>
        <w:pStyle w:val="2"/>
        <w:jc w:val="both"/>
        <w:rPr>
          <w:b w:val="0"/>
          <w:bCs w:val="0"/>
          <w:sz w:val="20"/>
          <w:szCs w:val="20"/>
        </w:rPr>
      </w:pPr>
      <w:r w:rsidRPr="007A506C">
        <w:rPr>
          <w:b w:val="0"/>
          <w:bCs w:val="0"/>
          <w:sz w:val="20"/>
          <w:szCs w:val="20"/>
        </w:rPr>
        <w:t>Срок действия разрешения (лицензии) или допуска к отдельным видам работ: Бессрочная</w:t>
      </w:r>
    </w:p>
    <w:p w:rsidR="00281CFB" w:rsidRPr="007A506C" w:rsidRDefault="00281CFB" w:rsidP="00281CFB">
      <w:pPr>
        <w:pStyle w:val="2"/>
        <w:jc w:val="both"/>
        <w:rPr>
          <w:b w:val="0"/>
          <w:bCs w:val="0"/>
          <w:sz w:val="20"/>
          <w:szCs w:val="20"/>
        </w:rPr>
      </w:pPr>
      <w:r w:rsidRPr="007A506C">
        <w:rPr>
          <w:b w:val="0"/>
          <w:bCs w:val="0"/>
          <w:sz w:val="20"/>
          <w:szCs w:val="20"/>
        </w:rPr>
        <w:t>У Поручителя отсутствуют разрешения (лицензии) на осуществление банковских операций, страховой деятельности, деятельности профессионального участника рынка ценных бумаг, деятельности акционерного инвестиционного фонда, 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81CFB" w:rsidRPr="007A506C" w:rsidRDefault="00281CFB" w:rsidP="00281CFB">
      <w:pPr>
        <w:pStyle w:val="2"/>
        <w:jc w:val="both"/>
        <w:rPr>
          <w:b w:val="0"/>
          <w:bCs w:val="0"/>
          <w:sz w:val="20"/>
          <w:szCs w:val="20"/>
        </w:rPr>
      </w:pPr>
      <w:r w:rsidRPr="007A506C">
        <w:rPr>
          <w:b w:val="0"/>
          <w:bCs w:val="0"/>
          <w:sz w:val="20"/>
          <w:szCs w:val="20"/>
        </w:rPr>
        <w:t>Добыча полезных ископаемых или оказание услуг связи Поручителем не осуществляется.</w:t>
      </w:r>
    </w:p>
    <w:p w:rsidR="00BD3BCE" w:rsidRPr="007A506C" w:rsidRDefault="00605015" w:rsidP="00403D68">
      <w:pPr>
        <w:pStyle w:val="2"/>
        <w:jc w:val="both"/>
        <w:rPr>
          <w:sz w:val="20"/>
          <w:szCs w:val="20"/>
        </w:rPr>
      </w:pPr>
      <w:r w:rsidRPr="007A506C">
        <w:rPr>
          <w:sz w:val="20"/>
          <w:szCs w:val="20"/>
        </w:rPr>
        <w:t>3.2.6. Сведения о деятельности отдельных категорий лиц, предоставивших обеспечение</w:t>
      </w:r>
    </w:p>
    <w:p w:rsidR="00BD3BCE" w:rsidRPr="007A506C" w:rsidRDefault="00605015" w:rsidP="00403D68">
      <w:pPr>
        <w:jc w:val="both"/>
      </w:pPr>
      <w:r w:rsidRPr="007A506C">
        <w:t>Лицо, предоставившее обеспечение, не является акционерным инвестиционным фондом, страховой или кредитной организацией, ипотечным агентом.</w:t>
      </w:r>
    </w:p>
    <w:p w:rsidR="00BD3BCE" w:rsidRPr="007A506C" w:rsidRDefault="00605015" w:rsidP="00403D68">
      <w:pPr>
        <w:pStyle w:val="2"/>
        <w:jc w:val="both"/>
        <w:rPr>
          <w:sz w:val="20"/>
          <w:szCs w:val="20"/>
        </w:rPr>
      </w:pPr>
      <w:r w:rsidRPr="007A506C">
        <w:rPr>
          <w:sz w:val="20"/>
          <w:szCs w:val="20"/>
        </w:rPr>
        <w:t>3.2.7. Дополнительные требования к лицам, предоставившим обеспечение, основной деятельностью которых является добыча полезных ископаемых</w:t>
      </w:r>
    </w:p>
    <w:p w:rsidR="00BD3BCE" w:rsidRPr="007A506C" w:rsidRDefault="00605015" w:rsidP="00403D68">
      <w:pPr>
        <w:ind w:left="200"/>
        <w:jc w:val="both"/>
      </w:pPr>
      <w:r w:rsidRPr="007A506C">
        <w:t>Основной деятельностью лица, предоставившего обеспечение, не является добыча полезных ископаемых</w:t>
      </w:r>
    </w:p>
    <w:p w:rsidR="00BD3BCE" w:rsidRPr="007A506C" w:rsidRDefault="00605015" w:rsidP="00403D68">
      <w:pPr>
        <w:pStyle w:val="2"/>
        <w:jc w:val="both"/>
        <w:rPr>
          <w:sz w:val="20"/>
          <w:szCs w:val="20"/>
        </w:rPr>
      </w:pPr>
      <w:r w:rsidRPr="007A506C">
        <w:rPr>
          <w:sz w:val="20"/>
          <w:szCs w:val="20"/>
        </w:rPr>
        <w:t>3.2.8. Дополнительные требования к лицам, предоставившим обеспечение, основной деятельностью которых является оказание услуг связи</w:t>
      </w:r>
    </w:p>
    <w:p w:rsidR="00BD3BCE" w:rsidRPr="007A506C" w:rsidRDefault="00605015" w:rsidP="00403D68">
      <w:pPr>
        <w:ind w:left="200"/>
        <w:jc w:val="both"/>
      </w:pPr>
      <w:r w:rsidRPr="007A506C">
        <w:t>Основной деятельностью лица, предоставившего обеспечение, не является оказание услуг связи</w:t>
      </w:r>
    </w:p>
    <w:p w:rsidR="00BD3BCE" w:rsidRPr="007A506C" w:rsidRDefault="00605015" w:rsidP="00403D68">
      <w:pPr>
        <w:pStyle w:val="2"/>
        <w:jc w:val="both"/>
        <w:rPr>
          <w:sz w:val="20"/>
          <w:szCs w:val="20"/>
        </w:rPr>
      </w:pPr>
      <w:r w:rsidRPr="007A506C">
        <w:rPr>
          <w:sz w:val="20"/>
          <w:szCs w:val="20"/>
        </w:rPr>
        <w:t>3.3. Планы будущей деятельности лица, предоставившего обеспечение</w:t>
      </w:r>
    </w:p>
    <w:p w:rsidR="00281CFB" w:rsidRPr="007A506C" w:rsidRDefault="00281CFB" w:rsidP="00403D68">
      <w:pPr>
        <w:pStyle w:val="2"/>
        <w:jc w:val="both"/>
        <w:rPr>
          <w:rStyle w:val="Subst"/>
          <w:bCs/>
          <w:i w:val="0"/>
          <w:sz w:val="20"/>
          <w:szCs w:val="20"/>
        </w:rPr>
      </w:pPr>
      <w:r w:rsidRPr="007A506C">
        <w:rPr>
          <w:rStyle w:val="Subst"/>
          <w:bCs/>
          <w:i w:val="0"/>
          <w:sz w:val="20"/>
          <w:szCs w:val="20"/>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3.4. Участие лица, предоставившего обеспечение, в банковских группах, банковских холдингах, холдингах и ассоциациях</w:t>
      </w:r>
    </w:p>
    <w:p w:rsidR="004404F8" w:rsidRPr="007A506C" w:rsidRDefault="00281CFB" w:rsidP="00403D68">
      <w:pPr>
        <w:pStyle w:val="2"/>
        <w:jc w:val="both"/>
        <w:rPr>
          <w:rStyle w:val="Subst"/>
          <w:bCs/>
          <w:i w:val="0"/>
          <w:sz w:val="20"/>
          <w:szCs w:val="20"/>
        </w:rPr>
      </w:pPr>
      <w:r w:rsidRPr="007A506C">
        <w:rPr>
          <w:rStyle w:val="Subst"/>
          <w:bCs/>
          <w:i w:val="0"/>
          <w:sz w:val="20"/>
          <w:szCs w:val="20"/>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3.5. Подконтрольные лицу, предоставившему обеспечение, организации, имеющие для него существенное значение</w:t>
      </w:r>
    </w:p>
    <w:p w:rsidR="00C1391E" w:rsidRPr="007A506C" w:rsidRDefault="00C1391E" w:rsidP="00C1391E">
      <w:pPr>
        <w:jc w:val="both"/>
        <w:rPr>
          <w:rFonts w:eastAsia="Times New Roman"/>
        </w:rPr>
      </w:pPr>
      <w:r w:rsidRPr="007A506C">
        <w:rPr>
          <w:rFonts w:eastAsia="Times New Roman"/>
        </w:rPr>
        <w:t>1) Полное фирменное наименование: Общество с ограниченной ответственностью «Строительно-производственная фирма  «Стромос»</w:t>
      </w:r>
    </w:p>
    <w:p w:rsidR="00C1391E" w:rsidRPr="007A506C" w:rsidRDefault="00C1391E" w:rsidP="00C1391E">
      <w:pPr>
        <w:jc w:val="both"/>
        <w:rPr>
          <w:rFonts w:eastAsia="Times New Roman"/>
        </w:rPr>
      </w:pPr>
      <w:r w:rsidRPr="007A506C">
        <w:rPr>
          <w:rFonts w:eastAsia="Times New Roman"/>
        </w:rPr>
        <w:t xml:space="preserve">Сокращенное фирменное наименование: ООО «СПФ «Стромос», </w:t>
      </w:r>
    </w:p>
    <w:p w:rsidR="00C1391E" w:rsidRPr="007A506C" w:rsidRDefault="00C1391E" w:rsidP="00C1391E">
      <w:pPr>
        <w:jc w:val="both"/>
        <w:rPr>
          <w:rFonts w:eastAsia="Times New Roman"/>
        </w:rPr>
      </w:pPr>
      <w:r w:rsidRPr="007A506C">
        <w:rPr>
          <w:rFonts w:eastAsia="Times New Roman"/>
        </w:rPr>
        <w:t xml:space="preserve">ИНН 2127000767, </w:t>
      </w:r>
    </w:p>
    <w:p w:rsidR="00C1391E" w:rsidRPr="007A506C" w:rsidRDefault="00C1391E" w:rsidP="00C1391E">
      <w:pPr>
        <w:jc w:val="both"/>
        <w:rPr>
          <w:rFonts w:eastAsia="Times New Roman"/>
        </w:rPr>
      </w:pPr>
      <w:r w:rsidRPr="007A506C">
        <w:rPr>
          <w:rFonts w:eastAsia="Times New Roman"/>
        </w:rPr>
        <w:t>ОГРН 1022100970990</w:t>
      </w:r>
    </w:p>
    <w:p w:rsidR="00C1391E" w:rsidRPr="007A506C" w:rsidRDefault="00C1391E" w:rsidP="00C1391E">
      <w:pPr>
        <w:jc w:val="both"/>
        <w:rPr>
          <w:rFonts w:eastAsia="Times New Roman"/>
        </w:rPr>
      </w:pPr>
      <w:r w:rsidRPr="007A506C">
        <w:rPr>
          <w:rFonts w:eastAsia="Times New Roman"/>
        </w:rPr>
        <w:t>Место нахождения:</w:t>
      </w:r>
    </w:p>
    <w:p w:rsidR="00C1391E" w:rsidRPr="007A506C" w:rsidRDefault="00C1391E" w:rsidP="00C1391E">
      <w:pPr>
        <w:jc w:val="both"/>
        <w:rPr>
          <w:rFonts w:eastAsia="Times New Roman"/>
        </w:rPr>
      </w:pPr>
      <w:r w:rsidRPr="007A506C">
        <w:rPr>
          <w:rFonts w:eastAsia="Times New Roman"/>
        </w:rPr>
        <w:t>428024 Россия, Чувашская  Республика, г. Чебоксары, проспект И.Я.Яковлева, 2А</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Общество признается дочерним в силу преобладающего участия Поручителя в капитале общества</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100%</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w:t>
      </w:r>
    </w:p>
    <w:p w:rsidR="00C1391E" w:rsidRPr="007A506C" w:rsidRDefault="00C1391E" w:rsidP="00C1391E">
      <w:pPr>
        <w:jc w:val="both"/>
        <w:rPr>
          <w:rFonts w:eastAsia="Times New Roman"/>
        </w:rPr>
      </w:pPr>
      <w:r w:rsidRPr="007A506C">
        <w:rPr>
          <w:rFonts w:eastAsia="Times New Roman"/>
        </w:rPr>
        <w:t>Строительство жилых и нежилых зданий</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Совет директоров (наблюдательный совет)– не предусмотрен Уставом</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r w:rsidR="004404F8" w:rsidRPr="007A506C">
        <w:rPr>
          <w:rFonts w:eastAsia="Times New Roman"/>
        </w:rPr>
        <w:t>:</w:t>
      </w:r>
    </w:p>
    <w:p w:rsidR="00C1391E" w:rsidRPr="007A506C" w:rsidRDefault="00C1391E" w:rsidP="00C1391E">
      <w:pPr>
        <w:jc w:val="both"/>
        <w:rPr>
          <w:rFonts w:eastAsia="Times New Roman"/>
        </w:rPr>
      </w:pPr>
      <w:r w:rsidRPr="007A506C">
        <w:rPr>
          <w:rFonts w:eastAsia="Times New Roman"/>
        </w:rPr>
        <w:t>Полномочия переданы управляющей организации</w:t>
      </w:r>
    </w:p>
    <w:p w:rsidR="00C1391E" w:rsidRPr="007A506C" w:rsidRDefault="00C1391E" w:rsidP="00C1391E">
      <w:pPr>
        <w:jc w:val="both"/>
        <w:rPr>
          <w:rFonts w:eastAsia="Times New Roman"/>
        </w:rPr>
      </w:pPr>
      <w:r w:rsidRPr="007A506C">
        <w:rPr>
          <w:rFonts w:eastAsia="Times New Roman"/>
        </w:rPr>
        <w:t>Полное фирменное наименование: Акционерное общество «Дорожно-строительная компания «АВТОБАН»</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АО "ДСК "АВТОБАН"</w:t>
      </w:r>
    </w:p>
    <w:p w:rsidR="00C1391E" w:rsidRPr="007A506C" w:rsidRDefault="00C1391E" w:rsidP="00C1391E">
      <w:pPr>
        <w:jc w:val="both"/>
        <w:rPr>
          <w:rFonts w:eastAsia="Times New Roman"/>
        </w:rPr>
      </w:pPr>
      <w:r w:rsidRPr="007A506C">
        <w:rPr>
          <w:rFonts w:eastAsia="Times New Roman"/>
        </w:rPr>
        <w:t>Место нахождения: 119571 Россия, г. Москва, проспект Вернадского, дом 92, корпус 1, эт/пом 1,2/XIV,XXXII.</w:t>
      </w:r>
    </w:p>
    <w:p w:rsidR="00C1391E" w:rsidRPr="007A506C" w:rsidRDefault="00C1391E" w:rsidP="00C1391E">
      <w:pPr>
        <w:jc w:val="both"/>
        <w:rPr>
          <w:rFonts w:eastAsia="Times New Roman"/>
        </w:rPr>
      </w:pPr>
      <w:r w:rsidRPr="007A506C">
        <w:rPr>
          <w:rFonts w:eastAsia="Times New Roman"/>
        </w:rPr>
        <w:t>ИНН: 7725104641</w:t>
      </w:r>
    </w:p>
    <w:p w:rsidR="00C1391E" w:rsidRPr="007A506C" w:rsidRDefault="00C1391E" w:rsidP="00C1391E">
      <w:pPr>
        <w:jc w:val="both"/>
        <w:rPr>
          <w:rFonts w:eastAsia="Times New Roman"/>
        </w:rPr>
      </w:pPr>
      <w:r w:rsidRPr="007A506C">
        <w:rPr>
          <w:rFonts w:eastAsia="Times New Roman"/>
        </w:rPr>
        <w:t>ОГРН: 1027739058258</w:t>
      </w:r>
    </w:p>
    <w:p w:rsidR="00C1391E" w:rsidRPr="007A506C" w:rsidRDefault="00C1391E" w:rsidP="00C1391E">
      <w:pPr>
        <w:jc w:val="both"/>
        <w:rPr>
          <w:rFonts w:eastAsia="Times New Roman"/>
        </w:rPr>
      </w:pPr>
      <w:r w:rsidRPr="007A506C">
        <w:rPr>
          <w:rFonts w:eastAsia="Times New Roman"/>
        </w:rPr>
        <w:t>Доля участия лица, предоставившего обеспечение, в уставном капитале управляющей организации, %: 0</w:t>
      </w:r>
    </w:p>
    <w:p w:rsidR="00C1391E" w:rsidRPr="007A506C" w:rsidRDefault="00C1391E" w:rsidP="00C1391E">
      <w:pPr>
        <w:jc w:val="both"/>
        <w:rPr>
          <w:rFonts w:eastAsia="Times New Roman"/>
        </w:rPr>
      </w:pPr>
      <w:r w:rsidRPr="007A506C">
        <w:rPr>
          <w:rFonts w:eastAsia="Times New Roman"/>
        </w:rPr>
        <w:t>Доля обыкновенных акций управляющей организации, принадлежащих лицу, предоставившему лицобеспечение, %: 0</w:t>
      </w:r>
    </w:p>
    <w:p w:rsidR="00C1391E" w:rsidRPr="007A506C" w:rsidRDefault="00C1391E" w:rsidP="00C1391E">
      <w:pPr>
        <w:jc w:val="both"/>
        <w:rPr>
          <w:rFonts w:eastAsia="Times New Roman"/>
        </w:rPr>
      </w:pPr>
      <w:r w:rsidRPr="007A506C">
        <w:rPr>
          <w:rFonts w:eastAsia="Times New Roman"/>
        </w:rPr>
        <w:t>Доля участия управляющей организации в уставном капитале лица, предоставившего обеспечение, %: 0</w:t>
      </w:r>
    </w:p>
    <w:p w:rsidR="00C1391E" w:rsidRPr="007A506C" w:rsidRDefault="00C1391E" w:rsidP="00C1391E">
      <w:pPr>
        <w:jc w:val="both"/>
        <w:rPr>
          <w:rFonts w:eastAsia="Times New Roman"/>
        </w:rPr>
      </w:pPr>
      <w:r w:rsidRPr="007A506C">
        <w:rPr>
          <w:rFonts w:eastAsia="Times New Roman"/>
        </w:rPr>
        <w:t>Доля принадлежащих управляющей организации обыкновенных акций лица, предоставившего обеспечение, %: 0</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2) Полное фирменное наименование: Общество с ограниченной ответственностью «Лечебно-оздоровительный центр «Дорожник»</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ООО «ЛОЦ «Дорожник»</w:t>
      </w:r>
    </w:p>
    <w:p w:rsidR="00C1391E" w:rsidRPr="007A506C" w:rsidRDefault="00C1391E" w:rsidP="00C1391E">
      <w:pPr>
        <w:jc w:val="both"/>
        <w:rPr>
          <w:rFonts w:eastAsia="Times New Roman"/>
        </w:rPr>
      </w:pPr>
      <w:r w:rsidRPr="007A506C">
        <w:rPr>
          <w:rFonts w:eastAsia="Times New Roman"/>
        </w:rPr>
        <w:t>ИНН 2301050337</w:t>
      </w:r>
    </w:p>
    <w:p w:rsidR="00C1391E" w:rsidRPr="007A506C" w:rsidRDefault="00C1391E" w:rsidP="00C1391E">
      <w:pPr>
        <w:jc w:val="both"/>
        <w:rPr>
          <w:rFonts w:eastAsia="Times New Roman"/>
        </w:rPr>
      </w:pPr>
      <w:r w:rsidRPr="007A506C">
        <w:rPr>
          <w:rFonts w:eastAsia="Times New Roman"/>
        </w:rPr>
        <w:t>ОГРН 1042300003680</w:t>
      </w:r>
    </w:p>
    <w:p w:rsidR="00C1391E" w:rsidRPr="007A506C" w:rsidRDefault="00C1391E" w:rsidP="00C1391E">
      <w:pPr>
        <w:jc w:val="both"/>
        <w:rPr>
          <w:rFonts w:eastAsia="Times New Roman"/>
        </w:rPr>
      </w:pPr>
      <w:r w:rsidRPr="007A506C">
        <w:rPr>
          <w:rFonts w:eastAsia="Times New Roman"/>
        </w:rPr>
        <w:t>Место нахождения:</w:t>
      </w:r>
    </w:p>
    <w:p w:rsidR="00C1391E" w:rsidRPr="007A506C" w:rsidRDefault="00C1391E" w:rsidP="00C1391E">
      <w:pPr>
        <w:jc w:val="both"/>
        <w:rPr>
          <w:rFonts w:eastAsia="Times New Roman"/>
        </w:rPr>
      </w:pPr>
      <w:r w:rsidRPr="007A506C">
        <w:rPr>
          <w:rFonts w:eastAsia="Times New Roman"/>
        </w:rPr>
        <w:t>353407 Россия, Краснодарский край, город-курорт Анапа, с. Сукко, Советская, 103 А</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Общество признается дочерним в силу преобладающего участия Поручителя в капитале общества</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100%</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 деятельность санаторно-курортных организаций</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Совет директоров (наблюдательный совет) – не предусмотрен Уставом</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акций лица, предоставившего обеспечение, %</w:t>
            </w:r>
          </w:p>
        </w:tc>
      </w:tr>
      <w:tr w:rsidR="00AC0167" w:rsidRPr="007A506C" w:rsidTr="00265CF8">
        <w:tc>
          <w:tcPr>
            <w:tcW w:w="5652" w:type="dxa"/>
            <w:tcBorders>
              <w:top w:val="single" w:sz="6" w:space="0" w:color="auto"/>
              <w:left w:val="double" w:sz="6" w:space="0" w:color="auto"/>
              <w:bottom w:val="double" w:sz="6" w:space="0" w:color="auto"/>
              <w:right w:val="single" w:sz="6" w:space="0" w:color="auto"/>
            </w:tcBorders>
          </w:tcPr>
          <w:p w:rsidR="00AC0167" w:rsidRPr="007A506C" w:rsidRDefault="00AC0167" w:rsidP="00265CF8">
            <w:pPr>
              <w:rPr>
                <w:rFonts w:eastAsia="Times New Roman"/>
              </w:rPr>
            </w:pPr>
            <w:r w:rsidRPr="007A506C">
              <w:rPr>
                <w:rFonts w:eastAsia="Times New Roman"/>
              </w:rPr>
              <w:t>Лизунова Елена Петровна</w:t>
            </w:r>
          </w:p>
        </w:tc>
        <w:tc>
          <w:tcPr>
            <w:tcW w:w="1280" w:type="dxa"/>
            <w:tcBorders>
              <w:top w:val="single" w:sz="6" w:space="0" w:color="auto"/>
              <w:left w:val="single" w:sz="6" w:space="0" w:color="auto"/>
              <w:bottom w:val="doub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AC0167" w:rsidRPr="007A506C" w:rsidRDefault="00AC0167"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3) Полное фирменное наименование: Акционерное общество «Рондо гранд»</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АО «Рондо гранд»</w:t>
      </w:r>
    </w:p>
    <w:p w:rsidR="00C1391E" w:rsidRPr="007A506C" w:rsidRDefault="00C1391E" w:rsidP="00C1391E">
      <w:pPr>
        <w:jc w:val="both"/>
        <w:rPr>
          <w:rFonts w:eastAsia="Times New Roman"/>
        </w:rPr>
      </w:pPr>
      <w:r w:rsidRPr="007A506C">
        <w:rPr>
          <w:rFonts w:eastAsia="Times New Roman"/>
        </w:rPr>
        <w:t>ИНН 7729382103</w:t>
      </w:r>
    </w:p>
    <w:p w:rsidR="00C1391E" w:rsidRPr="007A506C" w:rsidRDefault="00C1391E" w:rsidP="00C1391E">
      <w:pPr>
        <w:jc w:val="both"/>
        <w:rPr>
          <w:rFonts w:eastAsia="Times New Roman"/>
        </w:rPr>
      </w:pPr>
      <w:r w:rsidRPr="007A506C">
        <w:rPr>
          <w:rFonts w:eastAsia="Times New Roman"/>
        </w:rPr>
        <w:t>ОГРН 1027700290815</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Место нахождения: 119571 Россия, г. Москва, Проспект Вернадского, 92 корп. 1</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Общество признается дочерним в силу преобладающего участия Поручителя в капитале общества</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100%</w:t>
      </w:r>
    </w:p>
    <w:p w:rsidR="00C1391E" w:rsidRPr="007A506C" w:rsidRDefault="00C1391E" w:rsidP="00C1391E">
      <w:pPr>
        <w:jc w:val="both"/>
        <w:rPr>
          <w:rFonts w:eastAsia="Times New Roman"/>
        </w:rPr>
      </w:pPr>
      <w:r w:rsidRPr="007A506C">
        <w:rPr>
          <w:rFonts w:eastAsia="Times New Roman"/>
        </w:rPr>
        <w:t>Доля обыкновенных акций, принадлежащих лицу, предоставившему обеспечение: 100%</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w:t>
      </w:r>
    </w:p>
    <w:p w:rsidR="00C1391E" w:rsidRPr="007A506C" w:rsidRDefault="00C1391E" w:rsidP="00C1391E">
      <w:pPr>
        <w:jc w:val="both"/>
        <w:rPr>
          <w:rFonts w:eastAsia="Times New Roman"/>
        </w:rPr>
      </w:pPr>
      <w:r w:rsidRPr="007A506C">
        <w:rPr>
          <w:rFonts w:eastAsia="Times New Roman"/>
        </w:rPr>
        <w:t>Аренда и управление собственным или арендованным недвижимым имуществом</w:t>
      </w:r>
    </w:p>
    <w:p w:rsidR="00C1391E" w:rsidRPr="007A506C" w:rsidRDefault="00C1391E" w:rsidP="00C1391E">
      <w:pPr>
        <w:jc w:val="both"/>
        <w:rPr>
          <w:rFonts w:eastAsia="Times New Roman"/>
        </w:rPr>
      </w:pPr>
      <w:r w:rsidRPr="007A506C">
        <w:rPr>
          <w:rFonts w:eastAsia="Times New Roman"/>
        </w:rPr>
        <w:t xml:space="preserve">Органы управления: </w:t>
      </w:r>
    </w:p>
    <w:p w:rsidR="00C1391E" w:rsidRPr="007A506C" w:rsidRDefault="00C1391E" w:rsidP="00C1391E">
      <w:pPr>
        <w:jc w:val="both"/>
        <w:rPr>
          <w:rFonts w:eastAsia="Times New Roman"/>
        </w:rPr>
      </w:pPr>
      <w:r w:rsidRPr="007A506C">
        <w:rPr>
          <w:rFonts w:eastAsia="Times New Roman"/>
        </w:rPr>
        <w:t>Совет директоров (наблюдательный совет) – не предусмотрен Уставом</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акций лица, предоставившего обеспечение, %</w:t>
            </w:r>
          </w:p>
        </w:tc>
      </w:tr>
      <w:tr w:rsidR="00AC0167" w:rsidRPr="007A506C" w:rsidTr="00265CF8">
        <w:tc>
          <w:tcPr>
            <w:tcW w:w="5652" w:type="dxa"/>
            <w:tcBorders>
              <w:top w:val="single" w:sz="6" w:space="0" w:color="auto"/>
              <w:left w:val="double" w:sz="6" w:space="0" w:color="auto"/>
              <w:bottom w:val="double" w:sz="6" w:space="0" w:color="auto"/>
              <w:right w:val="single" w:sz="6" w:space="0" w:color="auto"/>
            </w:tcBorders>
          </w:tcPr>
          <w:p w:rsidR="00AC0167" w:rsidRPr="007A506C" w:rsidRDefault="00AC0167" w:rsidP="00265CF8">
            <w:pPr>
              <w:rPr>
                <w:rFonts w:eastAsia="Times New Roman"/>
              </w:rPr>
            </w:pPr>
            <w:r w:rsidRPr="007A506C">
              <w:rPr>
                <w:rFonts w:eastAsia="Times New Roman"/>
              </w:rPr>
              <w:t>Семухина Ольга Дмитриевна</w:t>
            </w:r>
          </w:p>
        </w:tc>
        <w:tc>
          <w:tcPr>
            <w:tcW w:w="1280" w:type="dxa"/>
            <w:tcBorders>
              <w:top w:val="single" w:sz="6" w:space="0" w:color="auto"/>
              <w:left w:val="single" w:sz="6" w:space="0" w:color="auto"/>
              <w:bottom w:val="doub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4) Полное фирменное наименование: Акционерное общество «АВТОБАН-Инвест»</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АО «АВТОБАН-Инвест»</w:t>
      </w:r>
    </w:p>
    <w:p w:rsidR="00C1391E" w:rsidRPr="007A506C" w:rsidRDefault="00C1391E" w:rsidP="00C1391E">
      <w:pPr>
        <w:jc w:val="both"/>
        <w:rPr>
          <w:rFonts w:eastAsia="Times New Roman"/>
        </w:rPr>
      </w:pPr>
      <w:r w:rsidRPr="007A506C">
        <w:rPr>
          <w:rFonts w:eastAsia="Times New Roman"/>
        </w:rPr>
        <w:t>ИНН 7743840517</w:t>
      </w:r>
    </w:p>
    <w:p w:rsidR="00C1391E" w:rsidRPr="007A506C" w:rsidRDefault="00C1391E" w:rsidP="00C1391E">
      <w:pPr>
        <w:jc w:val="both"/>
        <w:rPr>
          <w:rFonts w:eastAsia="Times New Roman"/>
        </w:rPr>
      </w:pPr>
      <w:r w:rsidRPr="007A506C">
        <w:rPr>
          <w:rFonts w:eastAsia="Times New Roman"/>
        </w:rPr>
        <w:t>ОГРН 5117746051870</w:t>
      </w:r>
    </w:p>
    <w:p w:rsidR="00C1391E" w:rsidRPr="007A506C" w:rsidRDefault="00C1391E" w:rsidP="00C1391E">
      <w:pPr>
        <w:jc w:val="both"/>
        <w:rPr>
          <w:rFonts w:eastAsia="Times New Roman"/>
        </w:rPr>
      </w:pPr>
      <w:r w:rsidRPr="007A506C">
        <w:rPr>
          <w:rFonts w:eastAsia="Times New Roman"/>
        </w:rPr>
        <w:t>Место нахождения: 125505 Россия, г. Москва, Фестивальная, 53А стр. 3, помещение 1/эт. 1/ком. 6/РМ 4А.</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Общество признается дочерним в силу преобладающего участия Поручителя в капитале общества</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78%</w:t>
      </w:r>
    </w:p>
    <w:p w:rsidR="00C1391E" w:rsidRPr="007A506C" w:rsidRDefault="00C1391E" w:rsidP="00C1391E">
      <w:pPr>
        <w:jc w:val="both"/>
        <w:rPr>
          <w:rFonts w:eastAsia="Times New Roman"/>
        </w:rPr>
      </w:pPr>
      <w:r w:rsidRPr="007A506C">
        <w:rPr>
          <w:rFonts w:eastAsia="Times New Roman"/>
        </w:rPr>
        <w:t>Доля обыкновенных акций, принадлежащих лицу, предоставившему обеспечение: 78%</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w:t>
      </w:r>
    </w:p>
    <w:p w:rsidR="00C1391E" w:rsidRPr="007A506C" w:rsidRDefault="00C1391E" w:rsidP="00C1391E">
      <w:pPr>
        <w:jc w:val="both"/>
        <w:rPr>
          <w:rFonts w:eastAsia="Times New Roman"/>
        </w:rPr>
      </w:pPr>
      <w:r w:rsidRPr="007A506C">
        <w:rPr>
          <w:rFonts w:eastAsia="Times New Roman"/>
        </w:rPr>
        <w:t>Строительство зданий и сооружений</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Совет директоров (наблюдательный совет) не избран (не сформирован).</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лица, предоставившего обеспечение, %</w:t>
            </w:r>
          </w:p>
        </w:tc>
      </w:tr>
      <w:tr w:rsidR="00AC0167" w:rsidRPr="007A506C" w:rsidTr="00265CF8">
        <w:tc>
          <w:tcPr>
            <w:tcW w:w="5652" w:type="dxa"/>
            <w:tcBorders>
              <w:top w:val="single" w:sz="6" w:space="0" w:color="auto"/>
              <w:left w:val="double" w:sz="6" w:space="0" w:color="auto"/>
              <w:bottom w:val="double" w:sz="6" w:space="0" w:color="auto"/>
              <w:right w:val="single" w:sz="6" w:space="0" w:color="auto"/>
            </w:tcBorders>
          </w:tcPr>
          <w:p w:rsidR="00AC0167" w:rsidRPr="007A506C" w:rsidRDefault="00AC0167" w:rsidP="00265CF8">
            <w:pPr>
              <w:rPr>
                <w:rFonts w:eastAsia="Times New Roman"/>
              </w:rPr>
            </w:pPr>
            <w:r w:rsidRPr="007A506C">
              <w:rPr>
                <w:rFonts w:eastAsia="Times New Roman"/>
              </w:rPr>
              <w:t>Анисимов Денис Борисович</w:t>
            </w:r>
          </w:p>
        </w:tc>
        <w:tc>
          <w:tcPr>
            <w:tcW w:w="1280" w:type="dxa"/>
            <w:tcBorders>
              <w:top w:val="single" w:sz="6" w:space="0" w:color="auto"/>
              <w:left w:val="single" w:sz="6" w:space="0" w:color="auto"/>
              <w:bottom w:val="doub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5) Полное фирменное наименование: Акционерное общество «АВТОБАН-Финанс»</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АО «АВТОБАН-Финанс»</w:t>
      </w:r>
    </w:p>
    <w:p w:rsidR="00C1391E" w:rsidRPr="007A506C" w:rsidRDefault="00C1391E" w:rsidP="00C1391E">
      <w:pPr>
        <w:jc w:val="both"/>
        <w:rPr>
          <w:rFonts w:eastAsia="Times New Roman"/>
        </w:rPr>
      </w:pPr>
      <w:r w:rsidRPr="007A506C">
        <w:rPr>
          <w:rFonts w:eastAsia="Times New Roman"/>
        </w:rPr>
        <w:t>ОГРН 1147746558596</w:t>
      </w:r>
    </w:p>
    <w:p w:rsidR="00C1391E" w:rsidRPr="007A506C" w:rsidRDefault="00C1391E" w:rsidP="00C1391E">
      <w:pPr>
        <w:jc w:val="both"/>
        <w:rPr>
          <w:rFonts w:eastAsia="Times New Roman"/>
        </w:rPr>
      </w:pPr>
      <w:r w:rsidRPr="007A506C">
        <w:rPr>
          <w:rFonts w:eastAsia="Times New Roman"/>
        </w:rPr>
        <w:t xml:space="preserve">ИНН 7708813750 </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Место нахождения: Россия, город Москва, проспект Вернадского, 92 корп. 1 оф. 46</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Общество признается дочерним в силу преобладающего участия Поручителя в капитале общества</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95%</w:t>
      </w:r>
    </w:p>
    <w:p w:rsidR="00C1391E" w:rsidRPr="007A506C" w:rsidRDefault="00C1391E" w:rsidP="00C1391E">
      <w:pPr>
        <w:jc w:val="both"/>
        <w:rPr>
          <w:rFonts w:eastAsia="Times New Roman"/>
        </w:rPr>
      </w:pPr>
      <w:r w:rsidRPr="007A506C">
        <w:rPr>
          <w:rFonts w:eastAsia="Times New Roman"/>
        </w:rPr>
        <w:t>Доля обыкновенных акций, принадлежащих лицу, предоставившему обеспечение: 95%</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w:t>
      </w:r>
    </w:p>
    <w:p w:rsidR="00C1391E" w:rsidRPr="007A506C" w:rsidRDefault="00C1391E" w:rsidP="00C1391E">
      <w:pPr>
        <w:jc w:val="both"/>
        <w:rPr>
          <w:rFonts w:eastAsia="Times New Roman"/>
        </w:rPr>
      </w:pPr>
      <w:r w:rsidRPr="007A506C">
        <w:rPr>
          <w:rFonts w:eastAsia="Times New Roman"/>
        </w:rPr>
        <w:t>деятельность по управлению ценными бумагами.</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ФИО</w:t>
      </w:r>
      <w:r w:rsidRPr="007A506C">
        <w:rPr>
          <w:rFonts w:eastAsia="Times New Roman"/>
        </w:rPr>
        <w:tab/>
        <w:t>Доля участия лица в уставном капитале лица, предоставившего обеспечение, %</w:t>
      </w:r>
      <w:r w:rsidRPr="007A506C">
        <w:rPr>
          <w:rFonts w:eastAsia="Times New Roman"/>
        </w:rPr>
        <w:tab/>
        <w:t>Доля принадлежащих лицу обыкновенных лица, предоставившего обеспечение, %</w:t>
      </w: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лица, предоставившего обеспечение, %</w:t>
            </w:r>
          </w:p>
        </w:tc>
      </w:tr>
      <w:tr w:rsidR="00AC0167" w:rsidRPr="007A506C" w:rsidTr="00265CF8">
        <w:tc>
          <w:tcPr>
            <w:tcW w:w="5652" w:type="dxa"/>
            <w:tcBorders>
              <w:top w:val="single" w:sz="6" w:space="0" w:color="auto"/>
              <w:left w:val="double" w:sz="6" w:space="0" w:color="auto"/>
              <w:bottom w:val="double" w:sz="6" w:space="0" w:color="auto"/>
              <w:right w:val="single" w:sz="6" w:space="0" w:color="auto"/>
            </w:tcBorders>
          </w:tcPr>
          <w:p w:rsidR="00AC0167" w:rsidRPr="007A506C" w:rsidRDefault="00AC0167" w:rsidP="00265CF8">
            <w:pPr>
              <w:rPr>
                <w:rFonts w:eastAsia="Times New Roman"/>
              </w:rPr>
            </w:pPr>
            <w:r w:rsidRPr="007A506C">
              <w:rPr>
                <w:rFonts w:eastAsia="Times New Roman"/>
              </w:rPr>
              <w:t>Анисимов Денис Борисович</w:t>
            </w:r>
          </w:p>
        </w:tc>
        <w:tc>
          <w:tcPr>
            <w:tcW w:w="1280" w:type="dxa"/>
            <w:tcBorders>
              <w:top w:val="single" w:sz="6" w:space="0" w:color="auto"/>
              <w:left w:val="single" w:sz="6" w:space="0" w:color="auto"/>
              <w:bottom w:val="doub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Наименование органа управления: Совет директоров</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ФИО</w:t>
      </w:r>
      <w:r w:rsidRPr="007A506C">
        <w:rPr>
          <w:rFonts w:eastAsia="Times New Roman"/>
        </w:rPr>
        <w:tab/>
        <w:t>Доля участия лица в уставном капитале лица, предоставившего обеспечение, %</w:t>
      </w:r>
      <w:r w:rsidRPr="007A506C">
        <w:rPr>
          <w:rFonts w:eastAsia="Times New Roman"/>
        </w:rPr>
        <w:tab/>
        <w:t>Доля принадлежащих лицу обыкновенных акций лица, предоставившего обеспечение, %</w:t>
      </w: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акций лица, предоставившего обеспечение, %</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Андреев Алексей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0,0680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0,09</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Анисимов Денис Борисович</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4404F8" w:rsidP="00265CF8">
            <w:pPr>
              <w:rPr>
                <w:rFonts w:eastAsia="Times New Roman"/>
              </w:rPr>
            </w:pPr>
            <w:r w:rsidRPr="007A506C">
              <w:rPr>
                <w:rFonts w:eastAsia="Times New Roman"/>
              </w:rPr>
              <w:t>Штрек</w:t>
            </w:r>
            <w:r w:rsidR="00AC0167" w:rsidRPr="007A506C">
              <w:rPr>
                <w:rFonts w:eastAsia="Times New Roman"/>
              </w:rPr>
              <w:t xml:space="preserve"> Юлия Вячеславовна</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Корольков Сергей Германович</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r w:rsidR="00AC0167" w:rsidRPr="007A506C" w:rsidTr="00265CF8">
        <w:tc>
          <w:tcPr>
            <w:tcW w:w="5652" w:type="dxa"/>
            <w:tcBorders>
              <w:top w:val="single" w:sz="6" w:space="0" w:color="auto"/>
              <w:left w:val="double" w:sz="6" w:space="0" w:color="auto"/>
              <w:bottom w:val="double" w:sz="6" w:space="0" w:color="auto"/>
              <w:right w:val="single" w:sz="6" w:space="0" w:color="auto"/>
            </w:tcBorders>
          </w:tcPr>
          <w:p w:rsidR="00AC0167" w:rsidRPr="007A506C" w:rsidRDefault="00AC0167" w:rsidP="00265CF8">
            <w:pPr>
              <w:rPr>
                <w:rFonts w:eastAsia="Times New Roman"/>
              </w:rPr>
            </w:pPr>
            <w:r w:rsidRPr="007A506C">
              <w:rPr>
                <w:rFonts w:eastAsia="Times New Roman"/>
              </w:rPr>
              <w:t>Пинягин Сергей Алексеевич</w:t>
            </w:r>
          </w:p>
        </w:tc>
        <w:tc>
          <w:tcPr>
            <w:tcW w:w="1280" w:type="dxa"/>
            <w:tcBorders>
              <w:top w:val="single" w:sz="6" w:space="0" w:color="auto"/>
              <w:left w:val="single" w:sz="6" w:space="0" w:color="auto"/>
              <w:bottom w:val="doub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6) Полное фирменное наименование: Общество с ограниченной ответственностью «АВТОДОРОЖНАЯ СТРОИТЕЛЬНАЯ КОРПОРАЦИЯ»</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ООО «АСК»</w:t>
      </w:r>
    </w:p>
    <w:p w:rsidR="00C1391E" w:rsidRPr="007A506C" w:rsidRDefault="00C1391E" w:rsidP="00C1391E">
      <w:pPr>
        <w:jc w:val="both"/>
        <w:rPr>
          <w:rFonts w:eastAsia="Times New Roman"/>
        </w:rPr>
      </w:pPr>
      <w:r w:rsidRPr="007A506C">
        <w:rPr>
          <w:rFonts w:eastAsia="Times New Roman"/>
        </w:rPr>
        <w:t>ИНН 7729747812</w:t>
      </w:r>
    </w:p>
    <w:p w:rsidR="00C1391E" w:rsidRPr="007A506C" w:rsidRDefault="00C1391E" w:rsidP="00C1391E">
      <w:pPr>
        <w:jc w:val="both"/>
        <w:rPr>
          <w:rFonts w:eastAsia="Times New Roman"/>
        </w:rPr>
      </w:pPr>
      <w:r w:rsidRPr="007A506C">
        <w:rPr>
          <w:rFonts w:eastAsia="Times New Roman"/>
        </w:rPr>
        <w:t>ОГРН 1137746702191</w:t>
      </w:r>
    </w:p>
    <w:p w:rsidR="00C1391E" w:rsidRPr="007A506C" w:rsidRDefault="00C1391E" w:rsidP="00C1391E">
      <w:pPr>
        <w:jc w:val="both"/>
        <w:rPr>
          <w:rFonts w:eastAsia="Times New Roman"/>
        </w:rPr>
      </w:pPr>
      <w:r w:rsidRPr="007A506C">
        <w:rPr>
          <w:rFonts w:eastAsia="Times New Roman"/>
        </w:rPr>
        <w:t>Место нахождения: 119571 Россия, город Москва, проспект Вернадского, 92 корп. 1 оф. 46</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Общество признается дочерним в силу преобладающего участия поручителя в капитале общества свыше 20%</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распоряжения более 50% голосов</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75%</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w:t>
      </w:r>
    </w:p>
    <w:p w:rsidR="00C1391E" w:rsidRPr="007A506C" w:rsidRDefault="00C1391E" w:rsidP="00C1391E">
      <w:pPr>
        <w:jc w:val="both"/>
        <w:rPr>
          <w:rFonts w:eastAsia="Times New Roman"/>
        </w:rPr>
      </w:pPr>
      <w:r w:rsidRPr="007A506C">
        <w:rPr>
          <w:rFonts w:eastAsia="Times New Roman"/>
        </w:rPr>
        <w:t>строительство автомобильных дорог и автомагистралей</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ФИО</w:t>
      </w:r>
      <w:r w:rsidRPr="007A506C">
        <w:rPr>
          <w:rFonts w:eastAsia="Times New Roman"/>
        </w:rPr>
        <w:tab/>
        <w:t>Доля участия лица в уставном капитале лица, предоставившего обеспечение, %</w:t>
      </w:r>
      <w:r w:rsidRPr="007A506C">
        <w:rPr>
          <w:rFonts w:eastAsia="Times New Roman"/>
        </w:rPr>
        <w:tab/>
        <w:t>Доля принадлежащих лицу обыкновенных акций лица, предоставившего обеспечение, %</w:t>
      </w: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акций лица, предоставившего обеспечение, %</w:t>
            </w:r>
          </w:p>
        </w:tc>
      </w:tr>
      <w:tr w:rsidR="00AC0167" w:rsidRPr="007A506C" w:rsidTr="00265CF8">
        <w:tc>
          <w:tcPr>
            <w:tcW w:w="5652" w:type="dxa"/>
            <w:tcBorders>
              <w:top w:val="single" w:sz="6" w:space="0" w:color="auto"/>
              <w:left w:val="double" w:sz="6" w:space="0" w:color="auto"/>
              <w:bottom w:val="double" w:sz="6" w:space="0" w:color="auto"/>
              <w:right w:val="single" w:sz="6" w:space="0" w:color="auto"/>
            </w:tcBorders>
          </w:tcPr>
          <w:p w:rsidR="00AC0167" w:rsidRPr="007A506C" w:rsidRDefault="00AC0167" w:rsidP="00265CF8">
            <w:pPr>
              <w:rPr>
                <w:rFonts w:eastAsia="Times New Roman"/>
              </w:rPr>
            </w:pPr>
            <w:r w:rsidRPr="007A506C">
              <w:rPr>
                <w:rFonts w:eastAsia="Times New Roman"/>
              </w:rPr>
              <w:t>Анисимов Денис Борисович</w:t>
            </w:r>
          </w:p>
        </w:tc>
        <w:tc>
          <w:tcPr>
            <w:tcW w:w="1280" w:type="dxa"/>
            <w:tcBorders>
              <w:top w:val="single" w:sz="6" w:space="0" w:color="auto"/>
              <w:left w:val="single" w:sz="6" w:space="0" w:color="auto"/>
              <w:bottom w:val="doub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Наименование органа управления: Совет директоров</w:t>
      </w:r>
    </w:p>
    <w:p w:rsidR="00C1391E" w:rsidRPr="007A506C"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акций лица, предоставившего обеспечение, %</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Андреев Алексей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0,0680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0,09</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Анисимов Денис Борисович</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4404F8" w:rsidP="00265CF8">
            <w:pPr>
              <w:rPr>
                <w:rFonts w:eastAsia="Times New Roman"/>
              </w:rPr>
            </w:pPr>
            <w:r w:rsidRPr="007A506C">
              <w:rPr>
                <w:rFonts w:eastAsia="Times New Roman"/>
              </w:rPr>
              <w:t>Штрек</w:t>
            </w:r>
            <w:r w:rsidR="00AC0167" w:rsidRPr="007A506C">
              <w:rPr>
                <w:rFonts w:eastAsia="Times New Roman"/>
              </w:rPr>
              <w:t xml:space="preserve"> Юлия Вячеславовна</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Денисов Алексей Сергеевич</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7) Полное фирменное наименование: Акционерное общество «Асфальт»</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АО "Асфальт"</w:t>
      </w:r>
    </w:p>
    <w:p w:rsidR="00C1391E" w:rsidRPr="007A506C" w:rsidRDefault="00C1391E" w:rsidP="00C1391E">
      <w:pPr>
        <w:jc w:val="both"/>
        <w:rPr>
          <w:rFonts w:eastAsia="Times New Roman"/>
        </w:rPr>
      </w:pPr>
      <w:r w:rsidRPr="007A506C">
        <w:rPr>
          <w:rFonts w:eastAsia="Times New Roman"/>
        </w:rPr>
        <w:t xml:space="preserve">ИНН 5030050760 </w:t>
      </w:r>
    </w:p>
    <w:p w:rsidR="00C1391E" w:rsidRPr="007A506C" w:rsidRDefault="00C1391E" w:rsidP="00C1391E">
      <w:pPr>
        <w:jc w:val="both"/>
        <w:rPr>
          <w:rFonts w:eastAsia="Times New Roman"/>
        </w:rPr>
      </w:pPr>
      <w:r w:rsidRPr="007A506C">
        <w:rPr>
          <w:rFonts w:eastAsia="Times New Roman"/>
        </w:rPr>
        <w:t>ОГРН 1055005621956</w:t>
      </w:r>
    </w:p>
    <w:p w:rsidR="00C1391E" w:rsidRPr="007A506C" w:rsidRDefault="00C1391E" w:rsidP="00C1391E">
      <w:pPr>
        <w:jc w:val="both"/>
        <w:rPr>
          <w:rFonts w:eastAsia="Times New Roman"/>
        </w:rPr>
      </w:pPr>
      <w:r w:rsidRPr="007A506C">
        <w:rPr>
          <w:rFonts w:eastAsia="Times New Roman"/>
        </w:rPr>
        <w:t>Место нахождения: 143300 Россия, Московская область, Наро-Фоминск, Володарского, 157 А</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Общество признается зависимым в силу участия Поручителя в капитале общества свыше 20%</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назначать (избирать) единоличный исполнительный орган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50%</w:t>
      </w:r>
    </w:p>
    <w:p w:rsidR="00C1391E" w:rsidRPr="007A506C" w:rsidRDefault="00C1391E" w:rsidP="00C1391E">
      <w:pPr>
        <w:jc w:val="both"/>
        <w:rPr>
          <w:rFonts w:eastAsia="Times New Roman"/>
        </w:rPr>
      </w:pPr>
      <w:r w:rsidRPr="007A506C">
        <w:rPr>
          <w:rFonts w:eastAsia="Times New Roman"/>
        </w:rPr>
        <w:t>Доля обыкновенных акций, принадлежащих лицу, предоставившему обеспечение: 50%</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w:t>
      </w:r>
    </w:p>
    <w:p w:rsidR="00C1391E" w:rsidRPr="007A506C" w:rsidRDefault="00C1391E" w:rsidP="00C1391E">
      <w:pPr>
        <w:jc w:val="both"/>
        <w:rPr>
          <w:rFonts w:eastAsia="Times New Roman"/>
        </w:rPr>
      </w:pPr>
      <w:r w:rsidRPr="007A506C">
        <w:rPr>
          <w:rFonts w:eastAsia="Times New Roman"/>
        </w:rPr>
        <w:t>аренда и управление собственным или арендованным нежилым недвижимым имуществом</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Совет директоров – не избран (не сформирован).</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акций лица, предоставившего обеспечение, %</w:t>
            </w:r>
          </w:p>
        </w:tc>
      </w:tr>
      <w:tr w:rsidR="00AC0167" w:rsidRPr="007A506C" w:rsidTr="00265CF8">
        <w:tc>
          <w:tcPr>
            <w:tcW w:w="5652" w:type="dxa"/>
            <w:tcBorders>
              <w:top w:val="single" w:sz="6" w:space="0" w:color="auto"/>
              <w:left w:val="double" w:sz="6" w:space="0" w:color="auto"/>
              <w:bottom w:val="double" w:sz="6" w:space="0" w:color="auto"/>
              <w:right w:val="single" w:sz="6" w:space="0" w:color="auto"/>
            </w:tcBorders>
          </w:tcPr>
          <w:p w:rsidR="00AC0167" w:rsidRPr="007A506C" w:rsidRDefault="00AC0167" w:rsidP="00265CF8">
            <w:pPr>
              <w:rPr>
                <w:rFonts w:eastAsia="Times New Roman"/>
              </w:rPr>
            </w:pPr>
            <w:r w:rsidRPr="007A506C">
              <w:rPr>
                <w:rFonts w:eastAsia="Times New Roman"/>
              </w:rPr>
              <w:t>Чунарев Юрий Петрович</w:t>
            </w:r>
          </w:p>
        </w:tc>
        <w:tc>
          <w:tcPr>
            <w:tcW w:w="1280" w:type="dxa"/>
            <w:tcBorders>
              <w:top w:val="single" w:sz="6" w:space="0" w:color="auto"/>
              <w:left w:val="single" w:sz="6" w:space="0" w:color="auto"/>
              <w:bottom w:val="doub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doub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C1391E" w:rsidRPr="007A506C" w:rsidRDefault="00C1391E" w:rsidP="00C1391E">
      <w:pPr>
        <w:jc w:val="both"/>
        <w:rPr>
          <w:rFonts w:eastAsia="Times New Roman"/>
        </w:rPr>
      </w:pPr>
      <w:r w:rsidRPr="007A506C">
        <w:rPr>
          <w:rFonts w:eastAsia="Times New Roman"/>
        </w:rPr>
        <w:t>Наименование органа управления: Совет директоров</w:t>
      </w:r>
    </w:p>
    <w:p w:rsidR="00C1391E" w:rsidRPr="007A506C"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акций лица, предоставившего обеспечение, %</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Андреев Алексей Владимирович (председатель)</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0.0680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0.09</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Семухина Ольга Дмитриевна</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Чунарев Юрий Петрович</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Чунарев Михаил Юрьевич</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r w:rsidR="00AC0167" w:rsidRPr="007A506C" w:rsidTr="00265CF8">
        <w:tc>
          <w:tcPr>
            <w:tcW w:w="5652" w:type="dxa"/>
            <w:tcBorders>
              <w:top w:val="single" w:sz="6" w:space="0" w:color="auto"/>
              <w:left w:val="double" w:sz="6" w:space="0" w:color="auto"/>
              <w:bottom w:val="single" w:sz="6" w:space="0" w:color="auto"/>
              <w:right w:val="single" w:sz="6" w:space="0" w:color="auto"/>
            </w:tcBorders>
          </w:tcPr>
          <w:p w:rsidR="00AC0167" w:rsidRPr="007A506C" w:rsidRDefault="00AC0167" w:rsidP="00265CF8">
            <w:pPr>
              <w:rPr>
                <w:rFonts w:eastAsia="Times New Roman"/>
              </w:rPr>
            </w:pPr>
            <w:r w:rsidRPr="007A506C">
              <w:rPr>
                <w:rFonts w:eastAsia="Times New Roman"/>
              </w:rPr>
              <w:t>Мартыненко Олег Олегович</w:t>
            </w:r>
          </w:p>
        </w:tc>
        <w:tc>
          <w:tcPr>
            <w:tcW w:w="1280" w:type="dxa"/>
            <w:tcBorders>
              <w:top w:val="single" w:sz="6" w:space="0" w:color="auto"/>
              <w:left w:val="single" w:sz="6" w:space="0" w:color="auto"/>
              <w:bottom w:val="sing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w:t>
            </w:r>
          </w:p>
        </w:tc>
        <w:tc>
          <w:tcPr>
            <w:tcW w:w="1280" w:type="dxa"/>
            <w:tcBorders>
              <w:top w:val="single" w:sz="6" w:space="0" w:color="auto"/>
              <w:left w:val="single" w:sz="6" w:space="0" w:color="auto"/>
              <w:bottom w:val="sing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8) Полное фирменное наименование: Общество с ограниченной ответственностью «ПРОФИЛЬ»</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ООО «ПРОФИЛЬ»</w:t>
      </w:r>
    </w:p>
    <w:p w:rsidR="00C1391E" w:rsidRPr="007A506C" w:rsidRDefault="00C1391E" w:rsidP="00C1391E">
      <w:pPr>
        <w:jc w:val="both"/>
        <w:rPr>
          <w:rFonts w:eastAsia="Times New Roman"/>
        </w:rPr>
      </w:pPr>
      <w:r w:rsidRPr="007A506C">
        <w:rPr>
          <w:rFonts w:eastAsia="Times New Roman"/>
        </w:rPr>
        <w:t>ОГРН 1036605204240</w:t>
      </w:r>
    </w:p>
    <w:p w:rsidR="00C1391E" w:rsidRPr="007A506C" w:rsidRDefault="00C1391E" w:rsidP="00C1391E">
      <w:pPr>
        <w:jc w:val="both"/>
        <w:rPr>
          <w:rFonts w:eastAsia="Times New Roman"/>
        </w:rPr>
      </w:pPr>
      <w:r w:rsidRPr="007A506C">
        <w:rPr>
          <w:rFonts w:eastAsia="Times New Roman"/>
        </w:rPr>
        <w:t>ИНН 6674115418</w:t>
      </w:r>
    </w:p>
    <w:p w:rsidR="00C1391E" w:rsidRPr="007A506C" w:rsidRDefault="00C1391E" w:rsidP="00C1391E">
      <w:pPr>
        <w:jc w:val="both"/>
        <w:rPr>
          <w:rFonts w:eastAsia="Times New Roman"/>
        </w:rPr>
      </w:pPr>
      <w:r w:rsidRPr="007A506C">
        <w:rPr>
          <w:rFonts w:eastAsia="Times New Roman"/>
        </w:rPr>
        <w:t>Место нахождения: 119571 Россия, город Москва, проспект Вернадского, дом 92, корп. 1, помещение XIV/этаж 1/ком. 11.</w:t>
      </w: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Общество признается зависимым в силу участия Поручителя в капитале общества свыше 20%</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назначать (избирать) единоличный исполнительный орган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50%</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w:t>
      </w:r>
    </w:p>
    <w:p w:rsidR="00C1391E" w:rsidRPr="007A506C" w:rsidRDefault="00C1391E" w:rsidP="00C1391E">
      <w:pPr>
        <w:jc w:val="both"/>
        <w:rPr>
          <w:rFonts w:eastAsia="Times New Roman"/>
        </w:rPr>
      </w:pPr>
      <w:r w:rsidRPr="007A506C">
        <w:rPr>
          <w:rFonts w:eastAsia="Times New Roman"/>
        </w:rPr>
        <w:t>Деятельность агентов по оптовой торговле лесоматериалами и строительными материалами</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Совет директоров (наблюдательный совет) – не предусмотрен Уставом</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акций лица, предоставившего обеспечение, %</w:t>
            </w:r>
          </w:p>
        </w:tc>
      </w:tr>
      <w:tr w:rsidR="00AC0167" w:rsidRPr="007A506C" w:rsidTr="00265CF8">
        <w:tc>
          <w:tcPr>
            <w:tcW w:w="5652" w:type="dxa"/>
            <w:tcBorders>
              <w:top w:val="single" w:sz="6" w:space="0" w:color="auto"/>
              <w:left w:val="double" w:sz="6" w:space="0" w:color="auto"/>
              <w:bottom w:val="double" w:sz="6" w:space="0" w:color="auto"/>
              <w:right w:val="single" w:sz="6" w:space="0" w:color="auto"/>
            </w:tcBorders>
          </w:tcPr>
          <w:p w:rsidR="00AC0167" w:rsidRPr="007A506C" w:rsidRDefault="00AC0167" w:rsidP="00265CF8">
            <w:pPr>
              <w:rPr>
                <w:rFonts w:eastAsia="Times New Roman"/>
              </w:rPr>
            </w:pPr>
            <w:r w:rsidRPr="007A506C">
              <w:rPr>
                <w:rFonts w:eastAsia="Times New Roman"/>
              </w:rPr>
              <w:t>Андреев Алексей Владимирович</w:t>
            </w:r>
          </w:p>
        </w:tc>
        <w:tc>
          <w:tcPr>
            <w:tcW w:w="1280" w:type="dxa"/>
            <w:tcBorders>
              <w:top w:val="single" w:sz="6" w:space="0" w:color="auto"/>
              <w:left w:val="single" w:sz="6" w:space="0" w:color="auto"/>
              <w:bottom w:val="double" w:sz="6" w:space="0" w:color="auto"/>
              <w:right w:val="single" w:sz="6" w:space="0" w:color="auto"/>
            </w:tcBorders>
          </w:tcPr>
          <w:p w:rsidR="00AC0167" w:rsidRPr="007A506C" w:rsidRDefault="00AC0167" w:rsidP="00265CF8">
            <w:pPr>
              <w:jc w:val="right"/>
              <w:rPr>
                <w:rFonts w:eastAsia="Times New Roman"/>
              </w:rPr>
            </w:pPr>
            <w:r w:rsidRPr="007A506C">
              <w:rPr>
                <w:rFonts w:eastAsia="Times New Roman"/>
              </w:rPr>
              <w:t>0.0680</w:t>
            </w:r>
          </w:p>
        </w:tc>
        <w:tc>
          <w:tcPr>
            <w:tcW w:w="1280" w:type="dxa"/>
            <w:tcBorders>
              <w:top w:val="single" w:sz="6" w:space="0" w:color="auto"/>
              <w:left w:val="single" w:sz="6" w:space="0" w:color="auto"/>
              <w:bottom w:val="doub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0.09</w:t>
            </w:r>
          </w:p>
        </w:tc>
      </w:tr>
    </w:tbl>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9) Полное фирменное наименование: Общество с ограниченной ответственностью «Концессионная строительная компания №4»</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ООО «КСК №4»</w:t>
      </w:r>
    </w:p>
    <w:p w:rsidR="00C1391E" w:rsidRPr="007A506C" w:rsidRDefault="00C1391E" w:rsidP="00C1391E">
      <w:pPr>
        <w:jc w:val="both"/>
        <w:rPr>
          <w:rFonts w:eastAsia="Times New Roman"/>
        </w:rPr>
      </w:pPr>
      <w:r w:rsidRPr="007A506C">
        <w:rPr>
          <w:rFonts w:eastAsia="Times New Roman"/>
        </w:rPr>
        <w:t>ОГРН 1167746790265</w:t>
      </w:r>
    </w:p>
    <w:p w:rsidR="00C1391E" w:rsidRPr="007A506C" w:rsidRDefault="00C1391E" w:rsidP="00C1391E">
      <w:pPr>
        <w:jc w:val="both"/>
        <w:rPr>
          <w:rFonts w:eastAsia="Times New Roman"/>
        </w:rPr>
      </w:pPr>
      <w:r w:rsidRPr="007A506C">
        <w:rPr>
          <w:rFonts w:eastAsia="Times New Roman"/>
        </w:rPr>
        <w:t>ИНН  9729022023</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Место нахождения: 119571 Россия, город Москва, проспект Вернадского, дом 92, корп. 1, ком. 17.</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Общество признается зависимым в силу участия Поручителя в капитале общества свыше 20%</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100%</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 Строительство автомобильных дорог и автомагистралей</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Совет директоров (наблюдательный совет) – не предусмотрен Уставом</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акций лица, предоставившего обеспечение, %</w:t>
            </w:r>
          </w:p>
        </w:tc>
      </w:tr>
      <w:tr w:rsidR="00AC0167" w:rsidRPr="007A506C" w:rsidTr="00265CF8">
        <w:tc>
          <w:tcPr>
            <w:tcW w:w="5652" w:type="dxa"/>
            <w:tcBorders>
              <w:top w:val="single" w:sz="6" w:space="0" w:color="auto"/>
              <w:left w:val="double" w:sz="6" w:space="0" w:color="auto"/>
              <w:bottom w:val="double" w:sz="6" w:space="0" w:color="auto"/>
              <w:right w:val="single" w:sz="6" w:space="0" w:color="auto"/>
            </w:tcBorders>
          </w:tcPr>
          <w:p w:rsidR="00AC0167" w:rsidRPr="007A506C" w:rsidRDefault="00AC0167" w:rsidP="00265CF8">
            <w:pPr>
              <w:rPr>
                <w:rFonts w:eastAsia="Times New Roman"/>
              </w:rPr>
            </w:pPr>
            <w:r w:rsidRPr="007A506C">
              <w:rPr>
                <w:rFonts w:eastAsia="Times New Roman"/>
              </w:rPr>
              <w:t>Стерлягов Дмитрий Александрович</w:t>
            </w:r>
          </w:p>
        </w:tc>
        <w:tc>
          <w:tcPr>
            <w:tcW w:w="1280" w:type="dxa"/>
            <w:tcBorders>
              <w:top w:val="single" w:sz="6" w:space="0" w:color="auto"/>
              <w:left w:val="single" w:sz="6" w:space="0" w:color="auto"/>
              <w:bottom w:val="double" w:sz="6" w:space="0" w:color="auto"/>
              <w:right w:val="single" w:sz="6" w:space="0" w:color="auto"/>
            </w:tcBorders>
          </w:tcPr>
          <w:p w:rsidR="00AC0167" w:rsidRPr="007A506C" w:rsidRDefault="00AC0167" w:rsidP="00265CF8">
            <w:pPr>
              <w:tabs>
                <w:tab w:val="center" w:pos="568"/>
                <w:tab w:val="right" w:pos="1136"/>
              </w:tabs>
              <w:rPr>
                <w:rFonts w:eastAsia="Times New Roman"/>
              </w:rPr>
            </w:pPr>
            <w:r w:rsidRPr="007A506C">
              <w:rPr>
                <w:rFonts w:eastAsia="Times New Roman"/>
              </w:rPr>
              <w:tab/>
            </w:r>
            <w:r w:rsidRPr="007A506C">
              <w:rPr>
                <w:rFonts w:eastAsia="Times New Roman"/>
              </w:rPr>
              <w:tab/>
              <w:t>0</w:t>
            </w:r>
          </w:p>
        </w:tc>
        <w:tc>
          <w:tcPr>
            <w:tcW w:w="1280" w:type="dxa"/>
            <w:tcBorders>
              <w:top w:val="single" w:sz="6" w:space="0" w:color="auto"/>
              <w:left w:val="single" w:sz="6" w:space="0" w:color="auto"/>
              <w:bottom w:val="doub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10) Полное фирменное наименование: Общество с ограниченной ответственностью «Концессионная строительная компания №1»</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ООО «КСК №1»</w:t>
      </w:r>
    </w:p>
    <w:p w:rsidR="00C1391E" w:rsidRPr="007A506C" w:rsidRDefault="00C1391E" w:rsidP="00C1391E">
      <w:pPr>
        <w:jc w:val="both"/>
        <w:rPr>
          <w:rFonts w:eastAsia="Times New Roman"/>
        </w:rPr>
      </w:pPr>
      <w:r w:rsidRPr="007A506C">
        <w:rPr>
          <w:rFonts w:eastAsia="Times New Roman"/>
        </w:rPr>
        <w:t>ОГРН 1167746790232</w:t>
      </w:r>
    </w:p>
    <w:p w:rsidR="00C1391E" w:rsidRPr="007A506C" w:rsidRDefault="00C1391E" w:rsidP="00C1391E">
      <w:pPr>
        <w:jc w:val="both"/>
        <w:rPr>
          <w:rFonts w:eastAsia="Times New Roman"/>
        </w:rPr>
      </w:pPr>
      <w:r w:rsidRPr="007A506C">
        <w:rPr>
          <w:rFonts w:eastAsia="Times New Roman"/>
        </w:rPr>
        <w:t>ИНН  9729021990</w:t>
      </w:r>
    </w:p>
    <w:p w:rsidR="00C1391E" w:rsidRPr="007A506C" w:rsidRDefault="00C1391E" w:rsidP="00C1391E">
      <w:pPr>
        <w:jc w:val="both"/>
        <w:rPr>
          <w:rFonts w:eastAsia="Times New Roman"/>
        </w:rPr>
      </w:pPr>
      <w:r w:rsidRPr="007A506C">
        <w:rPr>
          <w:rFonts w:eastAsia="Times New Roman"/>
        </w:rPr>
        <w:t>Место нахождения: 119571 Россия, город Москва, проспект Вернадского, дом 92, корп. 1, ком. 11.</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Общество признается зависимым в силу участия Поручителя в капитале общества свыше 20%</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100%</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 Строительство автомобильных дорог и автомагистралей</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Совет директоров (наблюдательный совет) – не предусмотрен Уставом</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5652"/>
        <w:gridCol w:w="1280"/>
        <w:gridCol w:w="1280"/>
      </w:tblGrid>
      <w:tr w:rsidR="00AC0167" w:rsidRPr="007A506C" w:rsidTr="00265CF8">
        <w:tc>
          <w:tcPr>
            <w:tcW w:w="5652" w:type="dxa"/>
            <w:tcBorders>
              <w:top w:val="double" w:sz="6" w:space="0" w:color="auto"/>
              <w:left w:val="doub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ФИО</w:t>
            </w:r>
          </w:p>
        </w:tc>
        <w:tc>
          <w:tcPr>
            <w:tcW w:w="1280" w:type="dxa"/>
            <w:tcBorders>
              <w:top w:val="double" w:sz="6" w:space="0" w:color="auto"/>
              <w:left w:val="single" w:sz="6" w:space="0" w:color="auto"/>
              <w:bottom w:val="single" w:sz="6" w:space="0" w:color="auto"/>
              <w:right w:val="single" w:sz="6" w:space="0" w:color="auto"/>
            </w:tcBorders>
          </w:tcPr>
          <w:p w:rsidR="00AC0167" w:rsidRPr="007A506C" w:rsidRDefault="00AC0167" w:rsidP="00265CF8">
            <w:pPr>
              <w:jc w:val="center"/>
              <w:rPr>
                <w:rFonts w:eastAsia="Times New Roman"/>
              </w:rPr>
            </w:pPr>
            <w:r w:rsidRPr="007A506C">
              <w:rPr>
                <w:rFonts w:eastAsia="Times New Roman"/>
              </w:rPr>
              <w:t>Доля участия лица в уставном капитале лица, предоставившего обеспечение, %</w:t>
            </w:r>
          </w:p>
        </w:tc>
        <w:tc>
          <w:tcPr>
            <w:tcW w:w="1280" w:type="dxa"/>
            <w:tcBorders>
              <w:top w:val="double" w:sz="6" w:space="0" w:color="auto"/>
              <w:left w:val="single" w:sz="6" w:space="0" w:color="auto"/>
              <w:bottom w:val="single" w:sz="6" w:space="0" w:color="auto"/>
              <w:right w:val="double" w:sz="6" w:space="0" w:color="auto"/>
            </w:tcBorders>
          </w:tcPr>
          <w:p w:rsidR="00AC0167" w:rsidRPr="007A506C" w:rsidRDefault="00AC0167" w:rsidP="00265CF8">
            <w:pPr>
              <w:jc w:val="center"/>
              <w:rPr>
                <w:rFonts w:eastAsia="Times New Roman"/>
              </w:rPr>
            </w:pPr>
            <w:r w:rsidRPr="007A506C">
              <w:rPr>
                <w:rFonts w:eastAsia="Times New Roman"/>
              </w:rPr>
              <w:t>Доля принадлежащих лицу обыкновенных акций лица, предоставившего обеспечение, %</w:t>
            </w:r>
          </w:p>
        </w:tc>
      </w:tr>
      <w:tr w:rsidR="00AC0167" w:rsidRPr="007A506C" w:rsidTr="00265CF8">
        <w:tc>
          <w:tcPr>
            <w:tcW w:w="5652" w:type="dxa"/>
            <w:tcBorders>
              <w:top w:val="single" w:sz="6" w:space="0" w:color="auto"/>
              <w:left w:val="double" w:sz="6" w:space="0" w:color="auto"/>
              <w:bottom w:val="double" w:sz="6" w:space="0" w:color="auto"/>
              <w:right w:val="single" w:sz="6" w:space="0" w:color="auto"/>
            </w:tcBorders>
          </w:tcPr>
          <w:p w:rsidR="00AC0167" w:rsidRPr="007A506C" w:rsidRDefault="00AC0167" w:rsidP="00265CF8">
            <w:pPr>
              <w:rPr>
                <w:rFonts w:eastAsia="Times New Roman"/>
              </w:rPr>
            </w:pPr>
            <w:r w:rsidRPr="007A506C">
              <w:rPr>
                <w:rFonts w:eastAsia="Times New Roman"/>
              </w:rPr>
              <w:t>Полынцев Игорь Александрович</w:t>
            </w:r>
          </w:p>
        </w:tc>
        <w:tc>
          <w:tcPr>
            <w:tcW w:w="1280" w:type="dxa"/>
            <w:tcBorders>
              <w:top w:val="single" w:sz="6" w:space="0" w:color="auto"/>
              <w:left w:val="single" w:sz="6" w:space="0" w:color="auto"/>
              <w:bottom w:val="double" w:sz="6" w:space="0" w:color="auto"/>
              <w:right w:val="single" w:sz="6" w:space="0" w:color="auto"/>
            </w:tcBorders>
          </w:tcPr>
          <w:p w:rsidR="00AC0167" w:rsidRPr="007A506C" w:rsidRDefault="00AC0167" w:rsidP="00265CF8">
            <w:pPr>
              <w:tabs>
                <w:tab w:val="center" w:pos="568"/>
                <w:tab w:val="right" w:pos="1136"/>
              </w:tabs>
              <w:rPr>
                <w:rFonts w:eastAsia="Times New Roman"/>
              </w:rPr>
            </w:pPr>
            <w:r w:rsidRPr="007A506C">
              <w:rPr>
                <w:rFonts w:eastAsia="Times New Roman"/>
              </w:rPr>
              <w:tab/>
            </w:r>
            <w:r w:rsidRPr="007A506C">
              <w:rPr>
                <w:rFonts w:eastAsia="Times New Roman"/>
              </w:rPr>
              <w:tab/>
              <w:t>0</w:t>
            </w:r>
          </w:p>
        </w:tc>
        <w:tc>
          <w:tcPr>
            <w:tcW w:w="1280" w:type="dxa"/>
            <w:tcBorders>
              <w:top w:val="single" w:sz="6" w:space="0" w:color="auto"/>
              <w:left w:val="single" w:sz="6" w:space="0" w:color="auto"/>
              <w:bottom w:val="double" w:sz="6" w:space="0" w:color="auto"/>
              <w:right w:val="double" w:sz="6" w:space="0" w:color="auto"/>
            </w:tcBorders>
          </w:tcPr>
          <w:p w:rsidR="00AC0167" w:rsidRPr="007A506C" w:rsidRDefault="00AC0167" w:rsidP="00265CF8">
            <w:pPr>
              <w:jc w:val="right"/>
              <w:rPr>
                <w:rFonts w:eastAsia="Times New Roman"/>
              </w:rPr>
            </w:pPr>
            <w:r w:rsidRPr="007A506C">
              <w:rPr>
                <w:rFonts w:eastAsia="Times New Roman"/>
              </w:rPr>
              <w:t>0</w:t>
            </w:r>
          </w:p>
        </w:tc>
      </w:tr>
    </w:tbl>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11) Полное фирменное наименование: Общество с ограниченной ответственностью «Строительное управление № 910»</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ООО «СУ 910»</w:t>
      </w:r>
    </w:p>
    <w:p w:rsidR="00C1391E" w:rsidRPr="007A506C" w:rsidRDefault="00C1391E" w:rsidP="00C1391E">
      <w:pPr>
        <w:jc w:val="both"/>
        <w:rPr>
          <w:rFonts w:eastAsia="Times New Roman"/>
        </w:rPr>
      </w:pPr>
      <w:r w:rsidRPr="007A506C">
        <w:rPr>
          <w:rFonts w:eastAsia="Times New Roman"/>
        </w:rPr>
        <w:t>ОГРН 1165043051887</w:t>
      </w:r>
    </w:p>
    <w:p w:rsidR="00C1391E" w:rsidRPr="007A506C" w:rsidRDefault="00C1391E" w:rsidP="00C1391E">
      <w:pPr>
        <w:jc w:val="both"/>
        <w:rPr>
          <w:rFonts w:eastAsia="Times New Roman"/>
        </w:rPr>
      </w:pPr>
      <w:r w:rsidRPr="007A506C">
        <w:rPr>
          <w:rFonts w:eastAsia="Times New Roman"/>
        </w:rPr>
        <w:t>ИНН  5043058685</w:t>
      </w:r>
    </w:p>
    <w:p w:rsidR="00C1391E" w:rsidRPr="007A506C" w:rsidRDefault="00C1391E" w:rsidP="00C1391E">
      <w:pPr>
        <w:jc w:val="both"/>
        <w:rPr>
          <w:rFonts w:eastAsia="Times New Roman"/>
        </w:rPr>
      </w:pPr>
      <w:r w:rsidRPr="007A506C">
        <w:rPr>
          <w:rFonts w:eastAsia="Times New Roman"/>
        </w:rPr>
        <w:t>Место нахождения: 142200 Московская область, город Серпухов, площадь Ленина, дом 7</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 xml:space="preserve">Общество признается </w:t>
      </w:r>
      <w:r w:rsidR="00A73A13" w:rsidRPr="007A506C">
        <w:rPr>
          <w:rFonts w:eastAsia="Times New Roman"/>
        </w:rPr>
        <w:t>дочерним</w:t>
      </w:r>
      <w:r w:rsidRPr="007A506C">
        <w:rPr>
          <w:rFonts w:eastAsia="Times New Roman"/>
        </w:rPr>
        <w:t xml:space="preserve"> в силу участия Поручителя в капитале общества свыше </w:t>
      </w:r>
      <w:r w:rsidR="00A73A13" w:rsidRPr="007A506C">
        <w:rPr>
          <w:rFonts w:eastAsia="Times New Roman"/>
        </w:rPr>
        <w:t>5</w:t>
      </w:r>
      <w:r w:rsidRPr="007A506C">
        <w:rPr>
          <w:rFonts w:eastAsia="Times New Roman"/>
        </w:rPr>
        <w:t>0%</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100%</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 Строительство автомобильных дорог и автомагистралей</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Совет директоров (наблюдательный совет) – не предусмотрен Уставом</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r w:rsidRPr="007A506C">
        <w:rPr>
          <w:rFonts w:eastAsia="Times New Roman"/>
        </w:rPr>
        <w:t>Полномочия переданы управляющей организации</w:t>
      </w:r>
    </w:p>
    <w:p w:rsidR="00C1391E" w:rsidRPr="007A506C" w:rsidRDefault="00C1391E" w:rsidP="00C1391E">
      <w:pPr>
        <w:jc w:val="both"/>
        <w:rPr>
          <w:rFonts w:eastAsia="Times New Roman"/>
        </w:rPr>
      </w:pPr>
      <w:r w:rsidRPr="007A506C">
        <w:rPr>
          <w:rFonts w:eastAsia="Times New Roman"/>
        </w:rPr>
        <w:t>Полное фирменное наименование: Акционерное общество «Дорожно-строительная компания «АВТОБАН»</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АО "ДСК "АВТОБАН"</w:t>
      </w:r>
    </w:p>
    <w:p w:rsidR="00C1391E" w:rsidRPr="007A506C" w:rsidRDefault="00C1391E" w:rsidP="00C1391E">
      <w:pPr>
        <w:jc w:val="both"/>
        <w:rPr>
          <w:rFonts w:eastAsia="Times New Roman"/>
        </w:rPr>
      </w:pPr>
      <w:r w:rsidRPr="007A506C">
        <w:rPr>
          <w:rFonts w:eastAsia="Times New Roman"/>
        </w:rPr>
        <w:t>Место нахождения: 119571 Россия, г. Москва, проспект Вернадского, дом 92, корпус 1, эт/пом 1,2/XIV,XXXII.</w:t>
      </w:r>
    </w:p>
    <w:p w:rsidR="00C1391E" w:rsidRPr="007A506C" w:rsidRDefault="00C1391E" w:rsidP="00C1391E">
      <w:pPr>
        <w:jc w:val="both"/>
        <w:rPr>
          <w:rFonts w:eastAsia="Times New Roman"/>
        </w:rPr>
      </w:pPr>
      <w:r w:rsidRPr="007A506C">
        <w:rPr>
          <w:rFonts w:eastAsia="Times New Roman"/>
        </w:rPr>
        <w:t>ИНН: 7725104641</w:t>
      </w:r>
    </w:p>
    <w:p w:rsidR="00C1391E" w:rsidRPr="007A506C" w:rsidRDefault="00C1391E" w:rsidP="00C1391E">
      <w:pPr>
        <w:jc w:val="both"/>
        <w:rPr>
          <w:rFonts w:eastAsia="Times New Roman"/>
        </w:rPr>
      </w:pPr>
      <w:r w:rsidRPr="007A506C">
        <w:rPr>
          <w:rFonts w:eastAsia="Times New Roman"/>
        </w:rPr>
        <w:t>ОГРН: 1027739058258</w:t>
      </w:r>
    </w:p>
    <w:p w:rsidR="00C1391E" w:rsidRPr="007A506C" w:rsidRDefault="00C1391E" w:rsidP="00C1391E">
      <w:pPr>
        <w:jc w:val="both"/>
        <w:rPr>
          <w:rFonts w:eastAsia="Times New Roman"/>
        </w:rPr>
      </w:pPr>
      <w:r w:rsidRPr="007A506C">
        <w:rPr>
          <w:rFonts w:eastAsia="Times New Roman"/>
        </w:rPr>
        <w:t>Доля участия лица, предоставившего обеспечение, в уставном капитале управляющей организации, %: 0</w:t>
      </w:r>
    </w:p>
    <w:p w:rsidR="00C1391E" w:rsidRPr="007A506C" w:rsidRDefault="00C1391E" w:rsidP="00C1391E">
      <w:pPr>
        <w:jc w:val="both"/>
        <w:rPr>
          <w:rFonts w:eastAsia="Times New Roman"/>
        </w:rPr>
      </w:pPr>
      <w:r w:rsidRPr="007A506C">
        <w:rPr>
          <w:rFonts w:eastAsia="Times New Roman"/>
        </w:rPr>
        <w:t>Доля обыкновенных акций управляющей организации, принадлежащих лицу, предоставившему лицобеспечение, %: 0</w:t>
      </w:r>
    </w:p>
    <w:p w:rsidR="00C1391E" w:rsidRPr="007A506C" w:rsidRDefault="00C1391E" w:rsidP="00C1391E">
      <w:pPr>
        <w:jc w:val="both"/>
        <w:rPr>
          <w:rFonts w:eastAsia="Times New Roman"/>
        </w:rPr>
      </w:pPr>
      <w:r w:rsidRPr="007A506C">
        <w:rPr>
          <w:rFonts w:eastAsia="Times New Roman"/>
        </w:rPr>
        <w:t>Доля участия управляющей организации в уставном капитале лица, предоставившего обеспечение, %: 0</w:t>
      </w:r>
    </w:p>
    <w:p w:rsidR="00C1391E" w:rsidRPr="007A506C" w:rsidRDefault="00C1391E" w:rsidP="00C1391E">
      <w:pPr>
        <w:jc w:val="both"/>
        <w:rPr>
          <w:rFonts w:eastAsia="Times New Roman"/>
        </w:rPr>
      </w:pPr>
      <w:r w:rsidRPr="007A506C">
        <w:rPr>
          <w:rFonts w:eastAsia="Times New Roman"/>
        </w:rPr>
        <w:t>Доля принадлежащих управляющей организации обыкновенных акций лица, предоставившего обеспечение, %: 0</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12) Полное фирменное наименование: Общество с ограниченной ответственностью «Строительное управление № 911»</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ООО «СУ 911»</w:t>
      </w:r>
    </w:p>
    <w:p w:rsidR="00C1391E" w:rsidRPr="007A506C" w:rsidRDefault="00C1391E" w:rsidP="00C1391E">
      <w:pPr>
        <w:jc w:val="both"/>
        <w:rPr>
          <w:rFonts w:eastAsia="Times New Roman"/>
        </w:rPr>
      </w:pPr>
      <w:r w:rsidRPr="007A506C">
        <w:rPr>
          <w:rFonts w:eastAsia="Times New Roman"/>
        </w:rPr>
        <w:t>ОГРН 1165048051332</w:t>
      </w:r>
    </w:p>
    <w:p w:rsidR="00C1391E" w:rsidRPr="007A506C" w:rsidRDefault="00C1391E" w:rsidP="00C1391E">
      <w:pPr>
        <w:jc w:val="both"/>
        <w:rPr>
          <w:rFonts w:eastAsia="Times New Roman"/>
        </w:rPr>
      </w:pPr>
      <w:r w:rsidRPr="007A506C">
        <w:rPr>
          <w:rFonts w:eastAsia="Times New Roman"/>
        </w:rPr>
        <w:t>ИНН  5048038065</w:t>
      </w:r>
    </w:p>
    <w:p w:rsidR="00C1391E" w:rsidRPr="007A506C" w:rsidRDefault="00C1391E" w:rsidP="00C1391E">
      <w:pPr>
        <w:jc w:val="both"/>
        <w:rPr>
          <w:rFonts w:eastAsia="Times New Roman"/>
        </w:rPr>
      </w:pPr>
      <w:r w:rsidRPr="007A506C">
        <w:rPr>
          <w:rFonts w:eastAsia="Times New Roman"/>
        </w:rPr>
        <w:t>Место нахождения: 142301 Московская область, город Чехов, улица Офицерский поселок, дом 51</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 xml:space="preserve">Общество признается </w:t>
      </w:r>
      <w:r w:rsidR="00A73A13" w:rsidRPr="007A506C">
        <w:rPr>
          <w:rFonts w:eastAsia="Times New Roman"/>
        </w:rPr>
        <w:t>дочерним</w:t>
      </w:r>
      <w:r w:rsidRPr="007A506C">
        <w:rPr>
          <w:rFonts w:eastAsia="Times New Roman"/>
        </w:rPr>
        <w:t xml:space="preserve"> в силу участия Поручителя в капитале общества свыше </w:t>
      </w:r>
      <w:r w:rsidR="00A73A13" w:rsidRPr="007A506C">
        <w:rPr>
          <w:rFonts w:eastAsia="Times New Roman"/>
        </w:rPr>
        <w:t>5</w:t>
      </w:r>
      <w:r w:rsidRPr="007A506C">
        <w:rPr>
          <w:rFonts w:eastAsia="Times New Roman"/>
        </w:rPr>
        <w:t>0%</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100%</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 Строительство автомобильных дорог и автомагистралей</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Совет директоров (наблюдательный совет) – не предусмотрен Уставом</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r w:rsidRPr="007A506C">
        <w:rPr>
          <w:rFonts w:eastAsia="Times New Roman"/>
        </w:rPr>
        <w:t>Полномочия переданы управляющей организации</w:t>
      </w:r>
    </w:p>
    <w:p w:rsidR="00C1391E" w:rsidRPr="007A506C" w:rsidRDefault="00C1391E" w:rsidP="00C1391E">
      <w:pPr>
        <w:jc w:val="both"/>
        <w:rPr>
          <w:rFonts w:eastAsia="Times New Roman"/>
        </w:rPr>
      </w:pPr>
      <w:r w:rsidRPr="007A506C">
        <w:rPr>
          <w:rFonts w:eastAsia="Times New Roman"/>
        </w:rPr>
        <w:t>Полное фирменное наименование: Акционерное общество «Дорожно-строительная компания «АВТОБАН»</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АО "ДСК "АВТОБАН"</w:t>
      </w:r>
    </w:p>
    <w:p w:rsidR="00C1391E" w:rsidRPr="007A506C" w:rsidRDefault="00C1391E" w:rsidP="00C1391E">
      <w:pPr>
        <w:jc w:val="both"/>
        <w:rPr>
          <w:rFonts w:eastAsia="Times New Roman"/>
        </w:rPr>
      </w:pPr>
      <w:r w:rsidRPr="007A506C">
        <w:rPr>
          <w:rFonts w:eastAsia="Times New Roman"/>
        </w:rPr>
        <w:t>Место нахождения: 119571 Россия, г. Москва, проспект Вернадского, дом 92, корпус 1, эт/пом 1,2/XIV,XXXII.</w:t>
      </w:r>
    </w:p>
    <w:p w:rsidR="00C1391E" w:rsidRPr="007A506C" w:rsidRDefault="00C1391E" w:rsidP="00C1391E">
      <w:pPr>
        <w:jc w:val="both"/>
        <w:rPr>
          <w:rFonts w:eastAsia="Times New Roman"/>
        </w:rPr>
      </w:pPr>
      <w:r w:rsidRPr="007A506C">
        <w:rPr>
          <w:rFonts w:eastAsia="Times New Roman"/>
        </w:rPr>
        <w:t>ИНН: 7725104641</w:t>
      </w:r>
    </w:p>
    <w:p w:rsidR="00C1391E" w:rsidRPr="007A506C" w:rsidRDefault="00C1391E" w:rsidP="00C1391E">
      <w:pPr>
        <w:jc w:val="both"/>
        <w:rPr>
          <w:rFonts w:eastAsia="Times New Roman"/>
        </w:rPr>
      </w:pPr>
      <w:r w:rsidRPr="007A506C">
        <w:rPr>
          <w:rFonts w:eastAsia="Times New Roman"/>
        </w:rPr>
        <w:t>ОГРН: 1027739058258</w:t>
      </w:r>
    </w:p>
    <w:p w:rsidR="00C1391E" w:rsidRPr="007A506C" w:rsidRDefault="00C1391E" w:rsidP="00C1391E">
      <w:pPr>
        <w:jc w:val="both"/>
        <w:rPr>
          <w:rFonts w:eastAsia="Times New Roman"/>
        </w:rPr>
      </w:pPr>
      <w:r w:rsidRPr="007A506C">
        <w:rPr>
          <w:rFonts w:eastAsia="Times New Roman"/>
        </w:rPr>
        <w:t>Доля участия лица, предоставившего обеспечение, в уставном капитале управляющей организации, %: 0</w:t>
      </w:r>
    </w:p>
    <w:p w:rsidR="00C1391E" w:rsidRPr="007A506C" w:rsidRDefault="00C1391E" w:rsidP="00C1391E">
      <w:pPr>
        <w:jc w:val="both"/>
        <w:rPr>
          <w:rFonts w:eastAsia="Times New Roman"/>
        </w:rPr>
      </w:pPr>
      <w:r w:rsidRPr="007A506C">
        <w:rPr>
          <w:rFonts w:eastAsia="Times New Roman"/>
        </w:rPr>
        <w:t>Доля обыкновенных акций управляющей организации, принадлежащих лицу, предоставившему лицобеспечение, %: 0</w:t>
      </w:r>
    </w:p>
    <w:p w:rsidR="00C1391E" w:rsidRPr="007A506C" w:rsidRDefault="00C1391E" w:rsidP="00C1391E">
      <w:pPr>
        <w:jc w:val="both"/>
        <w:rPr>
          <w:rFonts w:eastAsia="Times New Roman"/>
        </w:rPr>
      </w:pPr>
      <w:r w:rsidRPr="007A506C">
        <w:rPr>
          <w:rFonts w:eastAsia="Times New Roman"/>
        </w:rPr>
        <w:t>Доля участия управляющей организации в уставном капитале лица, предоставившего обеспечение, %: 0</w:t>
      </w:r>
    </w:p>
    <w:p w:rsidR="00C1391E" w:rsidRPr="007A506C" w:rsidRDefault="00C1391E" w:rsidP="00C1391E">
      <w:pPr>
        <w:jc w:val="both"/>
        <w:rPr>
          <w:rFonts w:eastAsia="Times New Roman"/>
        </w:rPr>
      </w:pPr>
      <w:r w:rsidRPr="007A506C">
        <w:rPr>
          <w:rFonts w:eastAsia="Times New Roman"/>
        </w:rPr>
        <w:t>Доля принадлежащих управляющей организации обыкновенных акций лица, предоставившего обеспечение, %: 0</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13) Полное фирменное наименование: Общество с ограниченной ответственностью «Строительное управление № 925»</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ООО «СУ 925»</w:t>
      </w:r>
    </w:p>
    <w:p w:rsidR="00C1391E" w:rsidRPr="007A506C" w:rsidRDefault="00C1391E" w:rsidP="00C1391E">
      <w:pPr>
        <w:jc w:val="both"/>
        <w:rPr>
          <w:rFonts w:eastAsia="Times New Roman"/>
        </w:rPr>
      </w:pPr>
      <w:r w:rsidRPr="007A506C">
        <w:rPr>
          <w:rFonts w:eastAsia="Times New Roman"/>
        </w:rPr>
        <w:t>ОГРН 1163668098549</w:t>
      </w:r>
    </w:p>
    <w:p w:rsidR="00C1391E" w:rsidRPr="007A506C" w:rsidRDefault="00C1391E" w:rsidP="00C1391E">
      <w:pPr>
        <w:jc w:val="both"/>
        <w:rPr>
          <w:rFonts w:eastAsia="Times New Roman"/>
        </w:rPr>
      </w:pPr>
      <w:r w:rsidRPr="007A506C">
        <w:rPr>
          <w:rFonts w:eastAsia="Times New Roman"/>
        </w:rPr>
        <w:t>ИНН  3662234729</w:t>
      </w:r>
    </w:p>
    <w:p w:rsidR="00C1391E" w:rsidRPr="007A506C" w:rsidRDefault="00C1391E" w:rsidP="00C1391E">
      <w:pPr>
        <w:jc w:val="both"/>
        <w:rPr>
          <w:rFonts w:eastAsia="Times New Roman"/>
        </w:rPr>
      </w:pPr>
      <w:r w:rsidRPr="007A506C">
        <w:rPr>
          <w:rFonts w:eastAsia="Times New Roman"/>
        </w:rPr>
        <w:t>Место нахождения: 394026 Воронежская область, город Воронеж, проспект Московский, дом 7е, офис 1.</w:t>
      </w:r>
    </w:p>
    <w:p w:rsidR="00C1391E" w:rsidRPr="007A506C" w:rsidRDefault="00C1391E" w:rsidP="00C1391E">
      <w:pPr>
        <w:jc w:val="both"/>
        <w:rPr>
          <w:rFonts w:eastAsia="Times New Roman"/>
        </w:rPr>
      </w:pPr>
    </w:p>
    <w:p w:rsidR="00C1391E" w:rsidRPr="007A506C" w:rsidRDefault="00C1391E" w:rsidP="00C1391E">
      <w:pPr>
        <w:jc w:val="both"/>
        <w:rPr>
          <w:rFonts w:eastAsia="Times New Roman"/>
        </w:rPr>
      </w:pPr>
      <w:r w:rsidRPr="007A506C">
        <w:rPr>
          <w:rFonts w:eastAsia="Times New Roman"/>
        </w:rPr>
        <w:t>Основание (основания), в силу которого лицо, предоставившее обеспечение, осуществляет контроль над подконтрольной организацией (участие в подконтрольной лицу, предоставившему обеспечение,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 xml:space="preserve">Общество признается </w:t>
      </w:r>
      <w:r w:rsidR="00A73A13" w:rsidRPr="007A506C">
        <w:rPr>
          <w:rFonts w:eastAsia="Times New Roman"/>
        </w:rPr>
        <w:t>дочерним</w:t>
      </w:r>
      <w:r w:rsidRPr="007A506C">
        <w:rPr>
          <w:rFonts w:eastAsia="Times New Roman"/>
        </w:rPr>
        <w:t xml:space="preserve"> в силу участия Поручителя в капитале общества свыше </w:t>
      </w:r>
      <w:r w:rsidR="00A73A13" w:rsidRPr="007A506C">
        <w:rPr>
          <w:rFonts w:eastAsia="Times New Roman"/>
        </w:rPr>
        <w:t>5</w:t>
      </w:r>
      <w:r w:rsidRPr="007A506C">
        <w:rPr>
          <w:rFonts w:eastAsia="Times New Roman"/>
        </w:rPr>
        <w:t>0%</w:t>
      </w:r>
    </w:p>
    <w:p w:rsidR="00C1391E" w:rsidRPr="007A506C" w:rsidRDefault="00C1391E" w:rsidP="00C1391E">
      <w:pPr>
        <w:jc w:val="both"/>
        <w:rPr>
          <w:rFonts w:eastAsia="Times New Roman"/>
        </w:rPr>
      </w:pPr>
      <w:r w:rsidRPr="007A506C">
        <w:rPr>
          <w:rFonts w:eastAsia="Times New Roman"/>
        </w:rPr>
        <w:t>Признак осуществления лицом, предоставившим обеспечение, контроля над организацией, в отношении которой он является контролирующим лицом: право распоряжаться более 50 процентов голосов в высшем органе управления подконтрольной лицу, предоставившему обеспечение, организации</w:t>
      </w:r>
    </w:p>
    <w:p w:rsidR="00C1391E" w:rsidRPr="007A506C" w:rsidRDefault="00C1391E" w:rsidP="00C1391E">
      <w:pPr>
        <w:jc w:val="both"/>
        <w:rPr>
          <w:rFonts w:eastAsia="Times New Roman"/>
        </w:rPr>
      </w:pPr>
      <w:r w:rsidRPr="007A506C">
        <w:rPr>
          <w:rFonts w:eastAsia="Times New Roman"/>
        </w:rPr>
        <w:t>Вид контроля: прямой контроль</w:t>
      </w:r>
    </w:p>
    <w:p w:rsidR="00C1391E" w:rsidRPr="007A506C" w:rsidRDefault="00C1391E" w:rsidP="00C1391E">
      <w:pPr>
        <w:jc w:val="both"/>
        <w:rPr>
          <w:rFonts w:eastAsia="Times New Roman"/>
        </w:rPr>
      </w:pPr>
      <w:r w:rsidRPr="007A506C">
        <w:rPr>
          <w:rFonts w:eastAsia="Times New Roman"/>
        </w:rPr>
        <w:t>Доля лица, предоставившего обеспечение, в уставном капитале подконтрольной организации: 100%</w:t>
      </w:r>
    </w:p>
    <w:p w:rsidR="00C1391E" w:rsidRPr="007A506C" w:rsidRDefault="00C1391E" w:rsidP="00C1391E">
      <w:pPr>
        <w:jc w:val="both"/>
        <w:rPr>
          <w:rFonts w:eastAsia="Times New Roman"/>
        </w:rPr>
      </w:pPr>
      <w:r w:rsidRPr="007A506C">
        <w:rPr>
          <w:rFonts w:eastAsia="Times New Roman"/>
        </w:rPr>
        <w:t>Доля подконтрольной организации в уставном капитале лица, предоставившего обеспечение: 0%</w:t>
      </w:r>
    </w:p>
    <w:p w:rsidR="00C1391E" w:rsidRPr="007A506C" w:rsidRDefault="00C1391E" w:rsidP="00C1391E">
      <w:pPr>
        <w:jc w:val="both"/>
        <w:rPr>
          <w:rFonts w:eastAsia="Times New Roman"/>
        </w:rPr>
      </w:pPr>
      <w:r w:rsidRPr="007A506C">
        <w:rPr>
          <w:rFonts w:eastAsia="Times New Roman"/>
        </w:rPr>
        <w:t>Доля обыкновенных акций лица, предоставившего обеспечение, принадлежащих подконтрольной организации: 0%</w:t>
      </w:r>
    </w:p>
    <w:p w:rsidR="00C1391E" w:rsidRPr="007A506C" w:rsidRDefault="00C1391E" w:rsidP="00C1391E">
      <w:pPr>
        <w:jc w:val="both"/>
        <w:rPr>
          <w:rFonts w:eastAsia="Times New Roman"/>
        </w:rPr>
      </w:pPr>
      <w:r w:rsidRPr="007A506C">
        <w:rPr>
          <w:rFonts w:eastAsia="Times New Roman"/>
        </w:rPr>
        <w:t>Описание основного вида деятельности общества: Строительство автомобильных дорог и автомагистралей</w:t>
      </w:r>
    </w:p>
    <w:p w:rsidR="00C1391E" w:rsidRPr="007A506C" w:rsidRDefault="00C1391E" w:rsidP="00C1391E">
      <w:pPr>
        <w:jc w:val="both"/>
        <w:rPr>
          <w:rFonts w:eastAsia="Times New Roman"/>
        </w:rPr>
      </w:pPr>
      <w:r w:rsidRPr="007A506C">
        <w:rPr>
          <w:rFonts w:eastAsia="Times New Roman"/>
        </w:rPr>
        <w:t>Органы управления</w:t>
      </w:r>
    </w:p>
    <w:p w:rsidR="00C1391E" w:rsidRPr="007A506C" w:rsidRDefault="00C1391E" w:rsidP="00C1391E">
      <w:pPr>
        <w:jc w:val="both"/>
        <w:rPr>
          <w:rFonts w:eastAsia="Times New Roman"/>
        </w:rPr>
      </w:pPr>
      <w:r w:rsidRPr="007A506C">
        <w:rPr>
          <w:rFonts w:eastAsia="Times New Roman"/>
        </w:rPr>
        <w:t>Совет директоров (наблюдательный совет) – не предусмотрен Уставом</w:t>
      </w:r>
    </w:p>
    <w:p w:rsidR="00C1391E" w:rsidRPr="007A506C" w:rsidRDefault="00C1391E" w:rsidP="00C1391E">
      <w:pPr>
        <w:jc w:val="both"/>
        <w:rPr>
          <w:rFonts w:eastAsia="Times New Roman"/>
        </w:rPr>
      </w:pPr>
      <w:r w:rsidRPr="007A506C">
        <w:rPr>
          <w:rFonts w:eastAsia="Times New Roman"/>
        </w:rPr>
        <w:t>Наименование органа управления: лицо, занимающее должность (осуществляющее функции) единоличного исполнительного органа</w:t>
      </w:r>
    </w:p>
    <w:p w:rsidR="00C1391E" w:rsidRPr="007A506C" w:rsidRDefault="00C1391E" w:rsidP="00C1391E">
      <w:pPr>
        <w:jc w:val="both"/>
        <w:rPr>
          <w:rFonts w:eastAsia="Times New Roman"/>
        </w:rPr>
      </w:pPr>
      <w:r w:rsidRPr="007A506C">
        <w:rPr>
          <w:rFonts w:eastAsia="Times New Roman"/>
        </w:rPr>
        <w:t>Полномочия переданы управляющей организации</w:t>
      </w:r>
    </w:p>
    <w:p w:rsidR="00C1391E" w:rsidRPr="007A506C" w:rsidRDefault="00C1391E" w:rsidP="00C1391E">
      <w:pPr>
        <w:jc w:val="both"/>
        <w:rPr>
          <w:rFonts w:eastAsia="Times New Roman"/>
        </w:rPr>
      </w:pPr>
      <w:r w:rsidRPr="007A506C">
        <w:rPr>
          <w:rFonts w:eastAsia="Times New Roman"/>
        </w:rPr>
        <w:t>Полное фирменное наименование: Акционерное общество «Дорожно-строительная компания «АВТОБАН»</w:t>
      </w:r>
    </w:p>
    <w:p w:rsidR="00C1391E" w:rsidRPr="007A506C" w:rsidRDefault="00C1391E" w:rsidP="00C1391E">
      <w:pPr>
        <w:jc w:val="both"/>
        <w:rPr>
          <w:rFonts w:eastAsia="Times New Roman"/>
        </w:rPr>
      </w:pPr>
      <w:r w:rsidRPr="007A506C">
        <w:rPr>
          <w:rFonts w:eastAsia="Times New Roman"/>
        </w:rPr>
        <w:t>Сокращенное фирменное наименование: АО "ДСК "АВТОБАН"</w:t>
      </w:r>
    </w:p>
    <w:p w:rsidR="00C1391E" w:rsidRPr="007A506C" w:rsidRDefault="00C1391E" w:rsidP="00C1391E">
      <w:pPr>
        <w:jc w:val="both"/>
        <w:rPr>
          <w:rFonts w:eastAsia="Times New Roman"/>
        </w:rPr>
      </w:pPr>
      <w:r w:rsidRPr="007A506C">
        <w:rPr>
          <w:rFonts w:eastAsia="Times New Roman"/>
        </w:rPr>
        <w:t>Место нахождения: 119571 Россия, г. Москва, проспект Вернадского, дом 92, корпус 1, эт/пом 1,2/XIV,XXXII.</w:t>
      </w:r>
    </w:p>
    <w:p w:rsidR="00C1391E" w:rsidRPr="007A506C" w:rsidRDefault="00C1391E" w:rsidP="00C1391E">
      <w:pPr>
        <w:jc w:val="both"/>
        <w:rPr>
          <w:rFonts w:eastAsia="Times New Roman"/>
        </w:rPr>
      </w:pPr>
      <w:r w:rsidRPr="007A506C">
        <w:rPr>
          <w:rFonts w:eastAsia="Times New Roman"/>
        </w:rPr>
        <w:t>ИНН: 7725104641</w:t>
      </w:r>
    </w:p>
    <w:p w:rsidR="00C1391E" w:rsidRPr="007A506C" w:rsidRDefault="00C1391E" w:rsidP="00C1391E">
      <w:pPr>
        <w:jc w:val="both"/>
        <w:rPr>
          <w:rFonts w:eastAsia="Times New Roman"/>
        </w:rPr>
      </w:pPr>
      <w:r w:rsidRPr="007A506C">
        <w:rPr>
          <w:rFonts w:eastAsia="Times New Roman"/>
        </w:rPr>
        <w:t>ОГРН: 1027739058258</w:t>
      </w:r>
    </w:p>
    <w:p w:rsidR="00C1391E" w:rsidRPr="007A506C" w:rsidRDefault="00C1391E" w:rsidP="00C1391E">
      <w:pPr>
        <w:jc w:val="both"/>
        <w:rPr>
          <w:rFonts w:eastAsia="Times New Roman"/>
        </w:rPr>
      </w:pPr>
      <w:r w:rsidRPr="007A506C">
        <w:rPr>
          <w:rFonts w:eastAsia="Times New Roman"/>
        </w:rPr>
        <w:t>Доля участия лица, предоставившего обеспечение, в уставном капитале управляющей организации, %: 0</w:t>
      </w:r>
    </w:p>
    <w:p w:rsidR="00C1391E" w:rsidRPr="007A506C" w:rsidRDefault="00C1391E" w:rsidP="00C1391E">
      <w:pPr>
        <w:jc w:val="both"/>
        <w:rPr>
          <w:rFonts w:eastAsia="Times New Roman"/>
        </w:rPr>
      </w:pPr>
      <w:r w:rsidRPr="007A506C">
        <w:rPr>
          <w:rFonts w:eastAsia="Times New Roman"/>
        </w:rPr>
        <w:t>Доля обыкновенных акций управляющей организации, принадлежащих лицу, предоставившему лицо обеспечение, %: 0</w:t>
      </w:r>
    </w:p>
    <w:p w:rsidR="00C1391E" w:rsidRPr="007A506C" w:rsidRDefault="00C1391E" w:rsidP="00C1391E">
      <w:pPr>
        <w:jc w:val="both"/>
        <w:rPr>
          <w:rFonts w:eastAsia="Times New Roman"/>
        </w:rPr>
      </w:pPr>
      <w:r w:rsidRPr="007A506C">
        <w:rPr>
          <w:rFonts w:eastAsia="Times New Roman"/>
        </w:rPr>
        <w:t>Доля участия управляющей организации в уставном капитале лица, предоставившего обеспечение, %: 0</w:t>
      </w:r>
    </w:p>
    <w:p w:rsidR="00363168" w:rsidRPr="007A506C" w:rsidRDefault="00C1391E" w:rsidP="00C1391E">
      <w:pPr>
        <w:jc w:val="both"/>
      </w:pPr>
      <w:r w:rsidRPr="007A506C">
        <w:rPr>
          <w:rFonts w:eastAsia="Times New Roman"/>
        </w:rPr>
        <w:t>Доля принадлежащих управляющей организации обыкновенных акций лица, предоставившего обеспечение, %: 0</w:t>
      </w:r>
    </w:p>
    <w:p w:rsidR="00BD3BCE" w:rsidRPr="007A506C" w:rsidRDefault="00605015" w:rsidP="00403D68">
      <w:pPr>
        <w:pStyle w:val="2"/>
        <w:jc w:val="both"/>
        <w:rPr>
          <w:sz w:val="20"/>
          <w:szCs w:val="20"/>
        </w:rPr>
      </w:pPr>
      <w:r w:rsidRPr="007A506C">
        <w:rPr>
          <w:sz w:val="20"/>
          <w:szCs w:val="20"/>
        </w:rPr>
        <w:t>3.6. Состав, структура и стоимость основных средств лица, предоставившего обеспечение, информация о планах по приобретению, замене, выбытию основных средств, а также обо всех фактах обременения основных средств лица, предоставившего обеспечение</w:t>
      </w:r>
    </w:p>
    <w:p w:rsidR="0067474C" w:rsidRPr="007A506C" w:rsidRDefault="0067474C" w:rsidP="0067474C">
      <w:pPr>
        <w:ind w:left="200"/>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029"/>
        <w:gridCol w:w="3624"/>
        <w:gridCol w:w="3129"/>
      </w:tblGrid>
      <w:tr w:rsidR="0067474C" w:rsidRPr="007A506C" w:rsidTr="00C9754E">
        <w:tc>
          <w:tcPr>
            <w:tcW w:w="30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rPr>
                <w:b/>
                <w:bCs/>
              </w:rPr>
            </w:pPr>
            <w:r w:rsidRPr="007A506C">
              <w:rPr>
                <w:b/>
                <w:bCs/>
              </w:rPr>
              <w:t>Наименование группы объектов основных средств</w:t>
            </w:r>
          </w:p>
        </w:tc>
        <w:tc>
          <w:tcPr>
            <w:tcW w:w="3624"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rPr>
                <w:b/>
                <w:bCs/>
              </w:rPr>
            </w:pPr>
            <w:r w:rsidRPr="007A506C">
              <w:rPr>
                <w:b/>
                <w:bCs/>
              </w:rPr>
              <w:t>Первоначальная (восстановительная) стоимость, руб.</w:t>
            </w:r>
          </w:p>
        </w:tc>
        <w:tc>
          <w:tcPr>
            <w:tcW w:w="31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rPr>
                <w:b/>
                <w:bCs/>
              </w:rPr>
            </w:pPr>
            <w:r w:rsidRPr="007A506C">
              <w:rPr>
                <w:b/>
                <w:bCs/>
              </w:rPr>
              <w:t>Сумма начисленной амортизации, руб.</w:t>
            </w:r>
          </w:p>
        </w:tc>
      </w:tr>
      <w:tr w:rsidR="0067474C" w:rsidRPr="007A506C" w:rsidTr="00C9754E">
        <w:tc>
          <w:tcPr>
            <w:tcW w:w="9782" w:type="dxa"/>
            <w:gridSpan w:val="3"/>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rPr>
                <w:b/>
                <w:bCs/>
              </w:rPr>
            </w:pPr>
            <w:r w:rsidRPr="007A506C">
              <w:rPr>
                <w:b/>
                <w:bCs/>
              </w:rPr>
              <w:t>Отчетная дата: "30" сентября 2019 г.</w:t>
            </w:r>
          </w:p>
        </w:tc>
      </w:tr>
      <w:tr w:rsidR="0067474C" w:rsidRPr="007A506C" w:rsidTr="00C9754E">
        <w:tc>
          <w:tcPr>
            <w:tcW w:w="30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Здания</w:t>
            </w:r>
          </w:p>
        </w:tc>
        <w:tc>
          <w:tcPr>
            <w:tcW w:w="3624"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319 064 082,20</w:t>
            </w:r>
          </w:p>
        </w:tc>
        <w:tc>
          <w:tcPr>
            <w:tcW w:w="31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71 193 788,68</w:t>
            </w:r>
          </w:p>
        </w:tc>
      </w:tr>
      <w:tr w:rsidR="0067474C" w:rsidRPr="007A506C" w:rsidTr="00C9754E">
        <w:tc>
          <w:tcPr>
            <w:tcW w:w="30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Сооружения</w:t>
            </w:r>
          </w:p>
        </w:tc>
        <w:tc>
          <w:tcPr>
            <w:tcW w:w="3624"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146 890 724,41</w:t>
            </w:r>
          </w:p>
        </w:tc>
        <w:tc>
          <w:tcPr>
            <w:tcW w:w="31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64 093 031,54</w:t>
            </w:r>
          </w:p>
        </w:tc>
      </w:tr>
      <w:tr w:rsidR="0067474C" w:rsidRPr="007A506C" w:rsidTr="00C9754E">
        <w:tc>
          <w:tcPr>
            <w:tcW w:w="30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Машины и оборудование (кроме офисного)</w:t>
            </w:r>
          </w:p>
        </w:tc>
        <w:tc>
          <w:tcPr>
            <w:tcW w:w="3624"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419 596 645,71</w:t>
            </w:r>
          </w:p>
        </w:tc>
        <w:tc>
          <w:tcPr>
            <w:tcW w:w="31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304 821 637,58</w:t>
            </w:r>
          </w:p>
        </w:tc>
      </w:tr>
      <w:tr w:rsidR="0067474C" w:rsidRPr="007A506C" w:rsidTr="00C9754E">
        <w:tc>
          <w:tcPr>
            <w:tcW w:w="30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Офисное оборудование</w:t>
            </w:r>
          </w:p>
        </w:tc>
        <w:tc>
          <w:tcPr>
            <w:tcW w:w="3624"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14 595 514,96</w:t>
            </w:r>
          </w:p>
        </w:tc>
        <w:tc>
          <w:tcPr>
            <w:tcW w:w="31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7 200 588,80</w:t>
            </w:r>
          </w:p>
        </w:tc>
      </w:tr>
      <w:tr w:rsidR="0067474C" w:rsidRPr="007A506C" w:rsidTr="00C9754E">
        <w:tc>
          <w:tcPr>
            <w:tcW w:w="30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Транспортные средства</w:t>
            </w:r>
          </w:p>
        </w:tc>
        <w:tc>
          <w:tcPr>
            <w:tcW w:w="3624"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542 697 837,62</w:t>
            </w:r>
          </w:p>
        </w:tc>
        <w:tc>
          <w:tcPr>
            <w:tcW w:w="31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122 331 649,85</w:t>
            </w:r>
          </w:p>
        </w:tc>
      </w:tr>
      <w:tr w:rsidR="0067474C" w:rsidRPr="007A506C" w:rsidTr="00C9754E">
        <w:tc>
          <w:tcPr>
            <w:tcW w:w="30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Производственный и хозяйственный инвентарь</w:t>
            </w:r>
          </w:p>
        </w:tc>
        <w:tc>
          <w:tcPr>
            <w:tcW w:w="3624"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11 790 205,23</w:t>
            </w:r>
          </w:p>
        </w:tc>
        <w:tc>
          <w:tcPr>
            <w:tcW w:w="31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4 197 269,84</w:t>
            </w:r>
          </w:p>
        </w:tc>
      </w:tr>
      <w:tr w:rsidR="0067474C" w:rsidRPr="007A506C" w:rsidTr="00C9754E">
        <w:tc>
          <w:tcPr>
            <w:tcW w:w="30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Земельные участки</w:t>
            </w:r>
          </w:p>
        </w:tc>
        <w:tc>
          <w:tcPr>
            <w:tcW w:w="3624"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379 057 813,45</w:t>
            </w:r>
          </w:p>
        </w:tc>
        <w:tc>
          <w:tcPr>
            <w:tcW w:w="31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 -</w:t>
            </w:r>
          </w:p>
        </w:tc>
      </w:tr>
      <w:tr w:rsidR="0067474C" w:rsidRPr="007A506C" w:rsidTr="00C9754E">
        <w:tc>
          <w:tcPr>
            <w:tcW w:w="30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Другие виды основных средств</w:t>
            </w:r>
          </w:p>
        </w:tc>
        <w:tc>
          <w:tcPr>
            <w:tcW w:w="3624"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25 880 001,30</w:t>
            </w:r>
          </w:p>
        </w:tc>
        <w:tc>
          <w:tcPr>
            <w:tcW w:w="31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pPr>
            <w:r w:rsidRPr="007A506C">
              <w:t>23 407 871,89</w:t>
            </w:r>
          </w:p>
        </w:tc>
      </w:tr>
      <w:tr w:rsidR="0067474C" w:rsidRPr="007A506C" w:rsidTr="00C9754E">
        <w:tc>
          <w:tcPr>
            <w:tcW w:w="30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rPr>
                <w:b/>
                <w:bCs/>
              </w:rPr>
            </w:pPr>
            <w:r w:rsidRPr="007A506C">
              <w:rPr>
                <w:b/>
                <w:bCs/>
              </w:rPr>
              <w:t>Итого:</w:t>
            </w:r>
          </w:p>
        </w:tc>
        <w:tc>
          <w:tcPr>
            <w:tcW w:w="3624"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rPr>
                <w:b/>
                <w:bCs/>
              </w:rPr>
            </w:pPr>
            <w:r w:rsidRPr="007A506C">
              <w:rPr>
                <w:b/>
                <w:bCs/>
              </w:rPr>
              <w:t>1 859 572 824,88</w:t>
            </w:r>
          </w:p>
        </w:tc>
        <w:tc>
          <w:tcPr>
            <w:tcW w:w="3129" w:type="dxa"/>
            <w:tcBorders>
              <w:top w:val="single" w:sz="4" w:space="0" w:color="auto"/>
              <w:left w:val="single" w:sz="4" w:space="0" w:color="auto"/>
              <w:bottom w:val="single" w:sz="4" w:space="0" w:color="auto"/>
              <w:right w:val="single" w:sz="4" w:space="0" w:color="auto"/>
            </w:tcBorders>
          </w:tcPr>
          <w:p w:rsidR="0067474C" w:rsidRPr="007A506C" w:rsidRDefault="0067474C" w:rsidP="0067474C">
            <w:pPr>
              <w:ind w:left="200"/>
              <w:rPr>
                <w:b/>
                <w:bCs/>
              </w:rPr>
            </w:pPr>
            <w:r w:rsidRPr="007A506C">
              <w:rPr>
                <w:b/>
                <w:bCs/>
              </w:rPr>
              <w:t>597 245 838,18</w:t>
            </w:r>
          </w:p>
        </w:tc>
      </w:tr>
    </w:tbl>
    <w:p w:rsidR="00C52D5F" w:rsidRPr="007A506C" w:rsidRDefault="00C52D5F" w:rsidP="00C52D5F">
      <w:pPr>
        <w:ind w:left="200"/>
      </w:pPr>
    </w:p>
    <w:p w:rsidR="00C52D5F" w:rsidRPr="007A506C" w:rsidRDefault="00C52D5F" w:rsidP="00C52D5F">
      <w:pPr>
        <w:ind w:left="200"/>
      </w:pPr>
    </w:p>
    <w:p w:rsidR="00C52D5F" w:rsidRPr="007A506C" w:rsidRDefault="00C52D5F" w:rsidP="00C52D5F">
      <w:pPr>
        <w:ind w:left="400"/>
      </w:pPr>
      <w:r w:rsidRPr="007A506C">
        <w:t xml:space="preserve">Сведения о способах начисления амортизационных отчислений по группам объектов основных средств: </w:t>
      </w:r>
      <w:r w:rsidRPr="007A506C">
        <w:rPr>
          <w:rStyle w:val="Subst"/>
          <w:bCs w:val="0"/>
          <w:iCs w:val="0"/>
        </w:rPr>
        <w:t>Линейный.</w:t>
      </w:r>
    </w:p>
    <w:p w:rsidR="00C52D5F" w:rsidRPr="007A506C" w:rsidRDefault="00C52D5F" w:rsidP="00C52D5F">
      <w:pPr>
        <w:ind w:left="400"/>
      </w:pPr>
      <w:r w:rsidRPr="007A506C">
        <w:t>Отчетная дата:</w:t>
      </w:r>
      <w:r w:rsidRPr="007A506C">
        <w:rPr>
          <w:rStyle w:val="Subst"/>
          <w:bCs w:val="0"/>
          <w:iCs w:val="0"/>
        </w:rPr>
        <w:t xml:space="preserve"> 30.0</w:t>
      </w:r>
      <w:r w:rsidR="0067474C" w:rsidRPr="007A506C">
        <w:rPr>
          <w:rStyle w:val="Subst"/>
          <w:bCs w:val="0"/>
          <w:iCs w:val="0"/>
        </w:rPr>
        <w:t>9</w:t>
      </w:r>
      <w:r w:rsidRPr="007A506C">
        <w:rPr>
          <w:rStyle w:val="Subst"/>
          <w:bCs w:val="0"/>
          <w:iCs w:val="0"/>
        </w:rPr>
        <w:t>.2019</w:t>
      </w:r>
    </w:p>
    <w:p w:rsidR="00C52D5F" w:rsidRPr="007A506C" w:rsidRDefault="00C52D5F" w:rsidP="00C52D5F">
      <w:pPr>
        <w:ind w:left="200"/>
      </w:pPr>
    </w:p>
    <w:p w:rsidR="00C52D5F" w:rsidRPr="007A506C" w:rsidRDefault="00C52D5F" w:rsidP="00C52D5F">
      <w:pPr>
        <w:ind w:left="200"/>
      </w:pPr>
      <w:r w:rsidRPr="007A506C">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C52D5F" w:rsidRPr="007A506C" w:rsidRDefault="00C52D5F" w:rsidP="00C52D5F">
      <w:pPr>
        <w:ind w:left="200"/>
      </w:pPr>
      <w:r w:rsidRPr="007A506C">
        <w:rPr>
          <w:rStyle w:val="Subst"/>
          <w:bCs w:val="0"/>
          <w:iCs w:val="0"/>
        </w:rPr>
        <w:t>Переоценка основных средств за указанный период не проводилась</w:t>
      </w:r>
    </w:p>
    <w:p w:rsidR="00C52D5F" w:rsidRPr="007A506C" w:rsidRDefault="00C52D5F" w:rsidP="00C52D5F">
      <w:pPr>
        <w:ind w:left="200"/>
      </w:pPr>
      <w:r w:rsidRPr="007A506C">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 сведений нет</w:t>
      </w:r>
      <w:r w:rsidRPr="007A506C">
        <w:br/>
      </w:r>
    </w:p>
    <w:p w:rsidR="00C52D5F" w:rsidRPr="007A506C" w:rsidRDefault="00C52D5F" w:rsidP="00403D68">
      <w:pPr>
        <w:pStyle w:val="1"/>
        <w:jc w:val="both"/>
        <w:rPr>
          <w:sz w:val="20"/>
          <w:szCs w:val="20"/>
        </w:rPr>
      </w:pPr>
    </w:p>
    <w:p w:rsidR="00BD3BCE" w:rsidRPr="007A506C" w:rsidRDefault="00605015" w:rsidP="00403D68">
      <w:pPr>
        <w:pStyle w:val="1"/>
        <w:jc w:val="both"/>
        <w:rPr>
          <w:sz w:val="20"/>
          <w:szCs w:val="20"/>
        </w:rPr>
      </w:pPr>
      <w:r w:rsidRPr="007A506C">
        <w:rPr>
          <w:sz w:val="20"/>
          <w:szCs w:val="20"/>
        </w:rPr>
        <w:t>Раздел IV. Сведения о финансово-хозяйственной деятельности лица, предоставившего обеспечение</w:t>
      </w:r>
    </w:p>
    <w:p w:rsidR="00BD3BCE" w:rsidRPr="007A506C" w:rsidRDefault="00605015" w:rsidP="00403D68">
      <w:pPr>
        <w:pStyle w:val="2"/>
        <w:jc w:val="both"/>
        <w:rPr>
          <w:sz w:val="20"/>
          <w:szCs w:val="20"/>
        </w:rPr>
      </w:pPr>
      <w:r w:rsidRPr="007A506C">
        <w:rPr>
          <w:sz w:val="20"/>
          <w:szCs w:val="20"/>
        </w:rPr>
        <w:t>4.1. Результаты финансово-хозяйственной деятельности лица, предоставившего обеспечение</w:t>
      </w:r>
    </w:p>
    <w:p w:rsidR="007555FE" w:rsidRPr="007A506C" w:rsidRDefault="007555FE" w:rsidP="00403D68">
      <w:pPr>
        <w:spacing w:before="240"/>
        <w:ind w:left="200"/>
        <w:jc w:val="both"/>
        <w:rPr>
          <w:rFonts w:eastAsia="Times New Roman"/>
        </w:rPr>
      </w:pPr>
      <w:r w:rsidRPr="007A506C">
        <w:rPr>
          <w:rFonts w:eastAsia="Times New Roman"/>
        </w:rPr>
        <w:t>Динамика показателей, характеризующих результаты финансово-хозяйственной деятельности лица, предоставившего обеспечение, в том числе ее прибыльность и убыточность, рассчитанных на основе данных бухгалтерской (финансовой) отчетности</w:t>
      </w:r>
    </w:p>
    <w:p w:rsidR="007555FE" w:rsidRPr="007A506C" w:rsidRDefault="007555FE" w:rsidP="00403D68">
      <w:pPr>
        <w:widowControl/>
        <w:autoSpaceDE/>
        <w:autoSpaceDN/>
        <w:adjustRightInd/>
        <w:spacing w:before="0" w:after="160" w:line="259" w:lineRule="auto"/>
        <w:ind w:left="400"/>
        <w:jc w:val="both"/>
        <w:rPr>
          <w:rFonts w:eastAsia="Calibri"/>
          <w:lang w:eastAsia="en-US"/>
        </w:rPr>
      </w:pPr>
      <w:r w:rsidRPr="007A506C">
        <w:rPr>
          <w:rFonts w:eastAsia="Calibri"/>
          <w:lang w:eastAsia="en-US"/>
        </w:rPr>
        <w:t>Стандарт (правила), в соответствии с которыми составлена бухгалтерская (финансовая) отчетность,на основании которой рассчитаны показатели:</w:t>
      </w:r>
      <w:r w:rsidRPr="007A506C">
        <w:rPr>
          <w:rFonts w:eastAsia="Calibri"/>
          <w:bCs/>
          <w:iCs/>
          <w:lang w:eastAsia="en-US"/>
        </w:rPr>
        <w:t xml:space="preserve"> РСБУ</w:t>
      </w:r>
    </w:p>
    <w:p w:rsidR="007555FE" w:rsidRPr="007A506C" w:rsidRDefault="007555FE" w:rsidP="00403D68">
      <w:pPr>
        <w:widowControl/>
        <w:autoSpaceDE/>
        <w:autoSpaceDN/>
        <w:adjustRightInd/>
        <w:spacing w:before="0" w:after="160" w:line="259" w:lineRule="auto"/>
        <w:ind w:left="400"/>
        <w:jc w:val="both"/>
        <w:rPr>
          <w:rFonts w:eastAsia="Calibri"/>
          <w:lang w:eastAsia="en-US"/>
        </w:rPr>
      </w:pPr>
      <w:r w:rsidRPr="007A506C">
        <w:rPr>
          <w:rFonts w:eastAsia="Calibri"/>
          <w:lang w:eastAsia="en-US"/>
        </w:rPr>
        <w:t>Единица измерения для суммы непокрытого убытка:</w:t>
      </w:r>
      <w:r w:rsidRPr="007A506C">
        <w:rPr>
          <w:rFonts w:eastAsia="Calibri"/>
          <w:bCs/>
          <w:iCs/>
          <w:lang w:eastAsia="en-US"/>
        </w:rPr>
        <w:t xml:space="preserve"> тыс. руб.</w:t>
      </w:r>
    </w:p>
    <w:p w:rsidR="007555FE" w:rsidRPr="007A506C" w:rsidRDefault="007555FE" w:rsidP="00403D68">
      <w:pPr>
        <w:spacing w:before="0" w:after="0"/>
        <w:jc w:val="both"/>
        <w:rPr>
          <w:rFonts w:eastAsia="Times New Roman"/>
        </w:rPr>
      </w:pP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0F6B06" w:rsidRPr="007A506C" w:rsidTr="00D67D90">
        <w:tc>
          <w:tcPr>
            <w:tcW w:w="5572" w:type="dxa"/>
            <w:tcBorders>
              <w:top w:val="double" w:sz="6" w:space="0" w:color="auto"/>
              <w:left w:val="double" w:sz="6" w:space="0" w:color="auto"/>
              <w:bottom w:val="single" w:sz="6" w:space="0" w:color="auto"/>
              <w:right w:val="single" w:sz="6" w:space="0" w:color="auto"/>
            </w:tcBorders>
          </w:tcPr>
          <w:p w:rsidR="000F6B06" w:rsidRPr="007A506C" w:rsidRDefault="000F6B06" w:rsidP="000F6B06">
            <w:pPr>
              <w:spacing w:after="0"/>
              <w:jc w:val="both"/>
            </w:pPr>
            <w:r w:rsidRPr="007A506C">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0F6B06" w:rsidRPr="007A506C" w:rsidRDefault="000F6B06" w:rsidP="008B5A62">
            <w:r w:rsidRPr="007A506C">
              <w:t xml:space="preserve">2018, </w:t>
            </w:r>
            <w:r w:rsidR="008B5A62" w:rsidRPr="007A506C">
              <w:t>9</w:t>
            </w:r>
            <w:r w:rsidRPr="007A506C">
              <w:t xml:space="preserve"> мес.</w:t>
            </w:r>
          </w:p>
        </w:tc>
        <w:tc>
          <w:tcPr>
            <w:tcW w:w="1860" w:type="dxa"/>
            <w:tcBorders>
              <w:top w:val="double" w:sz="6" w:space="0" w:color="auto"/>
              <w:left w:val="single" w:sz="6" w:space="0" w:color="auto"/>
              <w:bottom w:val="single" w:sz="6" w:space="0" w:color="auto"/>
              <w:right w:val="double" w:sz="6" w:space="0" w:color="auto"/>
            </w:tcBorders>
          </w:tcPr>
          <w:p w:rsidR="000F6B06" w:rsidRPr="007A506C" w:rsidRDefault="000F6B06" w:rsidP="008B5A62">
            <w:r w:rsidRPr="007A506C">
              <w:t xml:space="preserve">2019, </w:t>
            </w:r>
            <w:r w:rsidR="008B5A62" w:rsidRPr="007A506C">
              <w:t>9</w:t>
            </w:r>
            <w:r w:rsidRPr="007A506C">
              <w:t xml:space="preserve"> мес.</w:t>
            </w:r>
          </w:p>
        </w:tc>
      </w:tr>
      <w:tr w:rsidR="008B5A62" w:rsidRPr="007A506C" w:rsidTr="00D67D90">
        <w:tc>
          <w:tcPr>
            <w:tcW w:w="5572" w:type="dxa"/>
            <w:tcBorders>
              <w:top w:val="single" w:sz="6" w:space="0" w:color="auto"/>
              <w:left w:val="double" w:sz="6" w:space="0" w:color="auto"/>
              <w:bottom w:val="single" w:sz="6" w:space="0" w:color="auto"/>
              <w:right w:val="single" w:sz="6" w:space="0" w:color="auto"/>
            </w:tcBorders>
          </w:tcPr>
          <w:p w:rsidR="008B5A62" w:rsidRPr="007A506C" w:rsidRDefault="008B5A62" w:rsidP="008B5A62">
            <w:pPr>
              <w:spacing w:after="0"/>
              <w:jc w:val="both"/>
            </w:pPr>
            <w:r w:rsidRPr="007A506C">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8B5A62" w:rsidRPr="007A506C" w:rsidRDefault="008B5A62" w:rsidP="008B5A62">
            <w:r w:rsidRPr="007A506C">
              <w:t>1,3%</w:t>
            </w:r>
          </w:p>
        </w:tc>
        <w:tc>
          <w:tcPr>
            <w:tcW w:w="1860" w:type="dxa"/>
            <w:tcBorders>
              <w:top w:val="single" w:sz="6" w:space="0" w:color="auto"/>
              <w:left w:val="single" w:sz="6" w:space="0" w:color="auto"/>
              <w:bottom w:val="single" w:sz="6" w:space="0" w:color="auto"/>
              <w:right w:val="double" w:sz="6" w:space="0" w:color="auto"/>
            </w:tcBorders>
          </w:tcPr>
          <w:p w:rsidR="008B5A62" w:rsidRPr="007A506C" w:rsidRDefault="008B5A62" w:rsidP="008B5A62">
            <w:r w:rsidRPr="007A506C">
              <w:t>4,7%</w:t>
            </w:r>
          </w:p>
        </w:tc>
      </w:tr>
      <w:tr w:rsidR="008B5A62" w:rsidRPr="007A506C" w:rsidTr="00D67D90">
        <w:tc>
          <w:tcPr>
            <w:tcW w:w="5572" w:type="dxa"/>
            <w:tcBorders>
              <w:top w:val="single" w:sz="6" w:space="0" w:color="auto"/>
              <w:left w:val="double" w:sz="6" w:space="0" w:color="auto"/>
              <w:bottom w:val="single" w:sz="6" w:space="0" w:color="auto"/>
              <w:right w:val="single" w:sz="6" w:space="0" w:color="auto"/>
            </w:tcBorders>
          </w:tcPr>
          <w:p w:rsidR="008B5A62" w:rsidRPr="007A506C" w:rsidRDefault="008B5A62" w:rsidP="008B5A62">
            <w:pPr>
              <w:tabs>
                <w:tab w:val="right" w:pos="5428"/>
              </w:tabs>
              <w:spacing w:after="0"/>
              <w:jc w:val="both"/>
            </w:pPr>
            <w:r w:rsidRPr="007A506C">
              <w:t>Коэффициент оборачиваемости активов, раз</w:t>
            </w:r>
            <w:r w:rsidRPr="007A506C">
              <w:tab/>
            </w:r>
          </w:p>
        </w:tc>
        <w:tc>
          <w:tcPr>
            <w:tcW w:w="1820" w:type="dxa"/>
            <w:tcBorders>
              <w:top w:val="single" w:sz="6" w:space="0" w:color="auto"/>
              <w:left w:val="single" w:sz="6" w:space="0" w:color="auto"/>
              <w:bottom w:val="single" w:sz="6" w:space="0" w:color="auto"/>
              <w:right w:val="single" w:sz="6" w:space="0" w:color="auto"/>
            </w:tcBorders>
          </w:tcPr>
          <w:p w:rsidR="008B5A62" w:rsidRPr="007A506C" w:rsidRDefault="008B5A62" w:rsidP="008B5A62">
            <w:r w:rsidRPr="007A506C">
              <w:t xml:space="preserve">0,64 </w:t>
            </w:r>
          </w:p>
        </w:tc>
        <w:tc>
          <w:tcPr>
            <w:tcW w:w="1860" w:type="dxa"/>
            <w:tcBorders>
              <w:top w:val="single" w:sz="6" w:space="0" w:color="auto"/>
              <w:left w:val="single" w:sz="6" w:space="0" w:color="auto"/>
              <w:bottom w:val="single" w:sz="6" w:space="0" w:color="auto"/>
              <w:right w:val="double" w:sz="6" w:space="0" w:color="auto"/>
            </w:tcBorders>
          </w:tcPr>
          <w:p w:rsidR="008B5A62" w:rsidRPr="007A506C" w:rsidRDefault="008B5A62" w:rsidP="008B5A62">
            <w:r w:rsidRPr="007A506C">
              <w:t>0,58</w:t>
            </w:r>
          </w:p>
        </w:tc>
      </w:tr>
      <w:tr w:rsidR="008B5A62" w:rsidRPr="007A506C" w:rsidTr="00D67D90">
        <w:tc>
          <w:tcPr>
            <w:tcW w:w="5572" w:type="dxa"/>
            <w:tcBorders>
              <w:top w:val="single" w:sz="6" w:space="0" w:color="auto"/>
              <w:left w:val="double" w:sz="6" w:space="0" w:color="auto"/>
              <w:bottom w:val="single" w:sz="6" w:space="0" w:color="auto"/>
              <w:right w:val="single" w:sz="6" w:space="0" w:color="auto"/>
            </w:tcBorders>
          </w:tcPr>
          <w:p w:rsidR="008B5A62" w:rsidRPr="007A506C" w:rsidRDefault="008B5A62" w:rsidP="008B5A62">
            <w:pPr>
              <w:spacing w:after="0"/>
              <w:jc w:val="both"/>
            </w:pPr>
            <w:r w:rsidRPr="007A506C">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8B5A62" w:rsidRPr="007A506C" w:rsidRDefault="008B5A62" w:rsidP="008B5A62">
            <w:r w:rsidRPr="007A506C">
              <w:t>0,8%</w:t>
            </w:r>
          </w:p>
        </w:tc>
        <w:tc>
          <w:tcPr>
            <w:tcW w:w="1860" w:type="dxa"/>
            <w:tcBorders>
              <w:top w:val="single" w:sz="6" w:space="0" w:color="auto"/>
              <w:left w:val="single" w:sz="6" w:space="0" w:color="auto"/>
              <w:bottom w:val="single" w:sz="6" w:space="0" w:color="auto"/>
              <w:right w:val="double" w:sz="6" w:space="0" w:color="auto"/>
            </w:tcBorders>
          </w:tcPr>
          <w:p w:rsidR="008B5A62" w:rsidRPr="007A506C" w:rsidRDefault="008B5A62" w:rsidP="008B5A62">
            <w:r w:rsidRPr="007A506C">
              <w:t>2,7%</w:t>
            </w:r>
          </w:p>
        </w:tc>
      </w:tr>
      <w:tr w:rsidR="008B5A62" w:rsidRPr="007A506C" w:rsidTr="00D67D90">
        <w:tc>
          <w:tcPr>
            <w:tcW w:w="5572" w:type="dxa"/>
            <w:tcBorders>
              <w:top w:val="single" w:sz="6" w:space="0" w:color="auto"/>
              <w:left w:val="double" w:sz="6" w:space="0" w:color="auto"/>
              <w:bottom w:val="single" w:sz="6" w:space="0" w:color="auto"/>
              <w:right w:val="single" w:sz="6" w:space="0" w:color="auto"/>
            </w:tcBorders>
          </w:tcPr>
          <w:p w:rsidR="008B5A62" w:rsidRPr="007A506C" w:rsidRDefault="008B5A62" w:rsidP="008B5A62">
            <w:pPr>
              <w:spacing w:after="0"/>
              <w:jc w:val="both"/>
            </w:pPr>
            <w:r w:rsidRPr="007A506C">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8B5A62" w:rsidRPr="007A506C" w:rsidRDefault="008B5A62" w:rsidP="008B5A62">
            <w:r w:rsidRPr="007A506C">
              <w:t>7,7%</w:t>
            </w:r>
          </w:p>
        </w:tc>
        <w:tc>
          <w:tcPr>
            <w:tcW w:w="1860" w:type="dxa"/>
            <w:tcBorders>
              <w:top w:val="single" w:sz="6" w:space="0" w:color="auto"/>
              <w:left w:val="single" w:sz="6" w:space="0" w:color="auto"/>
              <w:bottom w:val="single" w:sz="6" w:space="0" w:color="auto"/>
              <w:right w:val="double" w:sz="6" w:space="0" w:color="auto"/>
            </w:tcBorders>
          </w:tcPr>
          <w:p w:rsidR="008B5A62" w:rsidRPr="007A506C" w:rsidRDefault="008B5A62" w:rsidP="008B5A62">
            <w:r w:rsidRPr="007A506C">
              <w:t>19,1%</w:t>
            </w:r>
          </w:p>
        </w:tc>
      </w:tr>
      <w:tr w:rsidR="008B5A62" w:rsidRPr="007A506C" w:rsidTr="00D67D90">
        <w:tc>
          <w:tcPr>
            <w:tcW w:w="5572" w:type="dxa"/>
            <w:tcBorders>
              <w:top w:val="single" w:sz="6" w:space="0" w:color="auto"/>
              <w:left w:val="double" w:sz="6" w:space="0" w:color="auto"/>
              <w:bottom w:val="single" w:sz="6" w:space="0" w:color="auto"/>
              <w:right w:val="single" w:sz="6" w:space="0" w:color="auto"/>
            </w:tcBorders>
          </w:tcPr>
          <w:p w:rsidR="008B5A62" w:rsidRPr="007A506C" w:rsidRDefault="008B5A62" w:rsidP="008B5A62">
            <w:pPr>
              <w:spacing w:after="0"/>
              <w:jc w:val="both"/>
            </w:pPr>
            <w:r w:rsidRPr="007A506C">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8B5A62" w:rsidRPr="007A506C" w:rsidRDefault="008B5A62" w:rsidP="008B5A62">
            <w:r w:rsidRPr="007A506C">
              <w:t xml:space="preserve">0 </w:t>
            </w:r>
          </w:p>
        </w:tc>
        <w:tc>
          <w:tcPr>
            <w:tcW w:w="1860" w:type="dxa"/>
            <w:tcBorders>
              <w:top w:val="single" w:sz="6" w:space="0" w:color="auto"/>
              <w:left w:val="single" w:sz="6" w:space="0" w:color="auto"/>
              <w:bottom w:val="single" w:sz="6" w:space="0" w:color="auto"/>
              <w:right w:val="double" w:sz="6" w:space="0" w:color="auto"/>
            </w:tcBorders>
          </w:tcPr>
          <w:p w:rsidR="008B5A62" w:rsidRPr="007A506C" w:rsidRDefault="008B5A62" w:rsidP="008B5A62">
            <w:r w:rsidRPr="007A506C">
              <w:t>0</w:t>
            </w:r>
          </w:p>
        </w:tc>
      </w:tr>
      <w:tr w:rsidR="008B5A62" w:rsidRPr="007A506C" w:rsidTr="00D67D90">
        <w:tc>
          <w:tcPr>
            <w:tcW w:w="5572" w:type="dxa"/>
            <w:tcBorders>
              <w:top w:val="single" w:sz="6" w:space="0" w:color="auto"/>
              <w:left w:val="double" w:sz="6" w:space="0" w:color="auto"/>
              <w:bottom w:val="double" w:sz="6" w:space="0" w:color="auto"/>
              <w:right w:val="single" w:sz="6" w:space="0" w:color="auto"/>
            </w:tcBorders>
          </w:tcPr>
          <w:p w:rsidR="008B5A62" w:rsidRPr="007A506C" w:rsidRDefault="008B5A62" w:rsidP="008B5A62">
            <w:pPr>
              <w:spacing w:after="0"/>
              <w:jc w:val="both"/>
            </w:pPr>
            <w:r w:rsidRPr="007A506C">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8B5A62" w:rsidRPr="007A506C" w:rsidRDefault="008B5A62" w:rsidP="008B5A62">
            <w:r w:rsidRPr="007A506C">
              <w:t>0,0%</w:t>
            </w:r>
          </w:p>
        </w:tc>
        <w:tc>
          <w:tcPr>
            <w:tcW w:w="1860" w:type="dxa"/>
            <w:tcBorders>
              <w:top w:val="single" w:sz="6" w:space="0" w:color="auto"/>
              <w:left w:val="single" w:sz="6" w:space="0" w:color="auto"/>
              <w:bottom w:val="double" w:sz="6" w:space="0" w:color="auto"/>
              <w:right w:val="double" w:sz="6" w:space="0" w:color="auto"/>
            </w:tcBorders>
          </w:tcPr>
          <w:p w:rsidR="008B5A62" w:rsidRPr="007A506C" w:rsidRDefault="008B5A62" w:rsidP="008B5A62">
            <w:r w:rsidRPr="007A506C">
              <w:t>0,0%</w:t>
            </w:r>
          </w:p>
        </w:tc>
      </w:tr>
    </w:tbl>
    <w:p w:rsidR="00403D68" w:rsidRPr="007A506C" w:rsidRDefault="00403D68" w:rsidP="00403D68">
      <w:pPr>
        <w:jc w:val="both"/>
      </w:pPr>
    </w:p>
    <w:p w:rsidR="00C06BE8" w:rsidRPr="007A506C" w:rsidRDefault="00C06BE8" w:rsidP="00403D68">
      <w:pPr>
        <w:widowControl/>
        <w:autoSpaceDE/>
        <w:autoSpaceDN/>
        <w:adjustRightInd/>
        <w:spacing w:before="0" w:after="160" w:line="259" w:lineRule="auto"/>
        <w:jc w:val="both"/>
        <w:rPr>
          <w:rFonts w:eastAsia="Calibri"/>
          <w:lang w:eastAsia="en-US"/>
        </w:rPr>
      </w:pPr>
    </w:p>
    <w:p w:rsidR="00403D68" w:rsidRPr="007A506C" w:rsidRDefault="00403D68" w:rsidP="00403D68">
      <w:pPr>
        <w:ind w:left="200"/>
        <w:jc w:val="both"/>
      </w:pPr>
      <w:r w:rsidRPr="007A506C">
        <w:rPr>
          <w:rStyle w:val="Subst"/>
        </w:rPr>
        <w:t>Все показатели рассчитаны на основе рекомендуемых методик расчетов</w:t>
      </w:r>
    </w:p>
    <w:p w:rsidR="00403D68" w:rsidRPr="007A506C" w:rsidRDefault="00403D68" w:rsidP="00403D68">
      <w:pPr>
        <w:ind w:left="200"/>
        <w:jc w:val="both"/>
      </w:pPr>
      <w:r w:rsidRPr="007A506C">
        <w:t>Экономический анализ прибыльности/убыточности лица, предоставившего обеспечение, исходя из динамики приведенных показателей, а также причины, которые, по мнению органов управления, привели к убыткам/прибыли лица, предоставившего обеспечение, отраженным в бухгалтерской (финансовой) отчетности:</w:t>
      </w:r>
      <w:r w:rsidRPr="007A506C">
        <w:br/>
      </w:r>
      <w:r w:rsidRPr="007A506C">
        <w:rPr>
          <w:rStyle w:val="Subst"/>
        </w:rPr>
        <w:t>Прибыльность Поручителя за рассматриваемый период обеспечена эффективным планированием его работы, сбалансированностью бюджета Поручителя с точки зрения доходов, расходов и инвестиций. Отмечается тенденция к снижению данного показателя, что связано с ростом бизнеса и, соответственно, увеличение расходов Поручителя. Следует также принимать во внимание специфику его деятельности, когда получение выручки имеет отложенный эффект в ходе производственного цикла.</w:t>
      </w:r>
      <w:r w:rsidRPr="007A506C">
        <w:rPr>
          <w:rStyle w:val="Subst"/>
        </w:rPr>
        <w:br/>
        <w:t>Коэффициент оборачиваемости активов — финансовый показатель интенсивности использования организацией всей совокупности имеющихся активов. Невысокие значения данного показателя характерны для отрасли, в которой ведет свою основную хозяйственную деятельность Поручитель.</w:t>
      </w:r>
      <w:r w:rsidRPr="007A506C">
        <w:rPr>
          <w:rStyle w:val="Subst"/>
        </w:rPr>
        <w:br/>
        <w:t>Рентабельность активов – финансовый коэффициент, характеризующий отдачу от использования всех активов организации. Коэффициент показывает способность организации генерировать прибыль без учета структуры его капитала (финансового левериджа), качество управления активами. Рентабельность собственного капитала – показатель чистой прибыли в сравнении с собственным капиталом организации. Это финансовый показатель, показывающий, насколько эффективно был использован вложенный в дело капитал. Собственный капитал Поручителя в основном формируется за счет нераспределенной прибыли, что говорит об устойчивом финансовом положении Поручителя.</w:t>
      </w:r>
      <w:r w:rsidRPr="007A506C">
        <w:rPr>
          <w:rStyle w:val="Subst"/>
        </w:rPr>
        <w:br/>
        <w:t>За рассматриваемый период непокрытый убыток отсутствовал.</w:t>
      </w:r>
      <w:r w:rsidRPr="007A506C">
        <w:rPr>
          <w:rStyle w:val="Subst"/>
        </w:rPr>
        <w:br/>
        <w:t>информация о причинах, которые, по мнению органов управления поручителя, привели к убыткам/прибыли поручителя, отраженным в бухгалтерской (финансовой) отчетности за каждый завершенный отчетный год, предшествующих дате утверждения проспекта ценных бумаг: На протяжении рассматриваемого периода у Поручителя отсутствовал убыток. Снижение размера чистой прибыли обусловлено расширением деятельности и увеличением производства и, как следствие, сопутствующим ростом расходов. В то же время на формирование выручки и чистой прибыли оказывает влияние специфика деятельности Поручителя, когда получение выручки имеет отложенный эффект в ходе производственного цикла.</w:t>
      </w:r>
      <w:r w:rsidRPr="007A506C">
        <w:rPr>
          <w:rStyle w:val="Subst"/>
        </w:rPr>
        <w:br/>
        <w:t>Мнения органов управления Поручителя относительно упомянутых причин и (или) степени их влияния на результаты финансово-хозяйственной деятельности Поручителя совпадают.</w:t>
      </w:r>
      <w:r w:rsidRPr="007A506C">
        <w:rPr>
          <w:rStyle w:val="Subst"/>
        </w:rPr>
        <w:br/>
        <w:t>Ни один член Совета директоров Поручителя не высказывал особого мнение относительно упомянутых причин и (или) степени их влияния на результаты финансово-хозяйственной деятельности Поручителя, которое было бы отражено в протоколе собрания (заседания) Совета директоров Поручителя, на котором рассматривались соответствующие вопросы, и настаивал на отражении такого мнения в Проспекте</w:t>
      </w:r>
      <w:r w:rsidRPr="007A506C">
        <w:rPr>
          <w:rStyle w:val="Subst"/>
        </w:rPr>
        <w:br/>
      </w:r>
      <w:r w:rsidRPr="007A506C">
        <w:rPr>
          <w:rStyle w:val="Subst"/>
        </w:rPr>
        <w:br/>
      </w:r>
      <w:r w:rsidRPr="007A506C">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sidRPr="007A506C">
        <w:rPr>
          <w:rStyle w:val="Subst"/>
        </w:rPr>
        <w:t xml:space="preserve"> Нет</w:t>
      </w:r>
    </w:p>
    <w:p w:rsidR="00403D68" w:rsidRPr="007A506C" w:rsidRDefault="00403D68" w:rsidP="00403D68">
      <w:pPr>
        <w:ind w:left="200"/>
        <w:jc w:val="both"/>
      </w:pPr>
      <w:r w:rsidRPr="007A506C">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7A506C">
        <w:rPr>
          <w:rStyle w:val="Subst"/>
        </w:rPr>
        <w:t xml:space="preserve"> Нет</w:t>
      </w:r>
    </w:p>
    <w:p w:rsidR="00C06BE8" w:rsidRPr="007A506C" w:rsidRDefault="00C06BE8" w:rsidP="00403D68">
      <w:pPr>
        <w:widowControl/>
        <w:autoSpaceDE/>
        <w:autoSpaceDN/>
        <w:adjustRightInd/>
        <w:spacing w:before="0" w:after="160" w:line="259" w:lineRule="auto"/>
        <w:jc w:val="both"/>
        <w:rPr>
          <w:rFonts w:eastAsia="Calibri"/>
          <w:lang w:eastAsia="en-US"/>
        </w:rPr>
      </w:pPr>
    </w:p>
    <w:p w:rsidR="00BD3BCE" w:rsidRPr="007A506C" w:rsidRDefault="00605015" w:rsidP="00403D68">
      <w:pPr>
        <w:pStyle w:val="2"/>
        <w:jc w:val="both"/>
        <w:rPr>
          <w:sz w:val="20"/>
          <w:szCs w:val="20"/>
        </w:rPr>
      </w:pPr>
      <w:r w:rsidRPr="007A506C">
        <w:rPr>
          <w:sz w:val="20"/>
          <w:szCs w:val="20"/>
        </w:rPr>
        <w:t>4.2. Ликвидность лица, предоставившего обеспечение, достаточность капитала и оборотных средств</w:t>
      </w:r>
    </w:p>
    <w:p w:rsidR="00C06BE8" w:rsidRPr="007A506C" w:rsidRDefault="00C06BE8" w:rsidP="00403D68">
      <w:pPr>
        <w:spacing w:before="240"/>
        <w:ind w:left="200"/>
        <w:jc w:val="both"/>
        <w:rPr>
          <w:rFonts w:eastAsia="Times New Roman"/>
        </w:rPr>
      </w:pPr>
      <w:r w:rsidRPr="007A506C">
        <w:rPr>
          <w:rFonts w:eastAsia="Times New Roman"/>
        </w:rPr>
        <w:t>Динамика показателей, характеризующих ликвидность лица, предоставившего обеспечение, рассчитанных на основе данных бухгалтерской (финансовой) отчетности</w:t>
      </w:r>
    </w:p>
    <w:p w:rsidR="00C06BE8" w:rsidRPr="007A506C" w:rsidRDefault="00C06BE8" w:rsidP="00403D68">
      <w:pPr>
        <w:widowControl/>
        <w:autoSpaceDE/>
        <w:autoSpaceDN/>
        <w:adjustRightInd/>
        <w:spacing w:before="0" w:after="160" w:line="259" w:lineRule="auto"/>
        <w:ind w:left="400"/>
        <w:jc w:val="both"/>
        <w:rPr>
          <w:rFonts w:eastAsia="Calibri"/>
          <w:lang w:eastAsia="en-US"/>
        </w:rPr>
      </w:pPr>
      <w:r w:rsidRPr="007A506C">
        <w:rPr>
          <w:rFonts w:eastAsia="Calibri"/>
          <w:lang w:eastAsia="en-US"/>
        </w:rPr>
        <w:t>Стандарт (правила), в соответствии с которыми составлена бухгалтерская (финансовая) отчетность, на основании которой рассчитаны показатели:</w:t>
      </w:r>
      <w:r w:rsidRPr="007A506C">
        <w:rPr>
          <w:rFonts w:eastAsia="Calibri"/>
          <w:bCs/>
          <w:iCs/>
          <w:lang w:eastAsia="en-US"/>
        </w:rPr>
        <w:t xml:space="preserve"> РСБУ</w:t>
      </w:r>
    </w:p>
    <w:p w:rsidR="00C06BE8" w:rsidRPr="007A506C" w:rsidRDefault="00C06BE8" w:rsidP="00403D68">
      <w:pPr>
        <w:widowControl/>
        <w:autoSpaceDE/>
        <w:autoSpaceDN/>
        <w:adjustRightInd/>
        <w:spacing w:before="0" w:after="160" w:line="259" w:lineRule="auto"/>
        <w:ind w:left="400"/>
        <w:jc w:val="both"/>
        <w:rPr>
          <w:rFonts w:eastAsia="Calibri"/>
          <w:bCs/>
          <w:iCs/>
          <w:lang w:eastAsia="en-US"/>
        </w:rPr>
      </w:pPr>
      <w:r w:rsidRPr="007A506C">
        <w:rPr>
          <w:rFonts w:eastAsia="Calibri"/>
          <w:lang w:eastAsia="en-US"/>
        </w:rPr>
        <w:t>Единица измерения для показателя 'чистый оборотный капитал':</w:t>
      </w:r>
      <w:r w:rsidRPr="007A506C">
        <w:rPr>
          <w:rFonts w:eastAsia="Calibri"/>
          <w:bCs/>
          <w:iCs/>
          <w:lang w:eastAsia="en-US"/>
        </w:rPr>
        <w:t xml:space="preserve"> тыс. руб.</w:t>
      </w:r>
    </w:p>
    <w:tbl>
      <w:tblPr>
        <w:tblW w:w="9252" w:type="dxa"/>
        <w:tblLayout w:type="fixed"/>
        <w:tblCellMar>
          <w:left w:w="72" w:type="dxa"/>
          <w:right w:w="72" w:type="dxa"/>
        </w:tblCellMar>
        <w:tblLook w:val="0000" w:firstRow="0" w:lastRow="0" w:firstColumn="0" w:lastColumn="0" w:noHBand="0" w:noVBand="0"/>
      </w:tblPr>
      <w:tblGrid>
        <w:gridCol w:w="5572"/>
        <w:gridCol w:w="1820"/>
        <w:gridCol w:w="1860"/>
      </w:tblGrid>
      <w:tr w:rsidR="000F6B06" w:rsidRPr="007A506C" w:rsidTr="00D67D90">
        <w:tc>
          <w:tcPr>
            <w:tcW w:w="5572" w:type="dxa"/>
            <w:tcBorders>
              <w:top w:val="double" w:sz="6" w:space="0" w:color="auto"/>
              <w:left w:val="double" w:sz="6" w:space="0" w:color="auto"/>
              <w:bottom w:val="single" w:sz="6" w:space="0" w:color="auto"/>
              <w:right w:val="single" w:sz="6" w:space="0" w:color="auto"/>
            </w:tcBorders>
          </w:tcPr>
          <w:p w:rsidR="000F6B06" w:rsidRPr="007A506C" w:rsidRDefault="000F6B06" w:rsidP="000F6B06">
            <w:pPr>
              <w:widowControl/>
              <w:autoSpaceDE/>
              <w:autoSpaceDN/>
              <w:adjustRightInd/>
              <w:spacing w:before="0" w:after="160" w:line="259" w:lineRule="auto"/>
              <w:ind w:left="200"/>
              <w:jc w:val="both"/>
              <w:rPr>
                <w:rFonts w:eastAsia="Calibri"/>
                <w:bCs/>
                <w:iCs/>
                <w:lang w:eastAsia="en-US"/>
              </w:rPr>
            </w:pPr>
            <w:r w:rsidRPr="007A506C">
              <w:rPr>
                <w:rFonts w:eastAsia="Calibri"/>
                <w:bCs/>
                <w:iCs/>
                <w:lang w:eastAsia="en-US"/>
              </w:rP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0F6B06" w:rsidRPr="007A506C" w:rsidRDefault="000F6B06" w:rsidP="008B5A62">
            <w:r w:rsidRPr="007A506C">
              <w:t xml:space="preserve">2018, </w:t>
            </w:r>
            <w:r w:rsidR="008B5A62" w:rsidRPr="007A506C">
              <w:t>9</w:t>
            </w:r>
            <w:r w:rsidRPr="007A506C">
              <w:t xml:space="preserve"> мес.</w:t>
            </w:r>
          </w:p>
        </w:tc>
        <w:tc>
          <w:tcPr>
            <w:tcW w:w="1860" w:type="dxa"/>
            <w:tcBorders>
              <w:top w:val="double" w:sz="6" w:space="0" w:color="auto"/>
              <w:left w:val="single" w:sz="6" w:space="0" w:color="auto"/>
              <w:bottom w:val="single" w:sz="6" w:space="0" w:color="auto"/>
              <w:right w:val="double" w:sz="6" w:space="0" w:color="auto"/>
            </w:tcBorders>
          </w:tcPr>
          <w:p w:rsidR="000F6B06" w:rsidRPr="007A506C" w:rsidRDefault="000F6B06" w:rsidP="008B5A62">
            <w:r w:rsidRPr="007A506C">
              <w:t xml:space="preserve">2019, </w:t>
            </w:r>
            <w:r w:rsidR="008B5A62" w:rsidRPr="007A506C">
              <w:t>9</w:t>
            </w:r>
            <w:r w:rsidRPr="007A506C">
              <w:t xml:space="preserve"> мес.</w:t>
            </w:r>
          </w:p>
        </w:tc>
      </w:tr>
      <w:tr w:rsidR="008B5A62" w:rsidRPr="007A506C" w:rsidTr="00D67D90">
        <w:tc>
          <w:tcPr>
            <w:tcW w:w="5572" w:type="dxa"/>
            <w:tcBorders>
              <w:top w:val="single" w:sz="6" w:space="0" w:color="auto"/>
              <w:left w:val="double" w:sz="6" w:space="0" w:color="auto"/>
              <w:bottom w:val="single" w:sz="6" w:space="0" w:color="auto"/>
              <w:right w:val="single" w:sz="6" w:space="0" w:color="auto"/>
            </w:tcBorders>
          </w:tcPr>
          <w:p w:rsidR="008B5A62" w:rsidRPr="007A506C" w:rsidRDefault="008B5A62" w:rsidP="008B5A62">
            <w:pPr>
              <w:widowControl/>
              <w:autoSpaceDE/>
              <w:autoSpaceDN/>
              <w:adjustRightInd/>
              <w:spacing w:before="0" w:after="160" w:line="259" w:lineRule="auto"/>
              <w:ind w:left="200"/>
              <w:jc w:val="both"/>
              <w:rPr>
                <w:rFonts w:eastAsia="Calibri"/>
                <w:bCs/>
                <w:iCs/>
                <w:lang w:eastAsia="en-US"/>
              </w:rPr>
            </w:pPr>
            <w:r w:rsidRPr="007A506C">
              <w:rPr>
                <w:rFonts w:eastAsia="Calibri"/>
                <w:bCs/>
                <w:iCs/>
                <w:lang w:eastAsia="en-US"/>
              </w:rP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8B5A62" w:rsidRPr="007A506C" w:rsidRDefault="008B5A62" w:rsidP="008B5A62">
            <w:r w:rsidRPr="007A506C">
              <w:t xml:space="preserve">1 569 255 </w:t>
            </w:r>
          </w:p>
        </w:tc>
        <w:tc>
          <w:tcPr>
            <w:tcW w:w="1860" w:type="dxa"/>
            <w:tcBorders>
              <w:top w:val="single" w:sz="6" w:space="0" w:color="auto"/>
              <w:left w:val="single" w:sz="6" w:space="0" w:color="auto"/>
              <w:bottom w:val="single" w:sz="6" w:space="0" w:color="auto"/>
              <w:right w:val="double" w:sz="6" w:space="0" w:color="auto"/>
            </w:tcBorders>
          </w:tcPr>
          <w:p w:rsidR="008B5A62" w:rsidRPr="007A506C" w:rsidRDefault="008B5A62" w:rsidP="008B5A62">
            <w:r w:rsidRPr="007A506C">
              <w:t xml:space="preserve">38 889 859 </w:t>
            </w:r>
          </w:p>
        </w:tc>
      </w:tr>
      <w:tr w:rsidR="008B5A62" w:rsidRPr="007A506C" w:rsidTr="00D67D90">
        <w:tc>
          <w:tcPr>
            <w:tcW w:w="5572" w:type="dxa"/>
            <w:tcBorders>
              <w:top w:val="single" w:sz="6" w:space="0" w:color="auto"/>
              <w:left w:val="double" w:sz="6" w:space="0" w:color="auto"/>
              <w:bottom w:val="single" w:sz="6" w:space="0" w:color="auto"/>
              <w:right w:val="single" w:sz="6" w:space="0" w:color="auto"/>
            </w:tcBorders>
          </w:tcPr>
          <w:p w:rsidR="008B5A62" w:rsidRPr="007A506C" w:rsidRDefault="008B5A62" w:rsidP="008B5A62">
            <w:pPr>
              <w:widowControl/>
              <w:autoSpaceDE/>
              <w:autoSpaceDN/>
              <w:adjustRightInd/>
              <w:spacing w:before="0" w:after="160" w:line="259" w:lineRule="auto"/>
              <w:ind w:left="200"/>
              <w:jc w:val="both"/>
              <w:rPr>
                <w:rFonts w:eastAsia="Calibri"/>
                <w:bCs/>
                <w:iCs/>
                <w:lang w:eastAsia="en-US"/>
              </w:rPr>
            </w:pPr>
            <w:r w:rsidRPr="007A506C">
              <w:rPr>
                <w:rFonts w:eastAsia="Calibri"/>
                <w:bCs/>
                <w:iCs/>
                <w:lang w:eastAsia="en-US"/>
              </w:rP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8B5A62" w:rsidRPr="007A506C" w:rsidRDefault="008B5A62" w:rsidP="008B5A62">
            <w:r w:rsidRPr="007A506C">
              <w:t xml:space="preserve">1,06 </w:t>
            </w:r>
          </w:p>
        </w:tc>
        <w:tc>
          <w:tcPr>
            <w:tcW w:w="1860" w:type="dxa"/>
            <w:tcBorders>
              <w:top w:val="single" w:sz="6" w:space="0" w:color="auto"/>
              <w:left w:val="single" w:sz="6" w:space="0" w:color="auto"/>
              <w:bottom w:val="single" w:sz="6" w:space="0" w:color="auto"/>
              <w:right w:val="double" w:sz="6" w:space="0" w:color="auto"/>
            </w:tcBorders>
          </w:tcPr>
          <w:p w:rsidR="008B5A62" w:rsidRPr="007A506C" w:rsidRDefault="008B5A62" w:rsidP="008B5A62">
            <w:r w:rsidRPr="007A506C">
              <w:t xml:space="preserve">4,14 </w:t>
            </w:r>
          </w:p>
        </w:tc>
      </w:tr>
      <w:tr w:rsidR="008B5A62" w:rsidRPr="007A506C" w:rsidTr="00D67D90">
        <w:tc>
          <w:tcPr>
            <w:tcW w:w="5572" w:type="dxa"/>
            <w:tcBorders>
              <w:top w:val="single" w:sz="6" w:space="0" w:color="auto"/>
              <w:left w:val="double" w:sz="6" w:space="0" w:color="auto"/>
              <w:bottom w:val="double" w:sz="6" w:space="0" w:color="auto"/>
              <w:right w:val="single" w:sz="6" w:space="0" w:color="auto"/>
            </w:tcBorders>
          </w:tcPr>
          <w:p w:rsidR="008B5A62" w:rsidRPr="007A506C" w:rsidRDefault="008B5A62" w:rsidP="008B5A62">
            <w:pPr>
              <w:widowControl/>
              <w:autoSpaceDE/>
              <w:autoSpaceDN/>
              <w:adjustRightInd/>
              <w:spacing w:before="0" w:after="160" w:line="259" w:lineRule="auto"/>
              <w:ind w:left="200"/>
              <w:jc w:val="both"/>
              <w:rPr>
                <w:rFonts w:eastAsia="Calibri"/>
                <w:bCs/>
                <w:iCs/>
                <w:lang w:eastAsia="en-US"/>
              </w:rPr>
            </w:pPr>
            <w:r w:rsidRPr="007A506C">
              <w:rPr>
                <w:rFonts w:eastAsia="Calibri"/>
                <w:bCs/>
                <w:iCs/>
                <w:lang w:eastAsia="en-US"/>
              </w:rP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8B5A62" w:rsidRPr="007A506C" w:rsidRDefault="008B5A62" w:rsidP="008B5A62">
            <w:r w:rsidRPr="007A506C">
              <w:t xml:space="preserve">1,03 </w:t>
            </w:r>
          </w:p>
        </w:tc>
        <w:tc>
          <w:tcPr>
            <w:tcW w:w="1860" w:type="dxa"/>
            <w:tcBorders>
              <w:top w:val="single" w:sz="6" w:space="0" w:color="auto"/>
              <w:left w:val="single" w:sz="6" w:space="0" w:color="auto"/>
              <w:bottom w:val="double" w:sz="6" w:space="0" w:color="auto"/>
              <w:right w:val="double" w:sz="6" w:space="0" w:color="auto"/>
            </w:tcBorders>
          </w:tcPr>
          <w:p w:rsidR="008B5A62" w:rsidRPr="007A506C" w:rsidRDefault="008B5A62" w:rsidP="008B5A62">
            <w:r w:rsidRPr="007A506C">
              <w:t xml:space="preserve">4,01 </w:t>
            </w:r>
          </w:p>
        </w:tc>
      </w:tr>
    </w:tbl>
    <w:p w:rsidR="00403D68" w:rsidRPr="007A506C" w:rsidRDefault="00403D68" w:rsidP="00403D68">
      <w:pPr>
        <w:widowControl/>
        <w:autoSpaceDE/>
        <w:autoSpaceDN/>
        <w:adjustRightInd/>
        <w:spacing w:before="0" w:after="160" w:line="259" w:lineRule="auto"/>
        <w:ind w:left="200"/>
        <w:jc w:val="both"/>
        <w:rPr>
          <w:rFonts w:eastAsia="Calibri"/>
          <w:bCs/>
          <w:iCs/>
          <w:lang w:eastAsia="en-US"/>
        </w:rPr>
      </w:pPr>
    </w:p>
    <w:p w:rsidR="00C06BE8" w:rsidRPr="007A506C" w:rsidRDefault="00C06BE8" w:rsidP="00403D68">
      <w:pPr>
        <w:widowControl/>
        <w:autoSpaceDE/>
        <w:autoSpaceDN/>
        <w:adjustRightInd/>
        <w:spacing w:before="0" w:after="160" w:line="259" w:lineRule="auto"/>
        <w:ind w:left="200"/>
        <w:jc w:val="both"/>
        <w:rPr>
          <w:rFonts w:eastAsia="Calibri"/>
          <w:lang w:eastAsia="en-US"/>
        </w:rPr>
      </w:pPr>
      <w:r w:rsidRPr="007A506C">
        <w:rPr>
          <w:rFonts w:eastAsia="Calibri"/>
          <w:lang w:eastAsia="en-US"/>
        </w:rPr>
        <w:t>По усмотрению лица, предоставившего обеспечение, дополнительно приводится динамика показателей, характеризующих ликвидность лица, предоставившего обеспечение, рассчитанных на основе данных консолидированной финансовой отчетности лица, предоставившего обеспечение, включаемой в состав ежеквартального отчета:</w:t>
      </w:r>
      <w:r w:rsidRPr="007A506C">
        <w:rPr>
          <w:rFonts w:eastAsia="Calibri"/>
          <w:bCs/>
          <w:iCs/>
          <w:lang w:eastAsia="en-US"/>
        </w:rPr>
        <w:t xml:space="preserve"> Нет</w:t>
      </w:r>
    </w:p>
    <w:p w:rsidR="00C06BE8" w:rsidRPr="007A506C" w:rsidRDefault="00C06BE8" w:rsidP="00403D68">
      <w:pPr>
        <w:widowControl/>
        <w:autoSpaceDE/>
        <w:autoSpaceDN/>
        <w:adjustRightInd/>
        <w:spacing w:before="0" w:after="160" w:line="259" w:lineRule="auto"/>
        <w:ind w:left="200"/>
        <w:jc w:val="both"/>
        <w:rPr>
          <w:rFonts w:eastAsia="Calibri"/>
          <w:lang w:eastAsia="en-US"/>
        </w:rPr>
      </w:pPr>
      <w:r w:rsidRPr="007A506C">
        <w:rPr>
          <w:rFonts w:eastAsia="Calibri"/>
          <w:lang w:eastAsia="en-US"/>
        </w:rPr>
        <w:t>Все показатели рассчитаны на основе рекомендуемых методик расчетов:</w:t>
      </w:r>
      <w:r w:rsidRPr="007A506C">
        <w:rPr>
          <w:rFonts w:eastAsia="Calibri"/>
          <w:bCs/>
          <w:iCs/>
          <w:lang w:eastAsia="en-US"/>
        </w:rPr>
        <w:t xml:space="preserve"> Да</w:t>
      </w:r>
    </w:p>
    <w:p w:rsidR="00C06BE8" w:rsidRPr="007A506C" w:rsidRDefault="00C06BE8" w:rsidP="00403D68">
      <w:pPr>
        <w:widowControl/>
        <w:autoSpaceDE/>
        <w:autoSpaceDN/>
        <w:adjustRightInd/>
        <w:spacing w:before="0" w:after="160" w:line="259" w:lineRule="auto"/>
        <w:ind w:left="200"/>
        <w:jc w:val="both"/>
        <w:rPr>
          <w:rFonts w:eastAsia="Calibri"/>
          <w:lang w:eastAsia="en-US"/>
        </w:rPr>
      </w:pPr>
      <w:r w:rsidRPr="007A506C">
        <w:rPr>
          <w:rFonts w:eastAsia="Calibri"/>
          <w:lang w:eastAsia="en-US"/>
        </w:rPr>
        <w:t>Экономический анализ ликвидности и платежеспособности лица, предоставившего обеспечение, достаточности собственного капитала лица, предоставившего обеспечение,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лица, предоставившего обеспечение, оказали наиболее существенное влияние на ликвидность и платежеспособность лица, предоставившего обеспечение:</w:t>
      </w:r>
      <w:r w:rsidRPr="007A506C">
        <w:rPr>
          <w:rFonts w:eastAsia="Calibri"/>
          <w:lang w:eastAsia="en-US"/>
        </w:rPr>
        <w:br/>
      </w:r>
      <w:r w:rsidRPr="007A506C">
        <w:rPr>
          <w:rFonts w:eastAsia="Calibri"/>
          <w:bCs/>
          <w:iCs/>
          <w:lang w:eastAsia="en-US"/>
        </w:rPr>
        <w:t>Показатели ликвидности характеризуют способность Поручителя выполнять свои краткосрочные обязательства. Смысл этих показателей состоит в сравнении величины текущих обязательств Поручителя и его оборотных средств, которые должны обеспечить погашение обязательств.</w:t>
      </w:r>
      <w:r w:rsidRPr="007A506C">
        <w:rPr>
          <w:rFonts w:eastAsia="Calibri"/>
          <w:bCs/>
          <w:iCs/>
          <w:lang w:eastAsia="en-US"/>
        </w:rPr>
        <w:br/>
        <w:t>Коэффициент текущей ликвидности показывает отношение текущих активов Поручителя к его текущим обязательствам и определяет общий уровень платежеспособности предприятия.</w:t>
      </w:r>
      <w:r w:rsidRPr="007A506C">
        <w:rPr>
          <w:rFonts w:eastAsia="Calibri"/>
          <w:bCs/>
          <w:iCs/>
          <w:lang w:eastAsia="en-US"/>
        </w:rPr>
        <w:br/>
        <w:t>Коэффициент быстрой ликвидности - отношение наиболее ликвидных активов компании и дебиторской задолженности к текущим обязательствам. Этот коэффициент отражает платежные возможности предприятия для своевременного и быстрого погашения своей задолженности.</w:t>
      </w:r>
      <w:r w:rsidRPr="007A506C">
        <w:rPr>
          <w:rFonts w:eastAsia="Calibri"/>
          <w:bCs/>
          <w:iCs/>
          <w:lang w:eastAsia="en-US"/>
        </w:rPr>
        <w:br/>
      </w:r>
      <w:r w:rsidRPr="007A506C">
        <w:rPr>
          <w:rFonts w:eastAsia="Calibri"/>
          <w:lang w:eastAsia="en-US"/>
        </w:rPr>
        <w:t>Мнения органов управления лица, предоставившего обеспечение, относительно причин или степени их влияния на результаты финансово-хозяйственной деятельности лица, предоставившего обеспечение, не совпадают:</w:t>
      </w:r>
      <w:r w:rsidRPr="007A506C">
        <w:rPr>
          <w:rFonts w:eastAsia="Calibri"/>
          <w:bCs/>
          <w:iCs/>
          <w:lang w:eastAsia="en-US"/>
        </w:rPr>
        <w:t xml:space="preserve"> Нет</w:t>
      </w:r>
    </w:p>
    <w:p w:rsidR="00C06BE8" w:rsidRPr="007A506C" w:rsidRDefault="00C06BE8" w:rsidP="00403D68">
      <w:pPr>
        <w:spacing w:before="240"/>
        <w:jc w:val="both"/>
        <w:outlineLvl w:val="1"/>
        <w:rPr>
          <w:rFonts w:eastAsia="Times New Roman"/>
          <w:bCs/>
        </w:rPr>
      </w:pPr>
      <w:r w:rsidRPr="007A506C">
        <w:rPr>
          <w:rFonts w:eastAsia="Times New Roman"/>
          <w:bCs/>
        </w:rPr>
        <w:t>Член совета директоров (наблюдательного совета) лица, предоставившего обеспечение, или член коллегиального исполнительного органа лица, предоставившего обеспечение, имеет особое мнение относительно упомянутых причин и/или степени их влияния на результаты финансово-хозяйственной деятельности лица, предоставившего обеспечение, отраженное в протоколе собрания (заседания) совета директоров (наблюдательного совета) лица, предоставившего обеспечение, или коллегиального исполнительного органа, на котором рассматривались соответствующие вопросы, и настаивает на отражении такого мнения в ежеквартальном отчете:</w:t>
      </w:r>
      <w:r w:rsidRPr="007A506C">
        <w:rPr>
          <w:rFonts w:eastAsia="Times New Roman"/>
          <w:iCs/>
        </w:rPr>
        <w:t xml:space="preserve"> Нет</w:t>
      </w:r>
      <w:r w:rsidRPr="007A506C">
        <w:rPr>
          <w:rFonts w:eastAsia="Times New Roman"/>
          <w:bCs/>
        </w:rPr>
        <w:t xml:space="preserve"> </w:t>
      </w:r>
    </w:p>
    <w:p w:rsidR="00BD3BCE" w:rsidRPr="007A506C" w:rsidRDefault="00605015" w:rsidP="00403D68">
      <w:pPr>
        <w:pStyle w:val="2"/>
        <w:jc w:val="both"/>
        <w:rPr>
          <w:sz w:val="20"/>
          <w:szCs w:val="20"/>
        </w:rPr>
      </w:pPr>
      <w:r w:rsidRPr="007A506C">
        <w:rPr>
          <w:sz w:val="20"/>
          <w:szCs w:val="20"/>
        </w:rPr>
        <w:t>4.3. Финансовые вложения лица, предоставившего обеспечение</w:t>
      </w:r>
    </w:p>
    <w:p w:rsidR="00AE49D9" w:rsidRPr="007A506C" w:rsidRDefault="00AE49D9" w:rsidP="00403D68">
      <w:pPr>
        <w:spacing w:after="0"/>
        <w:jc w:val="both"/>
      </w:pPr>
      <w:r w:rsidRPr="007A506C">
        <w:t>Представляется перечень финансовых вложений эмитента, которые составляют пять и более процентов всех его финансовых вложений на дату окончания соответствующего отчетного периода. Данный перечень представляется отдельно по эмиссионным ценным бумагам, неэмиссионным ценным бумагам и иным финансовым вложениям эмитента (вклады в уставные капиталы обществ с ограниченной ответственностью, выданные займы и кредиты и т.д.).</w:t>
      </w:r>
    </w:p>
    <w:p w:rsidR="00AE49D9" w:rsidRPr="007A506C" w:rsidRDefault="00AE49D9" w:rsidP="00403D68">
      <w:pPr>
        <w:spacing w:after="0"/>
        <w:jc w:val="both"/>
        <w:rPr>
          <w:b/>
        </w:rPr>
      </w:pPr>
    </w:p>
    <w:p w:rsidR="000F6B06" w:rsidRPr="007A506C" w:rsidRDefault="000F6B06" w:rsidP="00403D68">
      <w:pPr>
        <w:spacing w:after="0"/>
        <w:jc w:val="both"/>
        <w:rPr>
          <w:b/>
        </w:rPr>
      </w:pPr>
      <w:r w:rsidRPr="007A506C">
        <w:rPr>
          <w:b/>
        </w:rPr>
        <w:t>Для вложений в ценные бумаги указываются:</w:t>
      </w:r>
    </w:p>
    <w:p w:rsidR="000F6B06" w:rsidRPr="007A506C" w:rsidRDefault="000F6B06" w:rsidP="00403D68">
      <w:pPr>
        <w:spacing w:after="0"/>
        <w:jc w:val="both"/>
        <w:rPr>
          <w:b/>
        </w:rPr>
      </w:pPr>
    </w:p>
    <w:p w:rsidR="001B5F7C" w:rsidRPr="007A506C" w:rsidRDefault="001B5F7C" w:rsidP="001B5F7C">
      <w:pPr>
        <w:widowControl/>
        <w:autoSpaceDE/>
        <w:autoSpaceDN/>
        <w:adjustRightInd/>
        <w:spacing w:before="0" w:after="120"/>
        <w:jc w:val="both"/>
        <w:rPr>
          <w:b/>
        </w:rPr>
      </w:pPr>
      <w:r w:rsidRPr="007A506C">
        <w:rPr>
          <w:b/>
        </w:rPr>
        <w:t>На 30.0</w:t>
      </w:r>
      <w:r w:rsidR="008B5A62" w:rsidRPr="007A506C">
        <w:rPr>
          <w:b/>
        </w:rPr>
        <w:t>9</w:t>
      </w:r>
      <w:r w:rsidRPr="007A506C">
        <w:rPr>
          <w:b/>
        </w:rPr>
        <w:t>.2019 г.</w:t>
      </w:r>
    </w:p>
    <w:p w:rsidR="0017084E" w:rsidRPr="007A506C" w:rsidRDefault="0017084E" w:rsidP="0017084E">
      <w:pPr>
        <w:jc w:val="both"/>
        <w:rPr>
          <w:b/>
        </w:rPr>
      </w:pPr>
      <w:r w:rsidRPr="007A506C">
        <w:rPr>
          <w:b/>
        </w:rPr>
        <w:t>вид ценных бумаг - облигации</w:t>
      </w:r>
    </w:p>
    <w:p w:rsidR="0017084E" w:rsidRPr="007A506C" w:rsidRDefault="0017084E" w:rsidP="0017084E">
      <w:pPr>
        <w:jc w:val="both"/>
        <w:rPr>
          <w:b/>
        </w:rPr>
      </w:pPr>
      <w:r w:rsidRPr="007A506C">
        <w:rPr>
          <w:b/>
        </w:rPr>
        <w:t xml:space="preserve">полное и сокращенное фирменные наименования (для некоммерческой организации - наименование) эмитента (лица, обязанного по неэмиссионным ценным бумагам), место нахождения, ИНН (если применимо), ОГРН (если применимо) – Акционерное общество "АВТОБАН-ФИНАНС" (АО "АВТОБАН-ФИНАНС") </w:t>
      </w:r>
    </w:p>
    <w:p w:rsidR="0017084E" w:rsidRPr="007A506C" w:rsidRDefault="0017084E" w:rsidP="0017084E">
      <w:pPr>
        <w:jc w:val="both"/>
        <w:rPr>
          <w:b/>
        </w:rPr>
      </w:pPr>
      <w:r w:rsidRPr="007A506C">
        <w:rPr>
          <w:b/>
        </w:rPr>
        <w:t>место нахождения: 119571, г. Москва, Проспект Вернадского, дом № 92, корпус 1, квартира 46</w:t>
      </w:r>
    </w:p>
    <w:p w:rsidR="0017084E" w:rsidRPr="007A506C" w:rsidRDefault="0017084E" w:rsidP="0017084E">
      <w:pPr>
        <w:jc w:val="both"/>
        <w:rPr>
          <w:b/>
        </w:rPr>
      </w:pPr>
      <w:r w:rsidRPr="007A506C">
        <w:rPr>
          <w:b/>
        </w:rPr>
        <w:t xml:space="preserve">ИНН организации: 7708813750, </w:t>
      </w:r>
    </w:p>
    <w:p w:rsidR="0017084E" w:rsidRPr="007A506C" w:rsidRDefault="0017084E" w:rsidP="0017084E">
      <w:pPr>
        <w:jc w:val="both"/>
        <w:rPr>
          <w:b/>
        </w:rPr>
      </w:pPr>
      <w:r w:rsidRPr="007A506C">
        <w:rPr>
          <w:b/>
        </w:rPr>
        <w:t>ОГРН организации: 1147746558596</w:t>
      </w:r>
    </w:p>
    <w:p w:rsidR="0017084E" w:rsidRPr="007A506C" w:rsidRDefault="0017084E" w:rsidP="0017084E">
      <w:pPr>
        <w:jc w:val="both"/>
        <w:rPr>
          <w:b/>
        </w:rPr>
      </w:pPr>
      <w:r w:rsidRPr="007A506C">
        <w:rPr>
          <w:b/>
        </w:rPr>
        <w:t>государственные регистрационные номера выпусков эмиссионных ценных бумаг и даты государственной регистрации, регистрирующие органы, осуществившие государственную регистрацию выпусков эмиссионных ценных бумаг (идентификационные номера выпусков эмиссионных ценных бумаг, которые в соответствии с Федеральным законом "О рынке ценных бумаг" не подлежат государственной регистрации, даты их присвоения, органы (организации), осуществившие их присвоение) – Данные госрегистрации: №4-01-82416-H от 03.12.2015, ЦБ РФ ISIN код: RU000A0JWM49; Данные госрегистрации: №4B02-01-82416-H-001P от 27.03.2017, МосБиржа ISIN код: RU000A0JXQ51; Данные госрегистрации: №4B02-02-82416-H-001P от 24.04.2018, МосБиржа</w:t>
      </w:r>
    </w:p>
    <w:p w:rsidR="0017084E" w:rsidRPr="007A506C" w:rsidRDefault="0017084E" w:rsidP="0017084E">
      <w:pPr>
        <w:jc w:val="both"/>
        <w:rPr>
          <w:b/>
        </w:rPr>
      </w:pPr>
      <w:r w:rsidRPr="007A506C">
        <w:rPr>
          <w:b/>
        </w:rPr>
        <w:t>количество ценных бумаг, находящихся в собственности эмитента – 4 030 256 штук.</w:t>
      </w:r>
    </w:p>
    <w:p w:rsidR="0017084E" w:rsidRPr="007A506C" w:rsidRDefault="0017084E" w:rsidP="0017084E">
      <w:pPr>
        <w:jc w:val="both"/>
        <w:rPr>
          <w:b/>
        </w:rPr>
      </w:pPr>
      <w:r w:rsidRPr="007A506C">
        <w:rPr>
          <w:b/>
        </w:rPr>
        <w:t xml:space="preserve">общая номинальная стоимость ценных бумаг, находящихся в собственности поручителя, для облигаций и иных долговых эмиссионных ценных бумаг, а для опционов эмитента - также срок погашения 4 030 256 000,00 рублей; </w:t>
      </w:r>
    </w:p>
    <w:p w:rsidR="0017084E" w:rsidRPr="007A506C" w:rsidRDefault="0017084E" w:rsidP="0017084E">
      <w:pPr>
        <w:jc w:val="both"/>
        <w:rPr>
          <w:b/>
        </w:rPr>
      </w:pPr>
      <w:r w:rsidRPr="007A506C">
        <w:rPr>
          <w:b/>
        </w:rPr>
        <w:t>общая балансовая стоимость ценных бумаг, находящихся в собственности эмитента (отдельно указывается балансовая стоимость ценных бумаг дочерних и зависимых обществ эмитента) - общая балансовая стоимость ценных бумаг, находящихся в собственности эмитента 4 059 944 476,80 рублей, балансовая стоимость ценных бумаг дочерних и зависимых обществ эмитента 4 059 944 476,80 рублей</w:t>
      </w:r>
    </w:p>
    <w:p w:rsidR="0017084E" w:rsidRPr="007A506C" w:rsidRDefault="0017084E" w:rsidP="0017084E">
      <w:pPr>
        <w:jc w:val="both"/>
        <w:rPr>
          <w:b/>
        </w:rPr>
      </w:pPr>
      <w:r w:rsidRPr="007A506C">
        <w:rPr>
          <w:b/>
        </w:rPr>
        <w:t>сумма основного долга и начисленных (выплаченных) процентов по векселям, депозитным сертификатам или иным неэмиссионным долговым ценным бумагам, срок погашения - 0</w:t>
      </w:r>
    </w:p>
    <w:p w:rsidR="0017084E" w:rsidRPr="007A506C" w:rsidRDefault="0017084E" w:rsidP="0017084E">
      <w:pPr>
        <w:jc w:val="both"/>
        <w:rPr>
          <w:b/>
        </w:rPr>
      </w:pPr>
      <w:r w:rsidRPr="007A506C">
        <w:rPr>
          <w:b/>
        </w:rPr>
        <w:t>размер фиксированного процента или иного дохода по облигациям и иным долговым эмиссионным ценным бумагам или порядок его определения, срок выплаты – 11% годовых, срок выплаты в соответствии с эмиссионной документацией по соответствующим облигационным выпускам;</w:t>
      </w:r>
    </w:p>
    <w:p w:rsidR="0017084E" w:rsidRPr="007A506C" w:rsidRDefault="0017084E" w:rsidP="0017084E">
      <w:pPr>
        <w:jc w:val="both"/>
        <w:rPr>
          <w:b/>
        </w:rPr>
      </w:pPr>
      <w:r w:rsidRPr="007A506C">
        <w:rPr>
          <w:b/>
        </w:rPr>
        <w:t>размер дивиденда по привилегированным акциям или порядок его определения в случае, когда он определен в уставе акционерного общества - эмитента, срок выплаты - не применимо в отношении облигаций.</w:t>
      </w:r>
    </w:p>
    <w:p w:rsidR="0017084E" w:rsidRPr="007A506C" w:rsidRDefault="0017084E" w:rsidP="0017084E">
      <w:pPr>
        <w:jc w:val="both"/>
        <w:rPr>
          <w:b/>
        </w:rPr>
      </w:pPr>
      <w:r w:rsidRPr="007A506C">
        <w:rPr>
          <w:b/>
        </w:rPr>
        <w:t>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 - не применимо в отношении облигаций.</w:t>
      </w:r>
    </w:p>
    <w:p w:rsidR="0017084E" w:rsidRPr="007A506C" w:rsidRDefault="0017084E" w:rsidP="0017084E">
      <w:pPr>
        <w:jc w:val="both"/>
        <w:rPr>
          <w:b/>
        </w:rPr>
      </w:pPr>
      <w:r w:rsidRPr="007A506C">
        <w:rPr>
          <w:b/>
        </w:rPr>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 – Не увеличивалась.</w:t>
      </w:r>
    </w:p>
    <w:p w:rsidR="0017084E" w:rsidRPr="007A506C" w:rsidRDefault="0017084E" w:rsidP="0017084E">
      <w:pPr>
        <w:jc w:val="both"/>
        <w:rPr>
          <w:b/>
        </w:rPr>
      </w:pPr>
      <w:r w:rsidRPr="007A506C">
        <w:rPr>
          <w:b/>
        </w:rPr>
        <w:t>Предоставляется 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финансового года перед датой окончания последнего отчетного квартала - резервы не создавались.</w:t>
      </w:r>
    </w:p>
    <w:p w:rsidR="0017084E" w:rsidRPr="007A506C" w:rsidRDefault="0017084E" w:rsidP="0017084E">
      <w:pPr>
        <w:jc w:val="both"/>
        <w:rPr>
          <w:b/>
        </w:rPr>
      </w:pPr>
    </w:p>
    <w:p w:rsidR="0017084E" w:rsidRPr="007A506C" w:rsidRDefault="0017084E" w:rsidP="0017084E">
      <w:pPr>
        <w:jc w:val="both"/>
        <w:rPr>
          <w:b/>
        </w:rPr>
      </w:pPr>
    </w:p>
    <w:p w:rsidR="0017084E" w:rsidRPr="007A506C" w:rsidRDefault="0017084E" w:rsidP="0017084E">
      <w:pPr>
        <w:jc w:val="both"/>
        <w:rPr>
          <w:b/>
        </w:rPr>
      </w:pPr>
    </w:p>
    <w:p w:rsidR="0017084E" w:rsidRPr="007A506C" w:rsidRDefault="0017084E" w:rsidP="0017084E">
      <w:pPr>
        <w:jc w:val="both"/>
        <w:rPr>
          <w:b/>
        </w:rPr>
      </w:pPr>
      <w:r w:rsidRPr="007A506C">
        <w:rPr>
          <w:b/>
        </w:rPr>
        <w:t>Объект финансового вложения полное и сокращенное фирменные наименования - Публичное акционерное общество «Сбербанк России» (ПАО Сбербанк);</w:t>
      </w:r>
    </w:p>
    <w:p w:rsidR="0017084E" w:rsidRPr="007A506C" w:rsidRDefault="0017084E" w:rsidP="0017084E">
      <w:pPr>
        <w:jc w:val="both"/>
        <w:rPr>
          <w:b/>
        </w:rPr>
      </w:pPr>
      <w:r w:rsidRPr="007A506C">
        <w:rPr>
          <w:b/>
        </w:rPr>
        <w:t>место нахождения: 117997, г. Москва, ул. Вавилова, дом 19</w:t>
      </w:r>
    </w:p>
    <w:p w:rsidR="0017084E" w:rsidRPr="007A506C" w:rsidRDefault="0017084E" w:rsidP="0017084E">
      <w:pPr>
        <w:jc w:val="both"/>
        <w:rPr>
          <w:b/>
        </w:rPr>
      </w:pPr>
      <w:r w:rsidRPr="007A506C">
        <w:rPr>
          <w:b/>
        </w:rPr>
        <w:t>ИНН организации: 7707083893;</w:t>
      </w:r>
    </w:p>
    <w:p w:rsidR="0017084E" w:rsidRPr="007A506C" w:rsidRDefault="0017084E" w:rsidP="0017084E">
      <w:pPr>
        <w:jc w:val="both"/>
        <w:rPr>
          <w:b/>
        </w:rPr>
      </w:pPr>
      <w:r w:rsidRPr="007A506C">
        <w:rPr>
          <w:b/>
        </w:rPr>
        <w:t>ОГРН организации: 1027700132195;</w:t>
      </w:r>
    </w:p>
    <w:p w:rsidR="0017084E" w:rsidRPr="007A506C" w:rsidRDefault="0017084E" w:rsidP="0017084E">
      <w:pPr>
        <w:jc w:val="both"/>
        <w:rPr>
          <w:b/>
        </w:rPr>
      </w:pPr>
      <w:r w:rsidRPr="007A506C">
        <w:rPr>
          <w:b/>
        </w:rPr>
        <w:t>государственные регистрационные номера выпусков эмиссионных ценных бумаг и даты государственной регистрации, регистрирующие органы, осуществившие государственную регистрацию выпусков эмиссионных ценных бумаг (идентификационные номера выпусков эмиссионных ценных бумаг, которые в соответствии с Федеральным законом "О рынке ценных бумаг" не подлежат государственной регистрации, даты их присвоения, органы (организации), осуществившие их присвоение) – не применимо в отношении векселей.</w:t>
      </w:r>
    </w:p>
    <w:p w:rsidR="0017084E" w:rsidRPr="007A506C" w:rsidRDefault="0017084E" w:rsidP="0017084E">
      <w:pPr>
        <w:jc w:val="both"/>
        <w:rPr>
          <w:b/>
        </w:rPr>
      </w:pPr>
      <w:r w:rsidRPr="007A506C">
        <w:rPr>
          <w:b/>
        </w:rPr>
        <w:t>количество ценных бумаг, находящихся в собственности эмитента – 48 штук.</w:t>
      </w:r>
    </w:p>
    <w:p w:rsidR="0017084E" w:rsidRPr="007A506C" w:rsidRDefault="0017084E" w:rsidP="0017084E">
      <w:pPr>
        <w:jc w:val="both"/>
        <w:rPr>
          <w:b/>
        </w:rPr>
      </w:pPr>
      <w:r w:rsidRPr="007A506C">
        <w:rPr>
          <w:b/>
        </w:rPr>
        <w:t>общая номинальная стоимость ценных бумаг, находящихся в собственности эмитента, для облигаций и иных долговых эмиссионных ценных бумаг, а для опционов эмитента - также срок погашения 4 609 845 000,00 рублей, срок погашения 29.02.2020</w:t>
      </w:r>
    </w:p>
    <w:p w:rsidR="0017084E" w:rsidRPr="007A506C" w:rsidRDefault="0017084E" w:rsidP="0017084E">
      <w:pPr>
        <w:jc w:val="both"/>
        <w:rPr>
          <w:b/>
        </w:rPr>
      </w:pPr>
      <w:r w:rsidRPr="007A506C">
        <w:rPr>
          <w:b/>
        </w:rPr>
        <w:t>общая балансовая стоимость ценных бумаг, находящихся в собственности эмитента (отдельно указывается балансовая стоимость ценных бумаг дочерних и зависимых обществ эмитента) – 4 609 845 000,00 рублей.</w:t>
      </w:r>
    </w:p>
    <w:p w:rsidR="0017084E" w:rsidRPr="007A506C" w:rsidRDefault="0017084E" w:rsidP="0017084E">
      <w:pPr>
        <w:jc w:val="both"/>
        <w:rPr>
          <w:b/>
        </w:rPr>
      </w:pPr>
      <w:r w:rsidRPr="007A506C">
        <w:rPr>
          <w:b/>
        </w:rPr>
        <w:t>сумма основного долга и начисленных (выплаченных) процентов по векселям, депозитным сертификатам или иным неэмиссионным долговым ценным бумагам, срок погашения – 4 609 845 000,00 рублей, процентный доход по полученным векселям установлен в размере 5,9% и 6,55% годовых. Оплата начисленных процентов не производилась, срок начисления и выплаты процентов – 29.02.2020.</w:t>
      </w:r>
    </w:p>
    <w:p w:rsidR="0017084E" w:rsidRPr="007A506C" w:rsidRDefault="0017084E" w:rsidP="0017084E">
      <w:pPr>
        <w:jc w:val="both"/>
        <w:rPr>
          <w:b/>
        </w:rPr>
      </w:pPr>
      <w:r w:rsidRPr="007A506C">
        <w:rPr>
          <w:b/>
        </w:rPr>
        <w:t>размер фиксированного процента или иного дохода по облигациям и иным долговым эмиссионным ценным бумагам или порядок его определения, срок выплаты – не применимо в отношении векселей.</w:t>
      </w:r>
    </w:p>
    <w:p w:rsidR="0017084E" w:rsidRPr="007A506C" w:rsidRDefault="0017084E" w:rsidP="0017084E">
      <w:pPr>
        <w:jc w:val="both"/>
        <w:rPr>
          <w:b/>
        </w:rPr>
      </w:pPr>
      <w:r w:rsidRPr="007A506C">
        <w:rPr>
          <w:b/>
        </w:rPr>
        <w:t>размер дивиденда по привилегированным акциям или порядок его определения в случае, когда он определен в уставе акционерного общества - эмитента, срок выплаты - не применимо в отношении векселей.</w:t>
      </w:r>
    </w:p>
    <w:p w:rsidR="0017084E" w:rsidRPr="007A506C" w:rsidRDefault="0017084E" w:rsidP="0017084E">
      <w:pPr>
        <w:jc w:val="both"/>
        <w:rPr>
          <w:b/>
        </w:rPr>
      </w:pPr>
      <w:r w:rsidRPr="007A506C">
        <w:rPr>
          <w:b/>
        </w:rPr>
        <w:t>размер объявленного дивиденда по обыкновенным акциям (при отсутствии данных о размере объявленного дивиденда по обыкновенным акциям в текущем году указывается размер дивиденда, объявленного в предшествующем году), срок выплаты - не применимо в отношении векселей.</w:t>
      </w:r>
    </w:p>
    <w:p w:rsidR="0017084E" w:rsidRPr="007A506C" w:rsidRDefault="0017084E" w:rsidP="0017084E">
      <w:pPr>
        <w:jc w:val="both"/>
        <w:rPr>
          <w:b/>
        </w:rPr>
      </w:pPr>
      <w:r w:rsidRPr="007A506C">
        <w:rPr>
          <w:b/>
        </w:rPr>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 – не применимо в отношении векселей.</w:t>
      </w:r>
    </w:p>
    <w:p w:rsidR="0017084E" w:rsidRPr="007A506C" w:rsidRDefault="0017084E" w:rsidP="0017084E">
      <w:pPr>
        <w:jc w:val="both"/>
        <w:rPr>
          <w:b/>
        </w:rPr>
      </w:pPr>
      <w:r w:rsidRPr="007A506C">
        <w:rPr>
          <w:b/>
        </w:rPr>
        <w:t>Предоставляется 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финансового года перед датой окончания последнего отчетного квартала - резервы не создавались.</w:t>
      </w:r>
    </w:p>
    <w:p w:rsidR="0017084E" w:rsidRPr="007A506C" w:rsidRDefault="0017084E" w:rsidP="0017084E">
      <w:pPr>
        <w:jc w:val="both"/>
        <w:rPr>
          <w:b/>
        </w:rPr>
      </w:pPr>
    </w:p>
    <w:p w:rsidR="0017084E" w:rsidRPr="007A506C" w:rsidRDefault="0017084E" w:rsidP="0017084E">
      <w:pPr>
        <w:jc w:val="both"/>
        <w:rPr>
          <w:b/>
        </w:rPr>
      </w:pPr>
      <w:r w:rsidRPr="007A506C">
        <w:rPr>
          <w:b/>
        </w:rPr>
        <w:t>Для иных финансовых вложений указываются:</w:t>
      </w:r>
      <w:r w:rsidRPr="007A506C">
        <w:rPr>
          <w:b/>
        </w:rPr>
        <w:tab/>
      </w:r>
    </w:p>
    <w:p w:rsidR="0017084E" w:rsidRPr="007A506C" w:rsidRDefault="0017084E" w:rsidP="0017084E">
      <w:pPr>
        <w:jc w:val="both"/>
        <w:rPr>
          <w:b/>
        </w:rPr>
      </w:pPr>
    </w:p>
    <w:p w:rsidR="0017084E" w:rsidRPr="007A506C" w:rsidRDefault="0017084E" w:rsidP="0017084E">
      <w:pPr>
        <w:jc w:val="both"/>
        <w:rPr>
          <w:b/>
        </w:rPr>
      </w:pPr>
      <w:r w:rsidRPr="007A506C">
        <w:rPr>
          <w:b/>
        </w:rPr>
        <w:t>объект финансового вложения полное и сокращенное фирменные наименования - Общество с ограниченной ответственностью «Автодорожная строительная корпорация» (ООО «АСК»);</w:t>
      </w:r>
    </w:p>
    <w:p w:rsidR="0017084E" w:rsidRPr="007A506C" w:rsidRDefault="0017084E" w:rsidP="0017084E">
      <w:pPr>
        <w:jc w:val="both"/>
        <w:rPr>
          <w:b/>
        </w:rPr>
      </w:pPr>
      <w:r w:rsidRPr="007A506C">
        <w:rPr>
          <w:b/>
        </w:rPr>
        <w:t>место нахождения: 119571, город Москва, проспект Вернадского, дом 92 корпус 1, офис 46;</w:t>
      </w:r>
    </w:p>
    <w:p w:rsidR="0017084E" w:rsidRPr="007A506C" w:rsidRDefault="0017084E" w:rsidP="0017084E">
      <w:pPr>
        <w:jc w:val="both"/>
        <w:rPr>
          <w:b/>
        </w:rPr>
      </w:pPr>
      <w:r w:rsidRPr="007A506C">
        <w:rPr>
          <w:b/>
        </w:rPr>
        <w:t>ИНН организации: 7729747812;</w:t>
      </w:r>
    </w:p>
    <w:p w:rsidR="0017084E" w:rsidRPr="007A506C" w:rsidRDefault="0017084E" w:rsidP="0017084E">
      <w:pPr>
        <w:jc w:val="both"/>
        <w:rPr>
          <w:b/>
        </w:rPr>
      </w:pPr>
      <w:r w:rsidRPr="007A506C">
        <w:rPr>
          <w:b/>
        </w:rPr>
        <w:t>ОГРН организации: 1137746702191;</w:t>
      </w:r>
    </w:p>
    <w:p w:rsidR="0017084E" w:rsidRPr="007A506C" w:rsidRDefault="0017084E" w:rsidP="0017084E">
      <w:pPr>
        <w:jc w:val="both"/>
        <w:rPr>
          <w:b/>
        </w:rPr>
      </w:pPr>
      <w:r w:rsidRPr="007A506C">
        <w:rPr>
          <w:b/>
        </w:rPr>
        <w:t>размер вложения в денежном выражении, а в случае, если иное финансовое вложение связано с участием поручителя в уставном (складочном) капитале организации, - также размер вложения в процентах от уставного (складочного) капитала (паевого фонда) такой организации – 1 869 644 925,30 рублей;</w:t>
      </w:r>
    </w:p>
    <w:p w:rsidR="0017084E" w:rsidRPr="007A506C" w:rsidRDefault="0017084E" w:rsidP="0017084E">
      <w:pPr>
        <w:jc w:val="both"/>
        <w:rPr>
          <w:b/>
        </w:rPr>
      </w:pPr>
      <w:r w:rsidRPr="007A506C">
        <w:rPr>
          <w:b/>
        </w:rPr>
        <w:t>размер дохода от объекта финансового вложения или порядок его определения, срок выплаты – процентная ставка за выданный заем считается по формуле: ставка индекс потреб. цен +8,5%. Выплаты не производились. Договор займа действует до 31.12.2046 года.</w:t>
      </w:r>
    </w:p>
    <w:p w:rsidR="0017084E" w:rsidRPr="007A506C" w:rsidRDefault="0017084E" w:rsidP="0017084E">
      <w:pPr>
        <w:jc w:val="both"/>
        <w:rPr>
          <w:b/>
        </w:rPr>
      </w:pPr>
      <w:r w:rsidRPr="007A506C">
        <w:rPr>
          <w:b/>
        </w:rP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 величина потенциальных убытков соответствует балансовой стоимости вложений.</w:t>
      </w:r>
    </w:p>
    <w:p w:rsidR="0017084E" w:rsidRPr="007A506C" w:rsidRDefault="0017084E" w:rsidP="0017084E">
      <w:pPr>
        <w:jc w:val="both"/>
        <w:rPr>
          <w:b/>
        </w:rPr>
      </w:pPr>
    </w:p>
    <w:p w:rsidR="0017084E" w:rsidRPr="007A506C" w:rsidRDefault="0017084E" w:rsidP="0017084E">
      <w:pPr>
        <w:jc w:val="both"/>
        <w:rPr>
          <w:b/>
        </w:rPr>
      </w:pPr>
      <w:r w:rsidRPr="007A506C">
        <w:rPr>
          <w:b/>
        </w:rPr>
        <w:t>объект финансового вложения полное и сокращенное фирменные наименования - Общество с ограниченной ответственностью «Концессионная строительная компания №4» (ООО «КСК №4»);</w:t>
      </w:r>
    </w:p>
    <w:p w:rsidR="0017084E" w:rsidRPr="007A506C" w:rsidRDefault="0017084E" w:rsidP="0017084E">
      <w:pPr>
        <w:jc w:val="both"/>
        <w:rPr>
          <w:b/>
        </w:rPr>
      </w:pPr>
      <w:r w:rsidRPr="007A506C">
        <w:rPr>
          <w:b/>
        </w:rPr>
        <w:t>место нахождения: 119571, город Москва, проспект Вернадского, дом 92 корпус 1, ком. 17;</w:t>
      </w:r>
    </w:p>
    <w:p w:rsidR="0017084E" w:rsidRPr="007A506C" w:rsidRDefault="0017084E" w:rsidP="0017084E">
      <w:pPr>
        <w:jc w:val="both"/>
        <w:rPr>
          <w:b/>
        </w:rPr>
      </w:pPr>
      <w:r w:rsidRPr="007A506C">
        <w:rPr>
          <w:b/>
        </w:rPr>
        <w:t>ИНН организации: 9729022023;</w:t>
      </w:r>
    </w:p>
    <w:p w:rsidR="0017084E" w:rsidRPr="007A506C" w:rsidRDefault="0017084E" w:rsidP="0017084E">
      <w:pPr>
        <w:jc w:val="both"/>
        <w:rPr>
          <w:b/>
        </w:rPr>
      </w:pPr>
      <w:r w:rsidRPr="007A506C">
        <w:rPr>
          <w:b/>
        </w:rPr>
        <w:t>ОГРН организации: 1167746790265;</w:t>
      </w:r>
    </w:p>
    <w:p w:rsidR="0017084E" w:rsidRPr="007A506C" w:rsidRDefault="0017084E" w:rsidP="0017084E">
      <w:pPr>
        <w:jc w:val="both"/>
        <w:rPr>
          <w:b/>
        </w:rPr>
      </w:pPr>
      <w:r w:rsidRPr="007A506C">
        <w:rPr>
          <w:b/>
        </w:rPr>
        <w:t>размер вложения в денежном выражении, а в случае, если иное финансовое вложение связано с участием поручителя в уставном (складочном) капитале организации, - также размер вложения в процентах от уставного (складочного) капитала (паевого фонда) такой организации – 1 285 728 399,67 руб.;</w:t>
      </w:r>
    </w:p>
    <w:p w:rsidR="0017084E" w:rsidRPr="007A506C" w:rsidRDefault="0017084E" w:rsidP="0017084E">
      <w:pPr>
        <w:jc w:val="both"/>
        <w:rPr>
          <w:b/>
        </w:rPr>
      </w:pPr>
      <w:r w:rsidRPr="007A506C">
        <w:rPr>
          <w:b/>
        </w:rPr>
        <w:t>размер дохода от объекта финансового вложения или порядок его определения, срок выплаты – процентная ставка за выданный заем составляет 14,25%. Выплаты не производились. Договор займа действует до 02.06.2047 года.</w:t>
      </w:r>
    </w:p>
    <w:p w:rsidR="0017084E" w:rsidRPr="007A506C" w:rsidRDefault="0017084E" w:rsidP="0017084E">
      <w:pPr>
        <w:jc w:val="both"/>
        <w:rPr>
          <w:b/>
        </w:rPr>
      </w:pPr>
      <w:r w:rsidRPr="007A506C">
        <w:rPr>
          <w:b/>
        </w:rP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 величина потенциальных убытков соответствует балансовой стоимости вложений.</w:t>
      </w:r>
    </w:p>
    <w:p w:rsidR="0017084E" w:rsidRPr="007A506C" w:rsidRDefault="0017084E" w:rsidP="0017084E">
      <w:pPr>
        <w:jc w:val="both"/>
        <w:rPr>
          <w:b/>
        </w:rPr>
      </w:pPr>
    </w:p>
    <w:p w:rsidR="0017084E" w:rsidRPr="007A506C" w:rsidRDefault="0017084E" w:rsidP="0017084E">
      <w:pPr>
        <w:jc w:val="both"/>
        <w:rPr>
          <w:b/>
        </w:rPr>
      </w:pPr>
    </w:p>
    <w:p w:rsidR="0017084E" w:rsidRPr="007A506C" w:rsidRDefault="0017084E" w:rsidP="0017084E">
      <w:pPr>
        <w:jc w:val="both"/>
        <w:rPr>
          <w:b/>
        </w:rPr>
      </w:pPr>
      <w:r w:rsidRPr="007A506C">
        <w:rPr>
          <w:b/>
        </w:rPr>
        <w:t>объект финансового вложения полное и сокращенное фирменные наименования Открытое акционерное общество " ХАНТЫ-МАНСИЙСКДОРСТРОЙ ";</w:t>
      </w:r>
    </w:p>
    <w:p w:rsidR="0017084E" w:rsidRPr="007A506C" w:rsidRDefault="0017084E" w:rsidP="0017084E">
      <w:pPr>
        <w:jc w:val="both"/>
        <w:rPr>
          <w:b/>
        </w:rPr>
      </w:pPr>
      <w:r w:rsidRPr="007A506C">
        <w:rPr>
          <w:b/>
        </w:rPr>
        <w:t>место нахождения: 628426, РФ, Тюменская обл., Ханты-Мансийский автономный округ-Югра, г. Сургут, ул. Маяковского, 38;</w:t>
      </w:r>
    </w:p>
    <w:p w:rsidR="0017084E" w:rsidRPr="007A506C" w:rsidRDefault="0017084E" w:rsidP="0017084E">
      <w:pPr>
        <w:jc w:val="both"/>
        <w:rPr>
          <w:b/>
        </w:rPr>
      </w:pPr>
      <w:r w:rsidRPr="007A506C">
        <w:rPr>
          <w:b/>
        </w:rPr>
        <w:t>ИНН организации: 8601013827;</w:t>
      </w:r>
    </w:p>
    <w:p w:rsidR="0017084E" w:rsidRPr="007A506C" w:rsidRDefault="0017084E" w:rsidP="0017084E">
      <w:pPr>
        <w:jc w:val="both"/>
        <w:rPr>
          <w:b/>
        </w:rPr>
      </w:pPr>
      <w:r w:rsidRPr="007A506C">
        <w:rPr>
          <w:b/>
        </w:rPr>
        <w:t>ОГРН организации: 1028600579622;</w:t>
      </w:r>
    </w:p>
    <w:p w:rsidR="0017084E" w:rsidRPr="007A506C" w:rsidRDefault="0017084E" w:rsidP="0017084E">
      <w:pPr>
        <w:jc w:val="both"/>
        <w:rPr>
          <w:b/>
        </w:rPr>
      </w:pPr>
      <w:r w:rsidRPr="007A506C">
        <w:rPr>
          <w:b/>
        </w:rPr>
        <w:t>размер вложения в денежном выражении, а в случае, если иное финансовое вложение связано с участием поручителя в уставном (складочном) капитале организации, - также размер вложения в процентах от уставного (складочного) капитала (паевого фонда) такой организации – 805 094 708,80 руб.;</w:t>
      </w:r>
    </w:p>
    <w:p w:rsidR="0017084E" w:rsidRPr="007A506C" w:rsidRDefault="0017084E" w:rsidP="0017084E">
      <w:pPr>
        <w:jc w:val="both"/>
        <w:rPr>
          <w:b/>
        </w:rPr>
      </w:pPr>
      <w:r w:rsidRPr="007A506C">
        <w:rPr>
          <w:b/>
        </w:rPr>
        <w:t>размер дохода от объекта финансового вложения или порядок его определения, срок выплаты – процентная ставка за выданный заем составляет 7,5-9,06 процентов годовых. Выплаты не производились. Договор займа действует до 18.06.2021 года.</w:t>
      </w:r>
    </w:p>
    <w:p w:rsidR="00AE49D9" w:rsidRPr="007A506C" w:rsidRDefault="0017084E" w:rsidP="0017084E">
      <w:pPr>
        <w:jc w:val="both"/>
      </w:pPr>
      <w:r w:rsidRPr="007A506C">
        <w:rPr>
          <w:b/>
        </w:rP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 величина потенциальных убытков соответствует балансовой стоимости вложений.</w:t>
      </w:r>
    </w:p>
    <w:p w:rsidR="006243C7" w:rsidRPr="007A506C" w:rsidRDefault="006243C7" w:rsidP="00403D68">
      <w:pPr>
        <w:jc w:val="both"/>
      </w:pPr>
    </w:p>
    <w:p w:rsidR="00BD3BCE" w:rsidRPr="007A506C" w:rsidRDefault="00605015" w:rsidP="00403D68">
      <w:pPr>
        <w:pStyle w:val="2"/>
        <w:jc w:val="both"/>
        <w:rPr>
          <w:sz w:val="20"/>
          <w:szCs w:val="20"/>
        </w:rPr>
      </w:pPr>
      <w:r w:rsidRPr="007A506C">
        <w:rPr>
          <w:sz w:val="20"/>
          <w:szCs w:val="20"/>
        </w:rPr>
        <w:t>4.4. Нематериальные активы лица, предоставившего обеспечение</w:t>
      </w:r>
    </w:p>
    <w:p w:rsidR="0046013A" w:rsidRPr="007A506C" w:rsidRDefault="0046013A" w:rsidP="00403D68">
      <w:pPr>
        <w:jc w:val="both"/>
      </w:pPr>
    </w:p>
    <w:tbl>
      <w:tblPr>
        <w:tblW w:w="9782" w:type="dxa"/>
        <w:tblInd w:w="62" w:type="dxa"/>
        <w:tblLayout w:type="fixed"/>
        <w:tblCellMar>
          <w:top w:w="102" w:type="dxa"/>
          <w:left w:w="62" w:type="dxa"/>
          <w:bottom w:w="102" w:type="dxa"/>
          <w:right w:w="62" w:type="dxa"/>
        </w:tblCellMar>
        <w:tblLook w:val="0000" w:firstRow="0" w:lastRow="0" w:firstColumn="0" w:lastColumn="0" w:noHBand="0" w:noVBand="0"/>
      </w:tblPr>
      <w:tblGrid>
        <w:gridCol w:w="3034"/>
        <w:gridCol w:w="3629"/>
        <w:gridCol w:w="3119"/>
      </w:tblGrid>
      <w:tr w:rsidR="00EC535B" w:rsidRPr="007A506C" w:rsidTr="0017084E">
        <w:tc>
          <w:tcPr>
            <w:tcW w:w="3034" w:type="dxa"/>
            <w:tcBorders>
              <w:top w:val="single" w:sz="4" w:space="0" w:color="auto"/>
              <w:left w:val="single" w:sz="4" w:space="0" w:color="auto"/>
              <w:bottom w:val="single" w:sz="4" w:space="0" w:color="auto"/>
              <w:right w:val="single" w:sz="4" w:space="0" w:color="auto"/>
            </w:tcBorders>
          </w:tcPr>
          <w:p w:rsidR="00EC535B" w:rsidRPr="007A506C" w:rsidRDefault="00EC535B" w:rsidP="00EC535B">
            <w:pPr>
              <w:jc w:val="both"/>
              <w:rPr>
                <w:b/>
                <w:bCs/>
              </w:rPr>
            </w:pPr>
            <w:r w:rsidRPr="007A506C">
              <w:rPr>
                <w:b/>
                <w:bCs/>
              </w:rPr>
              <w:t>Наименование группы объектов нематериальных активов</w:t>
            </w:r>
          </w:p>
        </w:tc>
        <w:tc>
          <w:tcPr>
            <w:tcW w:w="3629" w:type="dxa"/>
            <w:tcBorders>
              <w:top w:val="single" w:sz="4" w:space="0" w:color="auto"/>
              <w:left w:val="single" w:sz="4" w:space="0" w:color="auto"/>
              <w:bottom w:val="single" w:sz="4" w:space="0" w:color="auto"/>
              <w:right w:val="single" w:sz="4" w:space="0" w:color="auto"/>
            </w:tcBorders>
          </w:tcPr>
          <w:p w:rsidR="00EC535B" w:rsidRPr="007A506C" w:rsidRDefault="00EC535B" w:rsidP="00EC535B">
            <w:pPr>
              <w:jc w:val="both"/>
              <w:rPr>
                <w:b/>
                <w:bCs/>
              </w:rPr>
            </w:pPr>
            <w:r w:rsidRPr="007A506C">
              <w:rPr>
                <w:b/>
                <w:bCs/>
              </w:rPr>
              <w:t>Первоначальная (восстановительная) стоимость, руб.</w:t>
            </w:r>
          </w:p>
        </w:tc>
        <w:tc>
          <w:tcPr>
            <w:tcW w:w="3119" w:type="dxa"/>
            <w:tcBorders>
              <w:top w:val="single" w:sz="4" w:space="0" w:color="auto"/>
              <w:left w:val="single" w:sz="4" w:space="0" w:color="auto"/>
              <w:bottom w:val="single" w:sz="4" w:space="0" w:color="auto"/>
              <w:right w:val="single" w:sz="4" w:space="0" w:color="auto"/>
            </w:tcBorders>
          </w:tcPr>
          <w:p w:rsidR="00EC535B" w:rsidRPr="007A506C" w:rsidRDefault="00EC535B" w:rsidP="00EC535B">
            <w:pPr>
              <w:jc w:val="both"/>
              <w:rPr>
                <w:b/>
                <w:bCs/>
              </w:rPr>
            </w:pPr>
            <w:r w:rsidRPr="007A506C">
              <w:rPr>
                <w:b/>
                <w:bCs/>
              </w:rPr>
              <w:t>Сумма начисленной амортизации, руб.</w:t>
            </w:r>
          </w:p>
        </w:tc>
      </w:tr>
      <w:tr w:rsidR="00EC535B" w:rsidRPr="007A506C" w:rsidTr="0017084E">
        <w:tc>
          <w:tcPr>
            <w:tcW w:w="9782" w:type="dxa"/>
            <w:gridSpan w:val="3"/>
            <w:tcBorders>
              <w:top w:val="single" w:sz="4" w:space="0" w:color="auto"/>
              <w:left w:val="single" w:sz="4" w:space="0" w:color="auto"/>
              <w:bottom w:val="single" w:sz="4" w:space="0" w:color="auto"/>
              <w:right w:val="single" w:sz="4" w:space="0" w:color="auto"/>
            </w:tcBorders>
          </w:tcPr>
          <w:p w:rsidR="00EC535B" w:rsidRPr="007A506C" w:rsidRDefault="00EC535B" w:rsidP="0017084E">
            <w:pPr>
              <w:jc w:val="both"/>
              <w:rPr>
                <w:b/>
                <w:bCs/>
              </w:rPr>
            </w:pPr>
            <w:r w:rsidRPr="007A506C">
              <w:rPr>
                <w:b/>
                <w:bCs/>
              </w:rPr>
              <w:t xml:space="preserve">Отчетная дата: "30" </w:t>
            </w:r>
            <w:r w:rsidR="0017084E" w:rsidRPr="007A506C">
              <w:rPr>
                <w:b/>
                <w:bCs/>
              </w:rPr>
              <w:t>сентября</w:t>
            </w:r>
            <w:r w:rsidRPr="007A506C">
              <w:rPr>
                <w:b/>
                <w:bCs/>
              </w:rPr>
              <w:t xml:space="preserve"> 2019 г.</w:t>
            </w:r>
          </w:p>
        </w:tc>
      </w:tr>
      <w:tr w:rsidR="0017084E" w:rsidRPr="007A506C" w:rsidTr="0017084E">
        <w:tc>
          <w:tcPr>
            <w:tcW w:w="3034" w:type="dxa"/>
            <w:tcBorders>
              <w:top w:val="single" w:sz="4" w:space="0" w:color="auto"/>
              <w:left w:val="single" w:sz="4" w:space="0" w:color="auto"/>
              <w:bottom w:val="single" w:sz="4" w:space="0" w:color="auto"/>
              <w:right w:val="single" w:sz="4" w:space="0" w:color="auto"/>
            </w:tcBorders>
          </w:tcPr>
          <w:p w:rsidR="0017084E" w:rsidRPr="007A506C" w:rsidRDefault="0017084E" w:rsidP="0017084E">
            <w:r w:rsidRPr="007A506C">
              <w:t>Исключительное право владельца на товарный знак и знак обслуживания, наименование места происхождения товаров</w:t>
            </w:r>
          </w:p>
        </w:tc>
        <w:tc>
          <w:tcPr>
            <w:tcW w:w="3629" w:type="dxa"/>
            <w:tcBorders>
              <w:top w:val="single" w:sz="4" w:space="0" w:color="auto"/>
              <w:left w:val="single" w:sz="4" w:space="0" w:color="auto"/>
              <w:bottom w:val="single" w:sz="4" w:space="0" w:color="auto"/>
              <w:right w:val="single" w:sz="4" w:space="0" w:color="auto"/>
            </w:tcBorders>
          </w:tcPr>
          <w:p w:rsidR="0017084E" w:rsidRPr="007A506C" w:rsidRDefault="0017084E" w:rsidP="0017084E">
            <w:r w:rsidRPr="007A506C">
              <w:t>2 151 650,00</w:t>
            </w:r>
          </w:p>
        </w:tc>
        <w:tc>
          <w:tcPr>
            <w:tcW w:w="3119" w:type="dxa"/>
            <w:tcBorders>
              <w:top w:val="single" w:sz="4" w:space="0" w:color="auto"/>
              <w:left w:val="single" w:sz="4" w:space="0" w:color="auto"/>
              <w:bottom w:val="single" w:sz="4" w:space="0" w:color="auto"/>
              <w:right w:val="single" w:sz="4" w:space="0" w:color="auto"/>
            </w:tcBorders>
          </w:tcPr>
          <w:p w:rsidR="0017084E" w:rsidRPr="007A506C" w:rsidRDefault="0017084E" w:rsidP="0017084E">
            <w:r w:rsidRPr="007A506C">
              <w:t xml:space="preserve">70 770,00 </w:t>
            </w:r>
          </w:p>
        </w:tc>
      </w:tr>
      <w:tr w:rsidR="0017084E" w:rsidRPr="007A506C" w:rsidTr="0017084E">
        <w:tc>
          <w:tcPr>
            <w:tcW w:w="3034" w:type="dxa"/>
            <w:tcBorders>
              <w:top w:val="single" w:sz="4" w:space="0" w:color="auto"/>
              <w:left w:val="single" w:sz="4" w:space="0" w:color="auto"/>
              <w:bottom w:val="single" w:sz="4" w:space="0" w:color="auto"/>
              <w:right w:val="single" w:sz="4" w:space="0" w:color="auto"/>
            </w:tcBorders>
          </w:tcPr>
          <w:p w:rsidR="0017084E" w:rsidRPr="007A506C" w:rsidRDefault="0017084E" w:rsidP="0017084E">
            <w:r w:rsidRPr="007A506C">
              <w:t>Прочие нематериальные активы</w:t>
            </w:r>
          </w:p>
        </w:tc>
        <w:tc>
          <w:tcPr>
            <w:tcW w:w="3629" w:type="dxa"/>
            <w:tcBorders>
              <w:top w:val="single" w:sz="4" w:space="0" w:color="auto"/>
              <w:left w:val="single" w:sz="4" w:space="0" w:color="auto"/>
              <w:bottom w:val="single" w:sz="4" w:space="0" w:color="auto"/>
              <w:right w:val="single" w:sz="4" w:space="0" w:color="auto"/>
            </w:tcBorders>
          </w:tcPr>
          <w:p w:rsidR="0017084E" w:rsidRPr="007A506C" w:rsidRDefault="0017084E" w:rsidP="0017084E">
            <w:r w:rsidRPr="007A506C">
              <w:t>9 423 717,15</w:t>
            </w:r>
          </w:p>
        </w:tc>
        <w:tc>
          <w:tcPr>
            <w:tcW w:w="3119" w:type="dxa"/>
            <w:tcBorders>
              <w:top w:val="single" w:sz="4" w:space="0" w:color="auto"/>
              <w:left w:val="single" w:sz="4" w:space="0" w:color="auto"/>
              <w:bottom w:val="single" w:sz="4" w:space="0" w:color="auto"/>
              <w:right w:val="single" w:sz="4" w:space="0" w:color="auto"/>
            </w:tcBorders>
          </w:tcPr>
          <w:p w:rsidR="0017084E" w:rsidRPr="007A506C" w:rsidRDefault="0017084E" w:rsidP="0017084E">
            <w:r w:rsidRPr="007A506C">
              <w:t>5 291 659,05</w:t>
            </w:r>
          </w:p>
        </w:tc>
      </w:tr>
      <w:tr w:rsidR="0017084E" w:rsidRPr="007A506C" w:rsidTr="0017084E">
        <w:tc>
          <w:tcPr>
            <w:tcW w:w="3034" w:type="dxa"/>
            <w:tcBorders>
              <w:top w:val="single" w:sz="4" w:space="0" w:color="auto"/>
              <w:left w:val="single" w:sz="4" w:space="0" w:color="auto"/>
              <w:bottom w:val="single" w:sz="4" w:space="0" w:color="auto"/>
              <w:right w:val="single" w:sz="4" w:space="0" w:color="auto"/>
            </w:tcBorders>
          </w:tcPr>
          <w:p w:rsidR="0017084E" w:rsidRPr="007A506C" w:rsidRDefault="0017084E" w:rsidP="0017084E">
            <w:r w:rsidRPr="007A506C">
              <w:t>Итого:</w:t>
            </w:r>
          </w:p>
        </w:tc>
        <w:tc>
          <w:tcPr>
            <w:tcW w:w="3629" w:type="dxa"/>
            <w:tcBorders>
              <w:top w:val="single" w:sz="4" w:space="0" w:color="auto"/>
              <w:left w:val="single" w:sz="4" w:space="0" w:color="auto"/>
              <w:bottom w:val="single" w:sz="4" w:space="0" w:color="auto"/>
              <w:right w:val="single" w:sz="4" w:space="0" w:color="auto"/>
            </w:tcBorders>
          </w:tcPr>
          <w:p w:rsidR="0017084E" w:rsidRPr="007A506C" w:rsidRDefault="0017084E" w:rsidP="0017084E">
            <w:r w:rsidRPr="007A506C">
              <w:t>11 575 367,15</w:t>
            </w:r>
          </w:p>
        </w:tc>
        <w:tc>
          <w:tcPr>
            <w:tcW w:w="3119" w:type="dxa"/>
            <w:tcBorders>
              <w:top w:val="single" w:sz="4" w:space="0" w:color="auto"/>
              <w:left w:val="single" w:sz="4" w:space="0" w:color="auto"/>
              <w:bottom w:val="single" w:sz="4" w:space="0" w:color="auto"/>
              <w:right w:val="single" w:sz="4" w:space="0" w:color="auto"/>
            </w:tcBorders>
          </w:tcPr>
          <w:p w:rsidR="0017084E" w:rsidRPr="007A506C" w:rsidRDefault="0017084E" w:rsidP="0017084E">
            <w:r w:rsidRPr="007A506C">
              <w:t>5 362 429,05</w:t>
            </w:r>
          </w:p>
        </w:tc>
      </w:tr>
    </w:tbl>
    <w:p w:rsidR="00EC535B" w:rsidRPr="007A506C" w:rsidRDefault="00EC535B" w:rsidP="00403D68">
      <w:pPr>
        <w:jc w:val="both"/>
      </w:pPr>
    </w:p>
    <w:p w:rsidR="0046013A" w:rsidRPr="007A506C" w:rsidRDefault="006E6F60" w:rsidP="00403D68">
      <w:pPr>
        <w:jc w:val="both"/>
      </w:pPr>
      <w:r w:rsidRPr="007A506C">
        <w:t>Был ли взнос нематериальных активов в уставной капитал?</w:t>
      </w:r>
    </w:p>
    <w:p w:rsidR="006E6F60" w:rsidRPr="007A506C" w:rsidRDefault="006E6F60" w:rsidP="00403D68">
      <w:pPr>
        <w:jc w:val="both"/>
      </w:pPr>
      <w:r w:rsidRPr="007A506C">
        <w:t>Поступления нематериальных активов в безвозмездном порядке?</w:t>
      </w:r>
    </w:p>
    <w:p w:rsidR="006E6F60" w:rsidRPr="007A506C" w:rsidRDefault="006E6F60" w:rsidP="00403D68">
      <w:pPr>
        <w:jc w:val="both"/>
      </w:pPr>
    </w:p>
    <w:p w:rsidR="0046013A" w:rsidRPr="007A506C" w:rsidRDefault="0046013A" w:rsidP="00403D68">
      <w:pPr>
        <w:ind w:left="400"/>
        <w:jc w:val="both"/>
      </w:pPr>
      <w:r w:rsidRPr="007A506C">
        <w:rPr>
          <w:b/>
          <w:bCs/>
          <w:i/>
          <w:iCs/>
        </w:rPr>
        <w:t>При подготовке бухгалтерской отчетности Поручитель руководствовался стандартами бухгалтерского учета Российской Федерации и учетной политикой Поручителя. Бухгалтерская отчетность Поручителя сформирована, исходя из действующих в Российской Федерации правил бухгалтерского учета и отчетности.</w:t>
      </w:r>
    </w:p>
    <w:p w:rsidR="0046013A" w:rsidRPr="007A506C" w:rsidRDefault="0046013A" w:rsidP="00403D68">
      <w:pPr>
        <w:pStyle w:val="2"/>
        <w:jc w:val="both"/>
        <w:rPr>
          <w:sz w:val="20"/>
          <w:szCs w:val="20"/>
        </w:rPr>
      </w:pPr>
    </w:p>
    <w:p w:rsidR="00BD3BCE" w:rsidRPr="007A506C" w:rsidRDefault="00605015" w:rsidP="00403D68">
      <w:pPr>
        <w:pStyle w:val="2"/>
        <w:jc w:val="both"/>
        <w:rPr>
          <w:sz w:val="20"/>
          <w:szCs w:val="20"/>
        </w:rPr>
      </w:pPr>
      <w:r w:rsidRPr="007A506C">
        <w:rPr>
          <w:sz w:val="20"/>
          <w:szCs w:val="20"/>
        </w:rPr>
        <w:t>4.5. Сведения о политике и расходах лица, предоставившего обеспечение, в области научно-технического развития, в отношении лицензий и патентов, новых разработок и исследований</w:t>
      </w:r>
    </w:p>
    <w:p w:rsidR="00EC535B" w:rsidRPr="007A506C" w:rsidRDefault="00EC535B" w:rsidP="00403D68">
      <w:pPr>
        <w:pStyle w:val="2"/>
        <w:jc w:val="both"/>
        <w:rPr>
          <w:i/>
          <w:iCs/>
          <w:sz w:val="20"/>
          <w:szCs w:val="20"/>
        </w:rPr>
      </w:pPr>
      <w:r w:rsidRPr="007A506C">
        <w:rPr>
          <w:i/>
          <w:iCs/>
          <w:sz w:val="20"/>
          <w:szCs w:val="20"/>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4.6. Анализ тенденций развития в сфере основной деятельности лица, предоставившего обеспечение</w:t>
      </w:r>
    </w:p>
    <w:p w:rsidR="0017084E" w:rsidRPr="007A506C" w:rsidRDefault="0017084E" w:rsidP="00403D68">
      <w:pPr>
        <w:pStyle w:val="2"/>
        <w:jc w:val="both"/>
        <w:rPr>
          <w:i/>
          <w:sz w:val="20"/>
          <w:szCs w:val="20"/>
        </w:rPr>
      </w:pPr>
      <w:r w:rsidRPr="007A506C">
        <w:rPr>
          <w:i/>
          <w:sz w:val="20"/>
          <w:szCs w:val="20"/>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4.7. Анализ факторов и условий, влияющих на деятельность лица, предоставившего обеспечение</w:t>
      </w:r>
    </w:p>
    <w:p w:rsidR="0017084E" w:rsidRPr="007A506C" w:rsidRDefault="0017084E" w:rsidP="00403D68">
      <w:pPr>
        <w:ind w:left="200"/>
        <w:jc w:val="both"/>
        <w:rPr>
          <w:b/>
          <w:bCs/>
          <w:i/>
          <w:iCs/>
        </w:rPr>
      </w:pPr>
    </w:p>
    <w:p w:rsidR="00BD3BCE" w:rsidRPr="007A506C" w:rsidRDefault="00CB6FB0" w:rsidP="00403D68">
      <w:pPr>
        <w:ind w:left="200"/>
        <w:jc w:val="both"/>
        <w:rPr>
          <w:b/>
          <w:i/>
        </w:rPr>
      </w:pPr>
      <w:r w:rsidRPr="007A506C">
        <w:rPr>
          <w:b/>
          <w:bCs/>
          <w:i/>
          <w:iCs/>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4.8. Конкуренты лица, предоставившего обеспечение</w:t>
      </w:r>
    </w:p>
    <w:p w:rsidR="0017084E" w:rsidRPr="007A506C" w:rsidRDefault="0017084E" w:rsidP="00403D68">
      <w:pPr>
        <w:pStyle w:val="1"/>
        <w:jc w:val="both"/>
        <w:rPr>
          <w:bCs w:val="0"/>
          <w:i/>
          <w:sz w:val="20"/>
          <w:szCs w:val="20"/>
        </w:rPr>
      </w:pPr>
      <w:r w:rsidRPr="007A506C">
        <w:rPr>
          <w:bCs w:val="0"/>
          <w:i/>
          <w:sz w:val="20"/>
          <w:szCs w:val="20"/>
        </w:rPr>
        <w:t>Изменения в составе информации настоящего пункта в отчетном квартале не происходили</w:t>
      </w:r>
    </w:p>
    <w:p w:rsidR="00BD3BCE" w:rsidRPr="007A506C" w:rsidRDefault="00605015" w:rsidP="00403D68">
      <w:pPr>
        <w:pStyle w:val="1"/>
        <w:jc w:val="both"/>
        <w:rPr>
          <w:sz w:val="20"/>
          <w:szCs w:val="20"/>
        </w:rPr>
      </w:pPr>
      <w:r w:rsidRPr="007A506C">
        <w:rPr>
          <w:sz w:val="20"/>
          <w:szCs w:val="20"/>
        </w:rPr>
        <w:t>Раздел V. Подробные сведения о лицах, входящих в состав органов управления лица, предоставившего обеспечение, органов лица, предоставившего обеспечение, по контролю за его финансово-хозяйственной деятельностью, и краткие сведения о сотрудниках (работниках) лица, предоставившего обеспечение</w:t>
      </w:r>
    </w:p>
    <w:p w:rsidR="00BD3BCE" w:rsidRPr="007A506C" w:rsidRDefault="00605015" w:rsidP="00403D68">
      <w:pPr>
        <w:pStyle w:val="2"/>
        <w:jc w:val="both"/>
        <w:rPr>
          <w:sz w:val="20"/>
          <w:szCs w:val="20"/>
        </w:rPr>
      </w:pPr>
      <w:r w:rsidRPr="007A506C">
        <w:rPr>
          <w:sz w:val="20"/>
          <w:szCs w:val="20"/>
        </w:rPr>
        <w:t>5.1. Сведения о структуре и компетенции органов управления лица, предоставившего обеспечение</w:t>
      </w:r>
    </w:p>
    <w:p w:rsidR="00073C35" w:rsidRPr="007A506C" w:rsidRDefault="00971A0F" w:rsidP="00403D68">
      <w:pPr>
        <w:pStyle w:val="2"/>
        <w:jc w:val="both"/>
        <w:rPr>
          <w:rFonts w:eastAsia="Times New Roman"/>
          <w:bCs w:val="0"/>
          <w:i/>
          <w:sz w:val="20"/>
          <w:szCs w:val="20"/>
        </w:rPr>
      </w:pPr>
      <w:r w:rsidRPr="007A506C">
        <w:rPr>
          <w:rFonts w:eastAsia="Times New Roman"/>
          <w:bCs w:val="0"/>
          <w:i/>
          <w:sz w:val="20"/>
          <w:szCs w:val="20"/>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5.2. Информация о лицах, входящих в состав органов управления лица, предоставившего обеспечение</w:t>
      </w:r>
    </w:p>
    <w:p w:rsidR="0048745F" w:rsidRPr="007A506C" w:rsidRDefault="0048745F" w:rsidP="0048745F">
      <w:pPr>
        <w:pStyle w:val="2"/>
        <w:rPr>
          <w:sz w:val="20"/>
          <w:szCs w:val="20"/>
        </w:rPr>
      </w:pPr>
      <w:r w:rsidRPr="007A506C">
        <w:rPr>
          <w:sz w:val="20"/>
          <w:szCs w:val="20"/>
        </w:rPr>
        <w:t>5.2.1. Состав совета директоров (наблюдательного совета) лица, предоставившего обеспечение</w:t>
      </w:r>
    </w:p>
    <w:p w:rsidR="0048745F" w:rsidRPr="007A506C" w:rsidRDefault="0048745F" w:rsidP="0048745F">
      <w:pPr>
        <w:ind w:left="200"/>
        <w:rPr>
          <w:rFonts w:eastAsia="Times New Roman"/>
          <w:color w:val="FF0000"/>
        </w:rPr>
      </w:pPr>
      <w:r w:rsidRPr="007A506C">
        <w:rPr>
          <w:rFonts w:eastAsia="Times New Roman"/>
          <w:b/>
          <w:bCs/>
          <w:i/>
          <w:iCs/>
        </w:rPr>
        <w:t>В связи с тем, что в обществе в качестве совещательных органов при совете директоров (наблюдательном совете) комитеты совета директоров (наблюдательного совета) не создавались, члены совета директоров (наблюдательного совета) не участвуют в работе комитетов совета директоров (наблюдательного совета)</w:t>
      </w:r>
    </w:p>
    <w:p w:rsidR="0048745F" w:rsidRPr="007A506C" w:rsidRDefault="0048745F" w:rsidP="0048745F">
      <w:pPr>
        <w:ind w:left="200"/>
        <w:rPr>
          <w:rFonts w:eastAsia="Times New Roman"/>
        </w:rPr>
      </w:pPr>
    </w:p>
    <w:p w:rsidR="0048745F" w:rsidRPr="007A506C" w:rsidRDefault="0048745F" w:rsidP="0048745F">
      <w:pPr>
        <w:ind w:left="200"/>
        <w:rPr>
          <w:rFonts w:eastAsia="Times New Roman"/>
        </w:rPr>
      </w:pPr>
      <w:r w:rsidRPr="007A506C">
        <w:rPr>
          <w:rFonts w:eastAsia="Times New Roman"/>
        </w:rPr>
        <w:t>ФИО:</w:t>
      </w:r>
      <w:r w:rsidRPr="007A506C">
        <w:rPr>
          <w:rFonts w:eastAsia="Times New Roman"/>
          <w:b/>
          <w:bCs/>
          <w:i/>
          <w:iCs/>
        </w:rPr>
        <w:t xml:space="preserve"> Андреев Алексей Владимирович</w:t>
      </w:r>
    </w:p>
    <w:p w:rsidR="0048745F" w:rsidRPr="007A506C" w:rsidRDefault="0048745F" w:rsidP="0048745F">
      <w:pPr>
        <w:ind w:left="200"/>
        <w:rPr>
          <w:rFonts w:eastAsia="Times New Roman"/>
        </w:rPr>
      </w:pPr>
      <w:r w:rsidRPr="007A506C">
        <w:rPr>
          <w:rFonts w:eastAsia="Times New Roman"/>
        </w:rPr>
        <w:t>Год рождения:</w:t>
      </w:r>
      <w:r w:rsidRPr="007A506C">
        <w:rPr>
          <w:rFonts w:eastAsia="Times New Roman"/>
          <w:b/>
          <w:bCs/>
          <w:i/>
          <w:iCs/>
        </w:rPr>
        <w:t xml:space="preserve"> 1959</w:t>
      </w:r>
    </w:p>
    <w:p w:rsidR="0048745F" w:rsidRPr="007A506C" w:rsidRDefault="0048745F" w:rsidP="0048745F">
      <w:pPr>
        <w:ind w:left="200"/>
        <w:rPr>
          <w:rFonts w:eastAsia="Times New Roman"/>
        </w:rPr>
      </w:pPr>
      <w:r w:rsidRPr="007A506C">
        <w:rPr>
          <w:rFonts w:eastAsia="Times New Roman"/>
        </w:rPr>
        <w:t xml:space="preserve">Образование: </w:t>
      </w:r>
      <w:r w:rsidRPr="007A506C">
        <w:rPr>
          <w:rFonts w:eastAsia="Times New Roman"/>
          <w:b/>
          <w:bCs/>
          <w:i/>
          <w:iCs/>
        </w:rPr>
        <w:t>Высшее - Академия народного хозяйства при Правительстве РФ; Московский автомобильно-дорожный институт</w:t>
      </w:r>
    </w:p>
    <w:p w:rsidR="0048745F" w:rsidRPr="007A506C" w:rsidRDefault="0048745F" w:rsidP="0048745F">
      <w:pPr>
        <w:ind w:left="200"/>
        <w:rPr>
          <w:rFonts w:eastAsia="Times New Roman"/>
        </w:rPr>
      </w:pPr>
      <w:r w:rsidRPr="007A506C">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7A506C" w:rsidRDefault="0048745F" w:rsidP="0048745F">
      <w:pPr>
        <w:spacing w:after="0"/>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7A506C" w:rsidRDefault="0048745F" w:rsidP="00BE1EBE">
            <w:pPr>
              <w:jc w:val="center"/>
              <w:rPr>
                <w:rFonts w:eastAsia="Times New Roman"/>
              </w:rPr>
            </w:pPr>
            <w:r w:rsidRPr="007A506C">
              <w:rPr>
                <w:rFonts w:eastAsia="Times New Roman"/>
              </w:rPr>
              <w:t>Должность</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Генеральный директор</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Член Совета директоров</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4B580C">
            <w:pPr>
              <w:tabs>
                <w:tab w:val="left" w:pos="2166"/>
              </w:tabs>
              <w:rPr>
                <w:rFonts w:eastAsia="Times New Roman"/>
              </w:rPr>
            </w:pPr>
            <w:r w:rsidRPr="007A506C">
              <w:rPr>
                <w:rFonts w:eastAsia="Times New Roman"/>
              </w:rPr>
              <w:t>ООО "АЛЬТ-сервис"</w:t>
            </w:r>
            <w:r w:rsidR="004B580C" w:rsidRPr="007A506C">
              <w:rPr>
                <w:rFonts w:eastAsia="Times New Roman"/>
              </w:rPr>
              <w:tab/>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Генеральный директор (по совместительству)</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ООО "Профиль"</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Директор (по совместительству)</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ОАО "Строительное управление № 909"</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Член Совета директоров</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ОАО "Строительное управление № 920"</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Член Совета директоров</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АО "СОЮЗДОРСТРОЙ"</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Генеральный директор (по совместительству)</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shd w:val="clear" w:color="auto" w:fill="auto"/>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48745F" w:rsidRPr="007A506C" w:rsidRDefault="0048745F" w:rsidP="00BE1EBE">
            <w:pPr>
              <w:rPr>
                <w:rFonts w:eastAsia="Times New Roman"/>
                <w:lang w:val="en-US"/>
              </w:rPr>
            </w:pPr>
            <w:r w:rsidRPr="007A506C">
              <w:rPr>
                <w:rFonts w:eastAsia="Times New Roman"/>
                <w:lang w:val="en-US"/>
              </w:rPr>
              <w:t>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rsidR="0048745F" w:rsidRPr="007A506C" w:rsidRDefault="0048745F" w:rsidP="00BE1EBE">
            <w:pPr>
              <w:rPr>
                <w:rFonts w:eastAsia="Times New Roman"/>
              </w:rPr>
            </w:pPr>
            <w:r w:rsidRPr="007A506C">
              <w:rPr>
                <w:rFonts w:eastAsia="Times New Roman"/>
              </w:rPr>
              <w:t>ООО "Экспобанк"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rsidR="0048745F" w:rsidRPr="007A506C" w:rsidRDefault="0048745F" w:rsidP="00BE1EBE">
            <w:pPr>
              <w:rPr>
                <w:rFonts w:eastAsia="Times New Roman"/>
              </w:rPr>
            </w:pPr>
            <w:r w:rsidRPr="007A506C">
              <w:rPr>
                <w:rFonts w:eastAsia="Times New Roman"/>
              </w:rPr>
              <w:t>Член Совета директоров</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2017</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ООО «АСК»</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Член Совета директоров</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2014</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АО "АВТОБАН-Финанс"</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rPr>
                <w:rFonts w:eastAsia="Times New Roman"/>
              </w:rPr>
            </w:pPr>
            <w:r w:rsidRPr="007A506C">
              <w:rPr>
                <w:rFonts w:eastAsia="Times New Roman"/>
              </w:rPr>
              <w:t>Член Совета директоров</w:t>
            </w:r>
          </w:p>
        </w:tc>
      </w:tr>
    </w:tbl>
    <w:p w:rsidR="0048745F" w:rsidRPr="007A506C" w:rsidRDefault="0048745F" w:rsidP="0048745F">
      <w:pPr>
        <w:ind w:left="200"/>
        <w:rPr>
          <w:rFonts w:eastAsia="Times New Roman"/>
        </w:rPr>
      </w:pPr>
    </w:p>
    <w:p w:rsidR="0048745F" w:rsidRPr="007A506C" w:rsidRDefault="0048745F" w:rsidP="0048745F">
      <w:pPr>
        <w:ind w:left="200"/>
        <w:rPr>
          <w:rFonts w:eastAsia="Times New Roman"/>
        </w:rPr>
      </w:pPr>
      <w:r w:rsidRPr="007A506C">
        <w:rPr>
          <w:rFonts w:eastAsia="Times New Roman"/>
          <w:b/>
          <w:bCs/>
          <w:i/>
          <w:iCs/>
        </w:rPr>
        <w:t xml:space="preserve">Доли участия в уставном капитале </w:t>
      </w:r>
      <w:r w:rsidR="00050A0A" w:rsidRPr="007A506C">
        <w:rPr>
          <w:rFonts w:eastAsia="Times New Roman"/>
          <w:b/>
          <w:bCs/>
          <w:i/>
          <w:iCs/>
        </w:rPr>
        <w:t>лица, предоставившем обеспечение</w:t>
      </w:r>
      <w:r w:rsidRPr="007A506C">
        <w:rPr>
          <w:rFonts w:eastAsia="Times New Roman"/>
          <w:b/>
          <w:bCs/>
          <w:i/>
          <w:iCs/>
        </w:rPr>
        <w:t>: акций не имеет</w:t>
      </w:r>
    </w:p>
    <w:p w:rsidR="0048745F" w:rsidRPr="007A506C" w:rsidRDefault="0048745F" w:rsidP="0048745F">
      <w:pPr>
        <w:spacing w:after="0"/>
        <w:ind w:left="200"/>
        <w:rPr>
          <w:rFonts w:eastAsia="Times New Roman"/>
        </w:rPr>
      </w:pPr>
      <w:r w:rsidRPr="007A506C">
        <w:rPr>
          <w:rFonts w:eastAsia="Times New Roman"/>
          <w:b/>
          <w:bCs/>
          <w:i/>
          <w:iCs/>
        </w:rPr>
        <w:t xml:space="preserve">Доли участия в уставном капитале лица, предоставившем обеспечение по облигациям эмитента: 0.0680% от общего количества акций; 0.09% от общего числа обыкновенных акций; привилегированными акциями не владеет </w:t>
      </w:r>
    </w:p>
    <w:p w:rsidR="0048745F" w:rsidRPr="007A506C" w:rsidRDefault="0048745F" w:rsidP="0048745F">
      <w:pPr>
        <w:spacing w:before="240"/>
        <w:ind w:left="200"/>
        <w:rPr>
          <w:rFonts w:eastAsia="Times New Roman"/>
        </w:rPr>
      </w:pPr>
      <w:r w:rsidRPr="007A506C">
        <w:rPr>
          <w:rFonts w:eastAsia="Times New Roman"/>
        </w:rPr>
        <w:t xml:space="preserve">Доли участия лица в уставном (складочном) капитале (паевом фонде) дочерних и зависимых обществ </w:t>
      </w:r>
      <w:r w:rsidRPr="007A506C">
        <w:rPr>
          <w:rFonts w:eastAsia="Times New Roman"/>
          <w:bCs/>
        </w:rPr>
        <w:t>лица, предоставившем обеспечение по облигациям эмитента</w:t>
      </w:r>
      <w:r w:rsidRPr="007A506C">
        <w:rPr>
          <w:rFonts w:eastAsia="Times New Roman"/>
        </w:rPr>
        <w:t xml:space="preserve">: </w:t>
      </w:r>
    </w:p>
    <w:p w:rsidR="0048745F" w:rsidRPr="007A506C" w:rsidRDefault="0048745F" w:rsidP="0048745F">
      <w:pPr>
        <w:ind w:left="400"/>
        <w:rPr>
          <w:rFonts w:eastAsia="Times New Roman"/>
        </w:rPr>
      </w:pPr>
      <w:r w:rsidRPr="007A506C">
        <w:rPr>
          <w:rFonts w:eastAsia="Times New Roman"/>
        </w:rPr>
        <w:t>1) Полное фирменное наименование:</w:t>
      </w:r>
      <w:r w:rsidRPr="007A506C">
        <w:rPr>
          <w:rFonts w:eastAsia="Times New Roman"/>
          <w:b/>
          <w:bCs/>
          <w:i/>
          <w:iCs/>
        </w:rPr>
        <w:t xml:space="preserve"> Общество с ограниченной ответственностью " Профиль"</w:t>
      </w:r>
    </w:p>
    <w:p w:rsidR="0048745F" w:rsidRPr="007A506C" w:rsidRDefault="0048745F" w:rsidP="0048745F">
      <w:pPr>
        <w:ind w:left="400"/>
        <w:rPr>
          <w:rFonts w:eastAsia="Times New Roman"/>
        </w:rPr>
      </w:pPr>
      <w:r w:rsidRPr="007A506C">
        <w:rPr>
          <w:rFonts w:eastAsia="Times New Roman"/>
        </w:rPr>
        <w:t>ИНН:</w:t>
      </w:r>
      <w:r w:rsidRPr="007A506C">
        <w:rPr>
          <w:rFonts w:eastAsia="Times New Roman"/>
          <w:b/>
          <w:bCs/>
          <w:i/>
          <w:iCs/>
        </w:rPr>
        <w:t xml:space="preserve"> 6674115418</w:t>
      </w:r>
    </w:p>
    <w:p w:rsidR="0048745F" w:rsidRPr="007A506C" w:rsidRDefault="0048745F" w:rsidP="0048745F">
      <w:pPr>
        <w:ind w:left="400"/>
        <w:rPr>
          <w:rFonts w:eastAsia="Times New Roman"/>
        </w:rPr>
      </w:pPr>
      <w:r w:rsidRPr="007A506C">
        <w:rPr>
          <w:rFonts w:eastAsia="Times New Roman"/>
        </w:rPr>
        <w:t>ОГРН:</w:t>
      </w:r>
      <w:r w:rsidRPr="007A506C">
        <w:rPr>
          <w:rFonts w:eastAsia="Times New Roman"/>
          <w:b/>
          <w:bCs/>
          <w:i/>
          <w:iCs/>
        </w:rPr>
        <w:t xml:space="preserve"> 1036605204240</w:t>
      </w:r>
    </w:p>
    <w:p w:rsidR="0048745F" w:rsidRPr="007A506C" w:rsidRDefault="0048745F" w:rsidP="0048745F">
      <w:pPr>
        <w:ind w:left="400"/>
        <w:rPr>
          <w:rFonts w:eastAsia="Times New Roman"/>
        </w:rPr>
      </w:pPr>
      <w:r w:rsidRPr="007A506C">
        <w:rPr>
          <w:rFonts w:eastAsia="Times New Roman"/>
        </w:rPr>
        <w:t>Доля лица в уставном капитале организации, %:</w:t>
      </w:r>
      <w:r w:rsidRPr="007A506C">
        <w:rPr>
          <w:rFonts w:eastAsia="Times New Roman"/>
          <w:b/>
          <w:bCs/>
          <w:i/>
          <w:iCs/>
        </w:rPr>
        <w:t xml:space="preserve"> 50</w:t>
      </w:r>
    </w:p>
    <w:p w:rsidR="0048745F" w:rsidRPr="007A506C" w:rsidRDefault="0048745F" w:rsidP="0048745F">
      <w:pPr>
        <w:ind w:left="400"/>
        <w:rPr>
          <w:rFonts w:eastAsia="Times New Roman"/>
        </w:rPr>
      </w:pPr>
    </w:p>
    <w:p w:rsidR="0048745F" w:rsidRPr="007A506C" w:rsidRDefault="0048745F" w:rsidP="0048745F">
      <w:pPr>
        <w:ind w:left="400"/>
        <w:rPr>
          <w:rFonts w:eastAsia="Times New Roman"/>
        </w:rPr>
      </w:pPr>
      <w:r w:rsidRPr="007A506C">
        <w:rPr>
          <w:rFonts w:eastAsia="Times New Roman"/>
        </w:rPr>
        <w:t>2) Полное фирменное наименование:</w:t>
      </w:r>
      <w:r w:rsidRPr="007A506C">
        <w:rPr>
          <w:rFonts w:eastAsia="Times New Roman"/>
          <w:b/>
          <w:bCs/>
          <w:i/>
          <w:iCs/>
        </w:rPr>
        <w:t xml:space="preserve"> Акционерное общество "АВТОБАН-Финанс"</w:t>
      </w:r>
    </w:p>
    <w:p w:rsidR="0048745F" w:rsidRPr="007A506C" w:rsidRDefault="0048745F" w:rsidP="0048745F">
      <w:pPr>
        <w:ind w:left="400"/>
        <w:rPr>
          <w:rFonts w:eastAsia="Times New Roman"/>
        </w:rPr>
      </w:pPr>
      <w:r w:rsidRPr="007A506C">
        <w:rPr>
          <w:rFonts w:eastAsia="Times New Roman"/>
        </w:rPr>
        <w:t>ИНН:</w:t>
      </w:r>
      <w:r w:rsidRPr="007A506C">
        <w:rPr>
          <w:rFonts w:eastAsia="Times New Roman"/>
          <w:b/>
          <w:bCs/>
          <w:i/>
          <w:iCs/>
        </w:rPr>
        <w:t xml:space="preserve"> 7708813750</w:t>
      </w:r>
    </w:p>
    <w:p w:rsidR="0048745F" w:rsidRPr="007A506C" w:rsidRDefault="0048745F" w:rsidP="0048745F">
      <w:pPr>
        <w:ind w:left="400"/>
        <w:rPr>
          <w:rFonts w:eastAsia="Times New Roman"/>
        </w:rPr>
      </w:pPr>
      <w:r w:rsidRPr="007A506C">
        <w:rPr>
          <w:rFonts w:eastAsia="Times New Roman"/>
        </w:rPr>
        <w:t>ОГРН:</w:t>
      </w:r>
      <w:r w:rsidRPr="007A506C">
        <w:rPr>
          <w:rFonts w:eastAsia="Times New Roman"/>
          <w:b/>
          <w:bCs/>
          <w:i/>
          <w:iCs/>
        </w:rPr>
        <w:t xml:space="preserve"> 1147746558596</w:t>
      </w:r>
    </w:p>
    <w:p w:rsidR="0048745F" w:rsidRPr="007A506C" w:rsidRDefault="0048745F" w:rsidP="0048745F">
      <w:pPr>
        <w:ind w:left="400"/>
        <w:rPr>
          <w:rFonts w:eastAsia="Times New Roman"/>
        </w:rPr>
      </w:pPr>
      <w:r w:rsidRPr="007A506C">
        <w:rPr>
          <w:rFonts w:eastAsia="Times New Roman"/>
        </w:rPr>
        <w:t>Доля лица в уставном капитале организации, %:</w:t>
      </w:r>
      <w:r w:rsidRPr="007A506C">
        <w:rPr>
          <w:rFonts w:eastAsia="Times New Roman"/>
          <w:b/>
          <w:bCs/>
          <w:i/>
          <w:iCs/>
        </w:rPr>
        <w:t xml:space="preserve"> 5</w:t>
      </w:r>
    </w:p>
    <w:p w:rsidR="0048745F" w:rsidRPr="007A506C" w:rsidRDefault="0048745F" w:rsidP="0048745F">
      <w:pPr>
        <w:ind w:left="400"/>
        <w:rPr>
          <w:rFonts w:eastAsia="Times New Roman"/>
          <w:b/>
          <w:bCs/>
          <w:i/>
          <w:iCs/>
        </w:rPr>
      </w:pPr>
      <w:r w:rsidRPr="007A506C">
        <w:rPr>
          <w:rFonts w:eastAsia="Times New Roman"/>
        </w:rPr>
        <w:t>Доля обыкновенных акций организации, принадлежащих данному лицу, %:</w:t>
      </w:r>
      <w:r w:rsidRPr="007A506C">
        <w:rPr>
          <w:rFonts w:eastAsia="Times New Roman"/>
          <w:b/>
          <w:bCs/>
          <w:i/>
          <w:iCs/>
        </w:rPr>
        <w:t xml:space="preserve"> 5</w:t>
      </w:r>
    </w:p>
    <w:p w:rsidR="004B580C" w:rsidRPr="007A506C" w:rsidRDefault="004B580C" w:rsidP="0048745F">
      <w:pPr>
        <w:ind w:left="400"/>
        <w:rPr>
          <w:rFonts w:eastAsia="Times New Roman"/>
          <w:b/>
          <w:bCs/>
          <w:i/>
          <w:iCs/>
        </w:rPr>
      </w:pPr>
    </w:p>
    <w:p w:rsidR="0048745F" w:rsidRPr="007A506C" w:rsidRDefault="0048745F" w:rsidP="0048745F">
      <w:pPr>
        <w:ind w:left="200"/>
        <w:rPr>
          <w:rFonts w:eastAsia="Times New Roman"/>
        </w:rPr>
      </w:pPr>
      <w:r w:rsidRPr="007A506C">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A506C">
        <w:rPr>
          <w:rFonts w:eastAsia="Times New Roman"/>
          <w:b/>
          <w:i/>
        </w:rPr>
        <w:t>не является членом комитетов, т.к. комитеты в Обществе не создавались;</w:t>
      </w:r>
    </w:p>
    <w:p w:rsidR="0048745F" w:rsidRPr="007A506C" w:rsidRDefault="0048745F" w:rsidP="0048745F">
      <w:pPr>
        <w:ind w:left="200"/>
        <w:rPr>
          <w:rFonts w:eastAsia="Times New Roman"/>
        </w:rPr>
      </w:pPr>
      <w:r w:rsidRPr="007A506C">
        <w:rPr>
          <w:rFonts w:eastAsia="Times New Roman"/>
        </w:rPr>
        <w:t xml:space="preserve">Сведения о характере любых родственных связей с иными лицами, входящими в состав органов управления </w:t>
      </w:r>
      <w:r w:rsidRPr="007A506C">
        <w:rPr>
          <w:rFonts w:eastAsia="Times New Roman"/>
          <w:bCs/>
        </w:rPr>
        <w:t xml:space="preserve">лица, предоставившего обеспечение </w:t>
      </w:r>
      <w:r w:rsidRPr="007A506C">
        <w:rPr>
          <w:rFonts w:eastAsia="Times New Roman"/>
        </w:rPr>
        <w:t xml:space="preserve">и/или органов контроля за финансово-хозяйственной деятельностью </w:t>
      </w:r>
      <w:r w:rsidRPr="007A506C">
        <w:rPr>
          <w:rFonts w:eastAsia="Times New Roman"/>
          <w:bCs/>
        </w:rPr>
        <w:t>лица, предоставившего обеспечение</w:t>
      </w:r>
      <w:r w:rsidRPr="007A506C">
        <w:rPr>
          <w:rFonts w:eastAsia="Times New Roman"/>
        </w:rPr>
        <w:t>: Указанных</w:t>
      </w:r>
      <w:r w:rsidRPr="007A506C">
        <w:rPr>
          <w:rFonts w:eastAsia="Times New Roman"/>
          <w:b/>
          <w:bCs/>
          <w:i/>
          <w:iCs/>
        </w:rPr>
        <w:t xml:space="preserve"> родственных связей нет</w:t>
      </w:r>
    </w:p>
    <w:p w:rsidR="0048745F" w:rsidRPr="007A506C" w:rsidRDefault="0048745F" w:rsidP="0048745F">
      <w:pPr>
        <w:ind w:left="200"/>
        <w:rPr>
          <w:rFonts w:eastAsia="Times New Roman"/>
        </w:rPr>
      </w:pPr>
      <w:r w:rsidRPr="007A506C">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A506C">
        <w:rPr>
          <w:rFonts w:eastAsia="Times New Roman"/>
        </w:rPr>
        <w:br/>
      </w:r>
      <w:r w:rsidRPr="007A506C">
        <w:rPr>
          <w:rFonts w:eastAsia="Times New Roman"/>
          <w:b/>
          <w:bCs/>
          <w:i/>
          <w:iCs/>
        </w:rPr>
        <w:t>Лицо к указанным видам ответственности не привлекалось</w:t>
      </w:r>
    </w:p>
    <w:p w:rsidR="0048745F" w:rsidRPr="007A506C" w:rsidRDefault="0048745F" w:rsidP="0048745F">
      <w:pPr>
        <w:ind w:left="200"/>
        <w:rPr>
          <w:rFonts w:eastAsia="Times New Roman"/>
        </w:rPr>
      </w:pPr>
      <w:r w:rsidRPr="007A506C">
        <w:rPr>
          <w:rFonts w:eastAsia="Times New Roman"/>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7A506C">
        <w:rPr>
          <w:rFonts w:eastAsia="Times New Roman"/>
        </w:rPr>
        <w:br/>
      </w:r>
      <w:r w:rsidRPr="007A506C">
        <w:rPr>
          <w:rFonts w:eastAsia="Times New Roman"/>
          <w:b/>
          <w:bCs/>
          <w:i/>
          <w:iCs/>
        </w:rPr>
        <w:t>Лицо указанных должностей не занимало</w:t>
      </w:r>
    </w:p>
    <w:p w:rsidR="0048745F" w:rsidRPr="007A506C" w:rsidRDefault="0048745F" w:rsidP="0048745F">
      <w:pPr>
        <w:ind w:left="200"/>
        <w:rPr>
          <w:rFonts w:eastAsia="Times New Roman"/>
        </w:rPr>
      </w:pPr>
    </w:p>
    <w:p w:rsidR="0048745F" w:rsidRPr="007A506C" w:rsidRDefault="0048745F" w:rsidP="0048745F">
      <w:pPr>
        <w:ind w:left="200"/>
        <w:rPr>
          <w:rFonts w:eastAsia="Times New Roman"/>
        </w:rPr>
      </w:pPr>
      <w:r w:rsidRPr="007A506C">
        <w:rPr>
          <w:rFonts w:eastAsia="Times New Roman"/>
        </w:rPr>
        <w:t>ФИО:</w:t>
      </w:r>
      <w:r w:rsidRPr="007A506C">
        <w:rPr>
          <w:rFonts w:eastAsia="Times New Roman"/>
          <w:b/>
          <w:bCs/>
          <w:i/>
          <w:iCs/>
        </w:rPr>
        <w:t xml:space="preserve"> Анисимов Денис Борисович</w:t>
      </w:r>
    </w:p>
    <w:p w:rsidR="0048745F" w:rsidRPr="007A506C" w:rsidRDefault="0048745F" w:rsidP="0048745F">
      <w:pPr>
        <w:ind w:left="200"/>
        <w:rPr>
          <w:rFonts w:eastAsia="Times New Roman"/>
        </w:rPr>
      </w:pPr>
      <w:r w:rsidRPr="007A506C">
        <w:rPr>
          <w:rFonts w:eastAsia="Times New Roman"/>
        </w:rPr>
        <w:t>Год рождения:</w:t>
      </w:r>
      <w:r w:rsidRPr="007A506C">
        <w:rPr>
          <w:rFonts w:eastAsia="Times New Roman"/>
          <w:b/>
          <w:bCs/>
          <w:i/>
          <w:iCs/>
        </w:rPr>
        <w:t xml:space="preserve"> 1973</w:t>
      </w:r>
    </w:p>
    <w:p w:rsidR="0048745F" w:rsidRPr="007A506C" w:rsidRDefault="0048745F" w:rsidP="0048745F">
      <w:pPr>
        <w:ind w:left="200"/>
        <w:rPr>
          <w:rFonts w:eastAsia="Times New Roman"/>
        </w:rPr>
      </w:pPr>
      <w:r w:rsidRPr="007A506C">
        <w:rPr>
          <w:rFonts w:eastAsia="Times New Roman"/>
        </w:rPr>
        <w:t xml:space="preserve">Образование: </w:t>
      </w:r>
      <w:r w:rsidRPr="007A506C">
        <w:rPr>
          <w:rFonts w:eastAsia="Times New Roman"/>
          <w:b/>
          <w:bCs/>
          <w:i/>
          <w:iCs/>
        </w:rPr>
        <w:t>высшее, Российская Экономическая Академия им. Г.В. Плеханова</w:t>
      </w:r>
    </w:p>
    <w:p w:rsidR="0048745F" w:rsidRPr="007A506C" w:rsidRDefault="0048745F" w:rsidP="0048745F">
      <w:pPr>
        <w:ind w:left="200"/>
        <w:rPr>
          <w:rFonts w:eastAsia="Times New Roman"/>
        </w:rPr>
      </w:pPr>
      <w:r w:rsidRPr="007A506C">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7A506C" w:rsidRDefault="0048745F" w:rsidP="0048745F">
      <w:pPr>
        <w:spacing w:after="0"/>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7A506C" w:rsidRDefault="0048745F" w:rsidP="00BE1EBE">
            <w:pPr>
              <w:jc w:val="center"/>
              <w:rPr>
                <w:rFonts w:eastAsia="Times New Roman"/>
              </w:rPr>
            </w:pPr>
            <w:r w:rsidRPr="007A506C">
              <w:rPr>
                <w:rFonts w:eastAsia="Times New Roman"/>
              </w:rPr>
              <w:t>Должность</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АО "ДСК"АВТОБАН"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Заместитель генерального директора по финансовому развитию</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2014</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АО "АВТОБАН-Финанс"</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Генеральный директор (по совместительству)</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ООО «АСК»</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Генеральный директор (по совместительству)</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2015</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2018</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ООО РЦ "Автодорстрой"</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rPr>
                <w:rFonts w:eastAsia="Times New Roman"/>
              </w:rPr>
            </w:pPr>
            <w:r w:rsidRPr="007A506C">
              <w:rPr>
                <w:rFonts w:eastAsia="Times New Roman"/>
              </w:rPr>
              <w:t>Председатель Совета директоров</w:t>
            </w:r>
          </w:p>
        </w:tc>
      </w:tr>
    </w:tbl>
    <w:p w:rsidR="0048745F" w:rsidRPr="007A506C" w:rsidRDefault="0048745F" w:rsidP="0048745F">
      <w:pPr>
        <w:spacing w:after="0"/>
        <w:rPr>
          <w:rFonts w:eastAsia="Times New Roman"/>
        </w:rPr>
      </w:pPr>
    </w:p>
    <w:p w:rsidR="0048745F" w:rsidRPr="007A506C" w:rsidRDefault="0048745F" w:rsidP="0048745F">
      <w:pPr>
        <w:spacing w:after="0"/>
        <w:ind w:left="200"/>
        <w:rPr>
          <w:rFonts w:eastAsia="Times New Roman"/>
          <w:b/>
          <w:bCs/>
          <w:i/>
          <w:iCs/>
        </w:rPr>
      </w:pPr>
      <w:r w:rsidRPr="007A506C">
        <w:rPr>
          <w:rFonts w:eastAsia="Times New Roman"/>
          <w:b/>
          <w:bCs/>
          <w:i/>
          <w:iCs/>
        </w:rPr>
        <w:t xml:space="preserve">Доли участия в уставном капитале </w:t>
      </w:r>
      <w:r w:rsidR="00050A0A" w:rsidRPr="007A506C">
        <w:rPr>
          <w:rFonts w:eastAsia="Times New Roman"/>
          <w:b/>
          <w:bCs/>
          <w:i/>
          <w:iCs/>
        </w:rPr>
        <w:t>лица, предоставившем обеспечение</w:t>
      </w:r>
      <w:r w:rsidRPr="007A506C">
        <w:rPr>
          <w:rFonts w:eastAsia="Times New Roman"/>
          <w:b/>
          <w:bCs/>
          <w:i/>
          <w:iCs/>
        </w:rPr>
        <w:t>: акций не имеет</w:t>
      </w:r>
    </w:p>
    <w:p w:rsidR="0048745F" w:rsidRPr="007A506C" w:rsidRDefault="0048745F" w:rsidP="0048745F">
      <w:pPr>
        <w:spacing w:after="0"/>
        <w:ind w:left="200"/>
        <w:rPr>
          <w:rFonts w:eastAsia="Times New Roman"/>
          <w:b/>
          <w:bCs/>
          <w:i/>
          <w:iCs/>
        </w:rPr>
      </w:pPr>
    </w:p>
    <w:p w:rsidR="0048745F" w:rsidRPr="007A506C" w:rsidRDefault="0048745F" w:rsidP="0048745F">
      <w:pPr>
        <w:spacing w:after="0"/>
        <w:ind w:left="200"/>
        <w:rPr>
          <w:rFonts w:eastAsia="Times New Roman"/>
        </w:rPr>
      </w:pPr>
      <w:r w:rsidRPr="007A506C">
        <w:rPr>
          <w:rFonts w:eastAsia="Times New Roman"/>
          <w:b/>
          <w:bCs/>
          <w:i/>
          <w:iCs/>
        </w:rPr>
        <w:t>Доли участия в уставном капитале лица, предоставившем обеспечение по облигациям эмитента / акций не имеет</w:t>
      </w:r>
    </w:p>
    <w:p w:rsidR="0048745F" w:rsidRPr="007A506C" w:rsidRDefault="0048745F" w:rsidP="0048745F">
      <w:pPr>
        <w:spacing w:before="240"/>
        <w:ind w:left="200"/>
        <w:rPr>
          <w:rFonts w:eastAsia="Times New Roman"/>
        </w:rPr>
      </w:pPr>
      <w:r w:rsidRPr="007A506C">
        <w:rPr>
          <w:rFonts w:eastAsia="Times New Roman"/>
        </w:rPr>
        <w:t xml:space="preserve">Доли участия лица в уставном (складочном) капитале (паевом фонде) дочерних и зависимых обществ </w:t>
      </w:r>
      <w:r w:rsidRPr="007A506C">
        <w:rPr>
          <w:rFonts w:eastAsia="Times New Roman"/>
          <w:bCs/>
        </w:rPr>
        <w:t>лица, предоставившего обеспечение по облигациям эмитента</w:t>
      </w:r>
      <w:r w:rsidRPr="007A506C">
        <w:rPr>
          <w:rFonts w:eastAsia="Times New Roman"/>
        </w:rPr>
        <w:t xml:space="preserve">: </w:t>
      </w:r>
    </w:p>
    <w:p w:rsidR="0048745F" w:rsidRPr="007A506C" w:rsidRDefault="0048745F" w:rsidP="0048745F">
      <w:pPr>
        <w:ind w:left="400"/>
        <w:rPr>
          <w:rFonts w:eastAsia="Times New Roman"/>
        </w:rPr>
      </w:pPr>
      <w:r w:rsidRPr="007A506C">
        <w:rPr>
          <w:rFonts w:eastAsia="Times New Roman"/>
        </w:rPr>
        <w:t>1) Полное фирменное наименование:</w:t>
      </w:r>
      <w:r w:rsidRPr="007A506C">
        <w:rPr>
          <w:rFonts w:eastAsia="Times New Roman"/>
          <w:b/>
          <w:bCs/>
          <w:i/>
          <w:iCs/>
        </w:rPr>
        <w:t xml:space="preserve"> Акционерное общество "АВТОБАН-Инвест"</w:t>
      </w:r>
    </w:p>
    <w:p w:rsidR="0048745F" w:rsidRPr="007A506C" w:rsidRDefault="0048745F" w:rsidP="0048745F">
      <w:pPr>
        <w:ind w:left="400"/>
        <w:rPr>
          <w:rFonts w:eastAsia="Times New Roman"/>
        </w:rPr>
      </w:pPr>
      <w:r w:rsidRPr="007A506C">
        <w:rPr>
          <w:rFonts w:eastAsia="Times New Roman"/>
        </w:rPr>
        <w:t>ИНН:</w:t>
      </w:r>
      <w:r w:rsidRPr="007A506C">
        <w:rPr>
          <w:rFonts w:eastAsia="Times New Roman"/>
          <w:b/>
          <w:bCs/>
          <w:i/>
          <w:iCs/>
        </w:rPr>
        <w:t xml:space="preserve"> 7743840517</w:t>
      </w:r>
    </w:p>
    <w:p w:rsidR="0048745F" w:rsidRPr="007A506C" w:rsidRDefault="0048745F" w:rsidP="0048745F">
      <w:pPr>
        <w:ind w:left="400"/>
        <w:rPr>
          <w:rFonts w:eastAsia="Times New Roman"/>
        </w:rPr>
      </w:pPr>
      <w:r w:rsidRPr="007A506C">
        <w:rPr>
          <w:rFonts w:eastAsia="Times New Roman"/>
        </w:rPr>
        <w:t>ОГРН:</w:t>
      </w:r>
      <w:r w:rsidRPr="007A506C">
        <w:rPr>
          <w:rFonts w:eastAsia="Times New Roman"/>
          <w:b/>
          <w:bCs/>
          <w:i/>
          <w:iCs/>
        </w:rPr>
        <w:t xml:space="preserve"> 5117746051870</w:t>
      </w:r>
    </w:p>
    <w:p w:rsidR="0048745F" w:rsidRPr="007A506C" w:rsidRDefault="0048745F" w:rsidP="0048745F">
      <w:pPr>
        <w:ind w:left="400"/>
        <w:rPr>
          <w:rFonts w:eastAsia="Times New Roman"/>
        </w:rPr>
      </w:pPr>
      <w:r w:rsidRPr="007A506C">
        <w:rPr>
          <w:rFonts w:eastAsia="Times New Roman"/>
        </w:rPr>
        <w:t>Доля лица в уставном капитале организации, %:</w:t>
      </w:r>
      <w:r w:rsidRPr="007A506C">
        <w:rPr>
          <w:rFonts w:eastAsia="Times New Roman"/>
          <w:b/>
          <w:bCs/>
          <w:i/>
          <w:iCs/>
        </w:rPr>
        <w:t xml:space="preserve"> 1</w:t>
      </w:r>
    </w:p>
    <w:p w:rsidR="0048745F" w:rsidRPr="007A506C" w:rsidRDefault="0048745F" w:rsidP="0048745F">
      <w:pPr>
        <w:ind w:left="400"/>
        <w:rPr>
          <w:rFonts w:eastAsia="Times New Roman"/>
        </w:rPr>
      </w:pPr>
      <w:r w:rsidRPr="007A506C">
        <w:rPr>
          <w:rFonts w:eastAsia="Times New Roman"/>
        </w:rPr>
        <w:t>Доля обыкновенных акций организации, принадлежащих данному лицу, %:</w:t>
      </w:r>
      <w:r w:rsidRPr="007A506C">
        <w:rPr>
          <w:rFonts w:eastAsia="Times New Roman"/>
          <w:b/>
          <w:bCs/>
          <w:i/>
          <w:iCs/>
        </w:rPr>
        <w:t xml:space="preserve"> 1</w:t>
      </w:r>
    </w:p>
    <w:p w:rsidR="0048745F" w:rsidRPr="007A506C" w:rsidRDefault="0048745F" w:rsidP="0048745F">
      <w:pPr>
        <w:ind w:left="400"/>
        <w:rPr>
          <w:rFonts w:eastAsia="Times New Roman"/>
        </w:rPr>
      </w:pPr>
    </w:p>
    <w:p w:rsidR="0048745F" w:rsidRPr="007A506C" w:rsidRDefault="0048745F" w:rsidP="0048745F">
      <w:pPr>
        <w:ind w:left="200"/>
        <w:rPr>
          <w:rFonts w:eastAsia="Times New Roman"/>
        </w:rPr>
      </w:pPr>
      <w:r w:rsidRPr="007A506C">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A506C">
        <w:rPr>
          <w:rFonts w:eastAsia="Times New Roman"/>
          <w:b/>
          <w:i/>
        </w:rPr>
        <w:t>не является членом комитетов, т.к. комитеты в Обществе не создавались;</w:t>
      </w:r>
    </w:p>
    <w:p w:rsidR="0048745F" w:rsidRPr="007A506C" w:rsidRDefault="0048745F" w:rsidP="0048745F">
      <w:pPr>
        <w:ind w:left="200"/>
        <w:rPr>
          <w:rFonts w:eastAsia="Times New Roman"/>
        </w:rPr>
      </w:pPr>
      <w:r w:rsidRPr="007A506C">
        <w:rPr>
          <w:rFonts w:eastAsia="Times New Roman"/>
        </w:rPr>
        <w:t xml:space="preserve">Сведения о характере любых родственных связей с иными лицами, входящими в состав органов управления </w:t>
      </w:r>
      <w:r w:rsidRPr="007A506C">
        <w:rPr>
          <w:rFonts w:eastAsia="Times New Roman"/>
          <w:bCs/>
        </w:rPr>
        <w:t xml:space="preserve">лица, предоставившего обеспечение </w:t>
      </w:r>
      <w:r w:rsidRPr="007A506C">
        <w:rPr>
          <w:rFonts w:eastAsia="Times New Roman"/>
        </w:rPr>
        <w:t xml:space="preserve">и/или органов контроля за финансово-хозяйственной деятельностью </w:t>
      </w:r>
      <w:r w:rsidRPr="007A506C">
        <w:rPr>
          <w:rFonts w:eastAsia="Times New Roman"/>
          <w:bCs/>
        </w:rPr>
        <w:t>лица, предоставившего обеспечение</w:t>
      </w:r>
      <w:r w:rsidRPr="007A506C">
        <w:rPr>
          <w:rFonts w:eastAsia="Times New Roman"/>
        </w:rPr>
        <w:t>:</w:t>
      </w:r>
      <w:r w:rsidRPr="007A506C">
        <w:rPr>
          <w:rFonts w:eastAsia="Times New Roman"/>
        </w:rPr>
        <w:br/>
      </w:r>
      <w:r w:rsidRPr="007A506C">
        <w:rPr>
          <w:rFonts w:eastAsia="Times New Roman"/>
          <w:b/>
          <w:bCs/>
          <w:i/>
          <w:iCs/>
        </w:rPr>
        <w:t>Указанных родственных связей нет</w:t>
      </w:r>
    </w:p>
    <w:p w:rsidR="0048745F" w:rsidRPr="007A506C" w:rsidRDefault="0048745F" w:rsidP="0048745F">
      <w:pPr>
        <w:ind w:left="200"/>
        <w:rPr>
          <w:rFonts w:eastAsia="Times New Roman"/>
        </w:rPr>
      </w:pPr>
      <w:r w:rsidRPr="007A506C">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A506C">
        <w:rPr>
          <w:rFonts w:eastAsia="Times New Roman"/>
        </w:rPr>
        <w:br/>
      </w:r>
      <w:r w:rsidRPr="007A506C">
        <w:rPr>
          <w:rFonts w:eastAsia="Times New Roman"/>
          <w:b/>
          <w:bCs/>
          <w:i/>
          <w:iCs/>
        </w:rPr>
        <w:t>Лицо к указанным видам ответственности не привлекалось</w:t>
      </w:r>
    </w:p>
    <w:p w:rsidR="0048745F" w:rsidRPr="007A506C" w:rsidRDefault="0048745F" w:rsidP="0048745F">
      <w:pPr>
        <w:ind w:left="200"/>
        <w:rPr>
          <w:rFonts w:eastAsia="Times New Roman"/>
        </w:rPr>
      </w:pPr>
      <w:r w:rsidRPr="007A506C">
        <w:rPr>
          <w:rFonts w:eastAsia="Times New Roman"/>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7A506C">
        <w:rPr>
          <w:rFonts w:eastAsia="Times New Roman"/>
        </w:rPr>
        <w:br/>
      </w:r>
      <w:r w:rsidRPr="007A506C">
        <w:rPr>
          <w:rFonts w:eastAsia="Times New Roman"/>
          <w:b/>
          <w:bCs/>
          <w:i/>
          <w:iCs/>
        </w:rPr>
        <w:t>Лицо указанных должностей не занимало</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ФИО:</w:t>
      </w:r>
      <w:r w:rsidRPr="007A506C">
        <w:rPr>
          <w:rFonts w:eastAsia="Times New Roman"/>
          <w:b/>
          <w:bCs/>
          <w:i/>
          <w:iCs/>
        </w:rPr>
        <w:t xml:space="preserve"> </w:t>
      </w:r>
      <w:r w:rsidR="00C053C2" w:rsidRPr="007A506C">
        <w:rPr>
          <w:rFonts w:eastAsia="Times New Roman"/>
          <w:b/>
          <w:bCs/>
          <w:i/>
          <w:iCs/>
        </w:rPr>
        <w:t>Штрек</w:t>
      </w:r>
      <w:r w:rsidRPr="007A506C">
        <w:rPr>
          <w:rFonts w:eastAsia="Times New Roman"/>
          <w:b/>
          <w:bCs/>
          <w:i/>
          <w:iCs/>
        </w:rPr>
        <w:t xml:space="preserve"> Юлия Михайловна</w:t>
      </w:r>
    </w:p>
    <w:p w:rsidR="0048745F" w:rsidRPr="007A506C" w:rsidRDefault="0048745F" w:rsidP="0048745F">
      <w:pPr>
        <w:spacing w:after="0"/>
        <w:ind w:left="200"/>
        <w:rPr>
          <w:rFonts w:eastAsia="Times New Roman"/>
        </w:rPr>
      </w:pPr>
      <w:r w:rsidRPr="007A506C">
        <w:rPr>
          <w:rFonts w:eastAsia="Times New Roman"/>
        </w:rPr>
        <w:t>Год рождения:</w:t>
      </w:r>
      <w:r w:rsidRPr="007A506C">
        <w:rPr>
          <w:rFonts w:eastAsia="Times New Roman"/>
          <w:b/>
          <w:bCs/>
          <w:i/>
          <w:iCs/>
        </w:rPr>
        <w:t xml:space="preserve"> 1974</w:t>
      </w:r>
    </w:p>
    <w:p w:rsidR="0048745F" w:rsidRPr="007A506C" w:rsidRDefault="0048745F" w:rsidP="0048745F">
      <w:pPr>
        <w:spacing w:after="0"/>
        <w:rPr>
          <w:rFonts w:eastAsia="Times New Roman"/>
        </w:rPr>
      </w:pPr>
    </w:p>
    <w:p w:rsidR="0048745F" w:rsidRPr="007A506C" w:rsidRDefault="0048745F" w:rsidP="0048745F">
      <w:pPr>
        <w:spacing w:after="0"/>
        <w:ind w:left="200"/>
        <w:rPr>
          <w:rFonts w:eastAsia="Times New Roman"/>
          <w:b/>
          <w:bCs/>
          <w:i/>
          <w:iCs/>
        </w:rPr>
      </w:pPr>
      <w:r w:rsidRPr="007A506C">
        <w:rPr>
          <w:rFonts w:eastAsia="Times New Roman"/>
        </w:rPr>
        <w:t>Образование:</w:t>
      </w:r>
      <w:r w:rsidRPr="007A506C">
        <w:rPr>
          <w:rFonts w:eastAsia="Times New Roman"/>
          <w:b/>
          <w:bCs/>
          <w:i/>
          <w:iCs/>
        </w:rPr>
        <w:t xml:space="preserve"> </w:t>
      </w:r>
      <w:r w:rsidRPr="007A506C">
        <w:rPr>
          <w:rFonts w:eastAsia="Times New Roman"/>
          <w:bCs/>
          <w:iCs/>
        </w:rPr>
        <w:t>высшее, Санкт-Петербургский государственный университет экономики и финансов</w:t>
      </w:r>
      <w:r w:rsidRPr="007A506C">
        <w:rPr>
          <w:rFonts w:eastAsia="Times New Roman"/>
          <w:b/>
          <w:bCs/>
          <w:i/>
          <w:iCs/>
        </w:rPr>
        <w:t>.</w:t>
      </w:r>
    </w:p>
    <w:p w:rsidR="0048745F" w:rsidRPr="007A506C" w:rsidRDefault="0048745F" w:rsidP="0048745F">
      <w:pPr>
        <w:spacing w:after="0"/>
        <w:ind w:left="200"/>
        <w:rPr>
          <w:rFonts w:eastAsia="Times New Roman"/>
        </w:rPr>
      </w:pPr>
      <w:r w:rsidRPr="007A506C">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7A506C" w:rsidRDefault="0048745F" w:rsidP="0048745F">
      <w:pPr>
        <w:spacing w:after="0"/>
        <w:rPr>
          <w:rFonts w:eastAsia="Times New Roman"/>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7A506C" w:rsidRDefault="0048745F" w:rsidP="00BE1EBE">
            <w:pPr>
              <w:spacing w:after="0"/>
              <w:jc w:val="center"/>
              <w:rPr>
                <w:rFonts w:eastAsia="Times New Roman"/>
              </w:rPr>
            </w:pPr>
            <w:r w:rsidRPr="007A506C">
              <w:rPr>
                <w:rFonts w:eastAsia="Times New Roman"/>
              </w:rPr>
              <w:t>Должность</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rPr>
                <w:rFonts w:eastAsia="Times New Roman"/>
              </w:rPr>
            </w:pP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2012</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2013</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Правительство Санкт-Петербурга Комитет по культуре</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rPr>
              <w:t>Заместитель председателя Комитета по культуре Санкт-Петербурга</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2016</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Правительство Санкт-Петербурга Комитет по культуре Санкт-Петербурга</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rPr>
              <w:t>Заместитель председателя Комитета по культуре Санкт-Петербурга</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2016</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2A4531" w:rsidP="00BE1EBE">
            <w:pPr>
              <w:spacing w:after="0"/>
              <w:rPr>
                <w:rFonts w:eastAsia="Times New Roman"/>
              </w:rPr>
            </w:pPr>
            <w:r w:rsidRPr="007A506C">
              <w:rPr>
                <w:rFonts w:eastAsia="Times New Roman"/>
              </w:rPr>
              <w:t xml:space="preserve">АО </w:t>
            </w:r>
            <w:r w:rsidR="0048745F" w:rsidRPr="007A506C">
              <w:rPr>
                <w:rFonts w:eastAsia="Times New Roman"/>
              </w:rPr>
              <w:t>Акционерное общество «Дорожно-строительная компания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rPr>
              <w:t>Директора по экономике и финансам</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bCs/>
                <w:iCs/>
              </w:rPr>
            </w:pPr>
            <w:r w:rsidRPr="007A506C">
              <w:rPr>
                <w:rFonts w:eastAsia="Times New Roman"/>
                <w:bCs/>
                <w:iCs/>
              </w:rPr>
              <w:t>ОАО «ХМДС»</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spacing w:after="0"/>
              <w:rPr>
                <w:rFonts w:eastAsia="Times New Roman"/>
                <w:bCs/>
                <w:iCs/>
              </w:rPr>
            </w:pPr>
            <w:r w:rsidRPr="007A506C">
              <w:rPr>
                <w:rFonts w:eastAsia="Times New Roman"/>
                <w:bCs/>
                <w:iCs/>
              </w:rPr>
              <w:t>Член Совета директоров</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bCs/>
                <w:iCs/>
              </w:rPr>
            </w:pPr>
            <w:r w:rsidRPr="007A506C">
              <w:rPr>
                <w:rFonts w:eastAsia="Times New Roman"/>
                <w:bCs/>
                <w:iCs/>
              </w:rPr>
              <w:t>ОАО «СУ-909»</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bCs/>
                <w:iCs/>
              </w:rPr>
              <w:t>Член Совета директоров</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bCs/>
                <w:iCs/>
              </w:rPr>
            </w:pPr>
            <w:r w:rsidRPr="007A506C">
              <w:rPr>
                <w:rFonts w:eastAsia="Times New Roman"/>
                <w:bCs/>
                <w:iCs/>
              </w:rPr>
              <w:t>АО «АВТОБАН-Финанс»</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bCs/>
                <w:iCs/>
              </w:rPr>
              <w:t>Член Совета директоров</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bCs/>
                <w:iCs/>
              </w:rPr>
            </w:pPr>
            <w:r w:rsidRPr="007A506C">
              <w:rPr>
                <w:rFonts w:eastAsia="Times New Roman"/>
                <w:bCs/>
                <w:iCs/>
              </w:rPr>
              <w:t>ООО «АСК»</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spacing w:after="0"/>
              <w:rPr>
                <w:rFonts w:eastAsia="Times New Roman"/>
                <w:bCs/>
                <w:iCs/>
              </w:rPr>
            </w:pPr>
            <w:r w:rsidRPr="007A506C">
              <w:rPr>
                <w:rFonts w:eastAsia="Times New Roman"/>
                <w:bCs/>
                <w:iCs/>
              </w:rPr>
              <w:t>Член Совета директоров</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2018</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bCs/>
                <w:iCs/>
              </w:rPr>
            </w:pPr>
            <w:r w:rsidRPr="007A506C">
              <w:rPr>
                <w:rFonts w:eastAsia="Times New Roman"/>
                <w:bCs/>
                <w:iCs/>
              </w:rPr>
              <w:t>ООО «РЦ АВТОДОРСТРОЙ»</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bCs/>
                <w:iCs/>
              </w:rPr>
              <w:t>Член Совета директоров</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bCs/>
                <w:iCs/>
              </w:rPr>
            </w:pPr>
            <w:r w:rsidRPr="007A506C">
              <w:rPr>
                <w:rFonts w:eastAsia="Times New Roman"/>
                <w:bCs/>
                <w:iCs/>
              </w:rPr>
              <w:t>ОАО «СУ-920»</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bCs/>
                <w:iCs/>
              </w:rPr>
              <w:t>Член Совета директоров</w:t>
            </w:r>
          </w:p>
        </w:tc>
      </w:tr>
    </w:tbl>
    <w:p w:rsidR="0048745F" w:rsidRPr="007A506C" w:rsidRDefault="0048745F" w:rsidP="0048745F">
      <w:pPr>
        <w:spacing w:after="0"/>
        <w:rPr>
          <w:rFonts w:eastAsia="Times New Roman"/>
        </w:rPr>
      </w:pPr>
    </w:p>
    <w:p w:rsidR="0048745F" w:rsidRPr="007A506C" w:rsidRDefault="0048745F" w:rsidP="0048745F">
      <w:pPr>
        <w:spacing w:after="0"/>
        <w:rPr>
          <w:rFonts w:eastAsia="Times New Roman"/>
          <w:b/>
          <w:bCs/>
          <w:i/>
          <w:iCs/>
        </w:rPr>
      </w:pPr>
      <w:r w:rsidRPr="007A506C">
        <w:rPr>
          <w:rFonts w:eastAsia="Times New Roman"/>
          <w:b/>
          <w:bCs/>
          <w:i/>
          <w:iCs/>
        </w:rPr>
        <w:t xml:space="preserve">Доли участия в уставном капитале </w:t>
      </w:r>
      <w:r w:rsidR="00050A0A" w:rsidRPr="007A506C">
        <w:rPr>
          <w:rFonts w:eastAsia="Times New Roman"/>
          <w:b/>
          <w:bCs/>
          <w:i/>
          <w:iCs/>
        </w:rPr>
        <w:t>лица, предоставившем обеспечение</w:t>
      </w:r>
      <w:r w:rsidRPr="007A506C">
        <w:rPr>
          <w:rFonts w:eastAsia="Times New Roman"/>
          <w:b/>
          <w:bCs/>
          <w:i/>
          <w:iCs/>
        </w:rPr>
        <w:t>: акций не имеет</w:t>
      </w:r>
    </w:p>
    <w:p w:rsidR="0048745F" w:rsidRPr="007A506C" w:rsidRDefault="0048745F" w:rsidP="0048745F">
      <w:pPr>
        <w:spacing w:after="0"/>
        <w:ind w:left="200"/>
        <w:rPr>
          <w:rFonts w:eastAsia="Times New Roman"/>
          <w:b/>
          <w:bCs/>
          <w:i/>
          <w:iCs/>
        </w:rPr>
      </w:pPr>
    </w:p>
    <w:p w:rsidR="0048745F" w:rsidRPr="007A506C" w:rsidRDefault="0048745F" w:rsidP="0048745F">
      <w:pPr>
        <w:spacing w:after="0"/>
        <w:rPr>
          <w:rFonts w:eastAsia="Times New Roman"/>
        </w:rPr>
      </w:pPr>
      <w:r w:rsidRPr="007A506C">
        <w:rPr>
          <w:rFonts w:eastAsia="Times New Roman"/>
          <w:b/>
          <w:bCs/>
          <w:i/>
          <w:iCs/>
        </w:rPr>
        <w:t>Доли участия в уставном капитале лица, предоставившем обеспечение по облигациям эмитента / акций не имеет</w:t>
      </w:r>
    </w:p>
    <w:p w:rsidR="0048745F" w:rsidRPr="007A506C" w:rsidRDefault="0048745F" w:rsidP="0048745F">
      <w:pPr>
        <w:spacing w:after="0"/>
        <w:rPr>
          <w:rFonts w:eastAsia="Times New Roman"/>
        </w:rPr>
      </w:pPr>
      <w:r w:rsidRPr="007A506C">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A506C">
        <w:rPr>
          <w:rFonts w:eastAsia="Times New Roman"/>
          <w:b/>
          <w:i/>
        </w:rPr>
        <w:t>не является членом комитетов, т.к. комитеты в Обществе не создавались;</w:t>
      </w:r>
    </w:p>
    <w:p w:rsidR="0048745F" w:rsidRPr="007A506C" w:rsidRDefault="0048745F" w:rsidP="0048745F">
      <w:pPr>
        <w:spacing w:after="0"/>
        <w:rPr>
          <w:rFonts w:eastAsia="Times New Roman"/>
        </w:rPr>
      </w:pPr>
    </w:p>
    <w:p w:rsidR="0048745F" w:rsidRPr="007A506C" w:rsidRDefault="0048745F" w:rsidP="0048745F">
      <w:pPr>
        <w:spacing w:after="0"/>
        <w:ind w:left="200"/>
        <w:rPr>
          <w:rFonts w:eastAsia="Times New Roman"/>
        </w:rPr>
      </w:pPr>
      <w:r w:rsidRPr="007A506C">
        <w:rPr>
          <w:rFonts w:eastAsia="Times New Roman"/>
        </w:rPr>
        <w:t xml:space="preserve">Доли участия лица в уставном (складочном) капитале (паевом фонде) дочерних и зависимых обществ лица, предоставившего обеспечение: </w:t>
      </w:r>
      <w:r w:rsidRPr="007A506C">
        <w:rPr>
          <w:rFonts w:eastAsia="Times New Roman"/>
          <w:b/>
          <w:bCs/>
          <w:i/>
          <w:iCs/>
        </w:rPr>
        <w:t>Лицо указанных долей не имеет</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 xml:space="preserve">Сведения о характере любых родственных связей с иными лицами, входящими в состав органов управления </w:t>
      </w:r>
      <w:r w:rsidRPr="007A506C">
        <w:rPr>
          <w:rFonts w:eastAsia="Times New Roman"/>
          <w:bCs/>
        </w:rPr>
        <w:t xml:space="preserve">лица, предоставившего обеспечение </w:t>
      </w:r>
      <w:r w:rsidRPr="007A506C">
        <w:rPr>
          <w:rFonts w:eastAsia="Times New Roman"/>
        </w:rPr>
        <w:t xml:space="preserve">и/или органов контроля за финансово-хозяйственной деятельностью </w:t>
      </w:r>
      <w:r w:rsidRPr="007A506C">
        <w:rPr>
          <w:rFonts w:eastAsia="Times New Roman"/>
          <w:bCs/>
        </w:rPr>
        <w:t>лица, предоставившего обеспечение</w:t>
      </w:r>
      <w:r w:rsidRPr="007A506C">
        <w:rPr>
          <w:rFonts w:eastAsia="Times New Roman"/>
        </w:rPr>
        <w:t>:</w:t>
      </w:r>
      <w:r w:rsidRPr="007A506C">
        <w:rPr>
          <w:rFonts w:eastAsia="Times New Roman"/>
        </w:rPr>
        <w:br/>
      </w:r>
      <w:r w:rsidRPr="007A506C">
        <w:rPr>
          <w:rFonts w:eastAsia="Times New Roman"/>
          <w:b/>
          <w:bCs/>
          <w:i/>
          <w:iCs/>
        </w:rPr>
        <w:t>Указанных родственных связей нет</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A506C">
        <w:rPr>
          <w:rFonts w:eastAsia="Times New Roman"/>
        </w:rPr>
        <w:br/>
      </w:r>
      <w:r w:rsidRPr="007A506C">
        <w:rPr>
          <w:rFonts w:eastAsia="Times New Roman"/>
          <w:b/>
          <w:bCs/>
          <w:i/>
          <w:iCs/>
        </w:rPr>
        <w:t>Лицо к указанным видам ответственности не привлекалось.</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7A506C">
        <w:rPr>
          <w:rFonts w:eastAsia="Times New Roman"/>
        </w:rPr>
        <w:br/>
      </w:r>
      <w:r w:rsidRPr="007A506C">
        <w:rPr>
          <w:rFonts w:eastAsia="Times New Roman"/>
          <w:b/>
          <w:bCs/>
          <w:i/>
          <w:iCs/>
        </w:rPr>
        <w:t>Лицо указанных должностей не занимало</w:t>
      </w:r>
    </w:p>
    <w:p w:rsidR="0048745F" w:rsidRPr="007A506C" w:rsidRDefault="0048745F" w:rsidP="0048745F">
      <w:pPr>
        <w:ind w:left="200"/>
        <w:rPr>
          <w:rFonts w:eastAsia="Times New Roman"/>
          <w:color w:val="FF0000"/>
        </w:rPr>
      </w:pPr>
    </w:p>
    <w:p w:rsidR="0048745F" w:rsidRPr="007A506C" w:rsidRDefault="0048745F" w:rsidP="0048745F">
      <w:pPr>
        <w:ind w:left="200"/>
        <w:rPr>
          <w:rFonts w:eastAsia="Times New Roman"/>
        </w:rPr>
      </w:pPr>
      <w:r w:rsidRPr="007A506C">
        <w:rPr>
          <w:rFonts w:eastAsia="Times New Roman"/>
        </w:rPr>
        <w:t>ФИО:</w:t>
      </w:r>
      <w:r w:rsidRPr="007A506C">
        <w:rPr>
          <w:rFonts w:eastAsia="Times New Roman"/>
          <w:b/>
          <w:bCs/>
          <w:i/>
          <w:iCs/>
        </w:rPr>
        <w:t xml:space="preserve"> Серегин Николай Петрович</w:t>
      </w:r>
      <w:r w:rsidRPr="007A506C">
        <w:rPr>
          <w:rFonts w:eastAsia="Times New Roman"/>
        </w:rPr>
        <w:t xml:space="preserve"> </w:t>
      </w:r>
      <w:r w:rsidRPr="007A506C">
        <w:rPr>
          <w:rFonts w:eastAsia="Times New Roman"/>
          <w:b/>
          <w:bCs/>
          <w:i/>
          <w:iCs/>
        </w:rPr>
        <w:t>(председатель)</w:t>
      </w:r>
    </w:p>
    <w:p w:rsidR="0048745F" w:rsidRPr="007A506C" w:rsidRDefault="0048745F" w:rsidP="0048745F">
      <w:pPr>
        <w:ind w:left="200"/>
        <w:rPr>
          <w:rFonts w:eastAsia="Times New Roman"/>
        </w:rPr>
      </w:pPr>
      <w:r w:rsidRPr="007A506C">
        <w:rPr>
          <w:rFonts w:eastAsia="Times New Roman"/>
        </w:rPr>
        <w:t>Год рождения:</w:t>
      </w:r>
      <w:r w:rsidRPr="007A506C">
        <w:rPr>
          <w:rFonts w:eastAsia="Times New Roman"/>
          <w:b/>
          <w:bCs/>
          <w:i/>
          <w:iCs/>
        </w:rPr>
        <w:t xml:space="preserve"> 1949</w:t>
      </w:r>
    </w:p>
    <w:p w:rsidR="0048745F" w:rsidRPr="007A506C" w:rsidRDefault="0048745F" w:rsidP="0048745F">
      <w:pPr>
        <w:ind w:left="200"/>
        <w:rPr>
          <w:rFonts w:eastAsia="Times New Roman"/>
        </w:rPr>
      </w:pPr>
      <w:r w:rsidRPr="007A506C">
        <w:rPr>
          <w:rFonts w:eastAsia="Times New Roman"/>
        </w:rPr>
        <w:t xml:space="preserve">Образование: </w:t>
      </w:r>
      <w:r w:rsidRPr="007A506C">
        <w:rPr>
          <w:rFonts w:eastAsia="Times New Roman"/>
          <w:b/>
          <w:bCs/>
          <w:i/>
          <w:iCs/>
        </w:rPr>
        <w:t>высшее</w:t>
      </w:r>
    </w:p>
    <w:p w:rsidR="0048745F" w:rsidRPr="007A506C" w:rsidRDefault="0048745F" w:rsidP="0048745F">
      <w:pPr>
        <w:ind w:left="200"/>
        <w:rPr>
          <w:rFonts w:eastAsia="Times New Roman"/>
        </w:rPr>
      </w:pPr>
      <w:r w:rsidRPr="007A506C">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7A506C" w:rsidRDefault="0048745F" w:rsidP="0048745F">
      <w:pPr>
        <w:spacing w:after="0"/>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7A506C" w:rsidRDefault="0048745F" w:rsidP="00BE1EBE">
            <w:pPr>
              <w:jc w:val="center"/>
              <w:rPr>
                <w:rFonts w:eastAsia="Times New Roman"/>
              </w:rPr>
            </w:pPr>
            <w:r w:rsidRPr="007A506C">
              <w:rPr>
                <w:rFonts w:eastAsia="Times New Roman"/>
              </w:rPr>
              <w:t>Должность</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shd w:val="clear" w:color="auto" w:fill="auto"/>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48745F" w:rsidRPr="007A506C" w:rsidRDefault="0048745F" w:rsidP="00BE1EBE">
            <w:pPr>
              <w:rPr>
                <w:rFonts w:eastAsia="Times New Roman"/>
              </w:rPr>
            </w:pPr>
            <w:r w:rsidRPr="007A506C">
              <w:rPr>
                <w:rFonts w:eastAsia="Times New Roman"/>
              </w:rPr>
              <w:t>2015</w:t>
            </w:r>
          </w:p>
        </w:tc>
        <w:tc>
          <w:tcPr>
            <w:tcW w:w="3980" w:type="dxa"/>
            <w:tcBorders>
              <w:top w:val="single" w:sz="6" w:space="0" w:color="auto"/>
              <w:left w:val="single" w:sz="6" w:space="0" w:color="auto"/>
              <w:bottom w:val="single" w:sz="6" w:space="0" w:color="auto"/>
              <w:right w:val="single" w:sz="6" w:space="0" w:color="auto"/>
            </w:tcBorders>
            <w:shd w:val="clear" w:color="auto" w:fill="auto"/>
          </w:tcPr>
          <w:p w:rsidR="0048745F" w:rsidRPr="007A506C" w:rsidRDefault="0048745F" w:rsidP="00BE1EBE">
            <w:pPr>
              <w:rPr>
                <w:rFonts w:eastAsia="Times New Roman"/>
              </w:rPr>
            </w:pPr>
            <w:r w:rsidRPr="007A506C">
              <w:rPr>
                <w:rFonts w:eastAsia="Times New Roman"/>
              </w:rPr>
              <w:t>ОАО "ДСК "АВТОБАН"</w:t>
            </w:r>
          </w:p>
        </w:tc>
        <w:tc>
          <w:tcPr>
            <w:tcW w:w="2680" w:type="dxa"/>
            <w:tcBorders>
              <w:top w:val="single" w:sz="6" w:space="0" w:color="auto"/>
              <w:left w:val="single" w:sz="6" w:space="0" w:color="auto"/>
              <w:bottom w:val="single" w:sz="6" w:space="0" w:color="auto"/>
              <w:right w:val="double" w:sz="6" w:space="0" w:color="auto"/>
            </w:tcBorders>
            <w:shd w:val="clear" w:color="auto" w:fill="auto"/>
          </w:tcPr>
          <w:p w:rsidR="0048745F" w:rsidRPr="007A506C" w:rsidRDefault="0048745F" w:rsidP="00BE1EBE">
            <w:pPr>
              <w:rPr>
                <w:rFonts w:eastAsia="Times New Roman"/>
              </w:rPr>
            </w:pPr>
            <w:r w:rsidRPr="007A506C">
              <w:rPr>
                <w:rFonts w:eastAsia="Times New Roman"/>
              </w:rPr>
              <w:t>Заместитель генерального директора по маркетингу и PR, Председатель Совета директоров</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2015</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2016</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Заместитель генерального директора по маркетингу, Председатель Совета директоров</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2016</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По 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АО "ДСК "АВТОБАН"</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rPr>
                <w:rFonts w:eastAsia="Times New Roman"/>
              </w:rPr>
            </w:pPr>
            <w:r w:rsidRPr="007A506C">
              <w:rPr>
                <w:rFonts w:eastAsia="Times New Roman"/>
              </w:rPr>
              <w:t>Директор по внешним связям и  взаимодействии с органами государственной власти, Председатель Совета директоров</w:t>
            </w:r>
          </w:p>
        </w:tc>
      </w:tr>
    </w:tbl>
    <w:p w:rsidR="0048745F" w:rsidRPr="007A506C" w:rsidRDefault="0048745F" w:rsidP="0048745F">
      <w:pPr>
        <w:spacing w:after="0"/>
        <w:rPr>
          <w:rFonts w:eastAsia="Times New Roman"/>
        </w:rPr>
      </w:pPr>
    </w:p>
    <w:p w:rsidR="0048745F" w:rsidRPr="007A506C" w:rsidRDefault="0048745F" w:rsidP="0048745F">
      <w:pPr>
        <w:spacing w:after="0"/>
        <w:ind w:left="200"/>
        <w:rPr>
          <w:rFonts w:eastAsia="Times New Roman"/>
          <w:b/>
          <w:bCs/>
          <w:i/>
          <w:iCs/>
        </w:rPr>
      </w:pPr>
      <w:r w:rsidRPr="007A506C">
        <w:rPr>
          <w:rFonts w:eastAsia="Times New Roman"/>
          <w:b/>
          <w:bCs/>
          <w:i/>
          <w:iCs/>
        </w:rPr>
        <w:t xml:space="preserve">Доли участия в уставном капитале </w:t>
      </w:r>
      <w:r w:rsidR="00050A0A" w:rsidRPr="007A506C">
        <w:rPr>
          <w:rFonts w:eastAsia="Times New Roman"/>
          <w:b/>
          <w:bCs/>
          <w:i/>
          <w:iCs/>
        </w:rPr>
        <w:t>лица, предоставившем обеспечение</w:t>
      </w:r>
      <w:r w:rsidRPr="007A506C">
        <w:rPr>
          <w:rFonts w:eastAsia="Times New Roman"/>
          <w:b/>
          <w:bCs/>
          <w:i/>
          <w:iCs/>
        </w:rPr>
        <w:t>: акций не имеет</w:t>
      </w:r>
    </w:p>
    <w:p w:rsidR="0048745F" w:rsidRPr="007A506C" w:rsidRDefault="0048745F" w:rsidP="0048745F">
      <w:pPr>
        <w:spacing w:after="0"/>
        <w:ind w:left="200"/>
        <w:rPr>
          <w:rFonts w:eastAsia="Times New Roman"/>
          <w:b/>
          <w:bCs/>
          <w:i/>
          <w:iCs/>
        </w:rPr>
      </w:pPr>
    </w:p>
    <w:p w:rsidR="0048745F" w:rsidRPr="007A506C" w:rsidRDefault="0048745F" w:rsidP="0048745F">
      <w:pPr>
        <w:spacing w:before="240"/>
        <w:ind w:left="200"/>
        <w:rPr>
          <w:rFonts w:eastAsia="Times New Roman"/>
        </w:rPr>
      </w:pPr>
      <w:r w:rsidRPr="007A506C">
        <w:rPr>
          <w:rFonts w:eastAsia="Times New Roman"/>
          <w:b/>
          <w:bCs/>
          <w:i/>
          <w:iCs/>
        </w:rPr>
        <w:t>Доли участия в уставном капитале лица, предоставившем обеспечение по облигациям эмитента / акций не имеет</w:t>
      </w:r>
      <w:r w:rsidRPr="007A506C">
        <w:rPr>
          <w:rFonts w:eastAsia="Times New Roman"/>
        </w:rPr>
        <w:t xml:space="preserve"> </w:t>
      </w:r>
    </w:p>
    <w:p w:rsidR="0048745F" w:rsidRPr="007A506C" w:rsidRDefault="0048745F" w:rsidP="0048745F">
      <w:pPr>
        <w:spacing w:before="240"/>
        <w:ind w:left="200"/>
        <w:rPr>
          <w:rFonts w:eastAsia="Times New Roman"/>
          <w:b/>
          <w:bCs/>
          <w:i/>
          <w:iCs/>
        </w:rPr>
      </w:pPr>
      <w:r w:rsidRPr="007A506C">
        <w:rPr>
          <w:rFonts w:eastAsia="Times New Roman"/>
        </w:rPr>
        <w:t xml:space="preserve">Доли участия лица в уставном (складочном) капитале (паевом фонде) дочерних и зависимых обществ </w:t>
      </w:r>
      <w:r w:rsidRPr="007A506C">
        <w:rPr>
          <w:rFonts w:eastAsia="Times New Roman"/>
          <w:bCs/>
        </w:rPr>
        <w:t>лица, предоставившего обеспечение</w:t>
      </w:r>
      <w:r w:rsidRPr="007A506C">
        <w:rPr>
          <w:rFonts w:eastAsia="Times New Roman"/>
        </w:rPr>
        <w:t xml:space="preserve">: </w:t>
      </w:r>
      <w:r w:rsidRPr="007A506C">
        <w:rPr>
          <w:rFonts w:eastAsia="Times New Roman"/>
          <w:b/>
          <w:bCs/>
          <w:i/>
          <w:iCs/>
        </w:rPr>
        <w:t>Лицо указанных долей не имеет</w:t>
      </w:r>
    </w:p>
    <w:p w:rsidR="0048745F" w:rsidRPr="007A506C" w:rsidRDefault="0048745F" w:rsidP="0048745F">
      <w:pPr>
        <w:spacing w:before="240"/>
        <w:ind w:left="200"/>
        <w:rPr>
          <w:rFonts w:eastAsia="Times New Roman"/>
          <w:b/>
          <w:bCs/>
          <w:i/>
          <w:iCs/>
        </w:rPr>
      </w:pPr>
      <w:r w:rsidRPr="007A506C">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A506C">
        <w:rPr>
          <w:rFonts w:eastAsia="Times New Roman"/>
          <w:b/>
          <w:i/>
        </w:rPr>
        <w:t>не является членом комитетов, т.к. комитеты в Обществе не создавались;</w:t>
      </w:r>
    </w:p>
    <w:p w:rsidR="0048745F" w:rsidRPr="007A506C" w:rsidRDefault="0048745F" w:rsidP="0048745F">
      <w:pPr>
        <w:ind w:left="200"/>
        <w:rPr>
          <w:rFonts w:eastAsia="Times New Roman"/>
        </w:rPr>
      </w:pPr>
      <w:r w:rsidRPr="007A506C">
        <w:rPr>
          <w:rFonts w:eastAsia="Times New Roman"/>
        </w:rPr>
        <w:t xml:space="preserve">Сведения о характере любых родственных связей с иными лицами, входящими в состав органов управления </w:t>
      </w:r>
      <w:r w:rsidRPr="007A506C">
        <w:rPr>
          <w:rFonts w:eastAsia="Times New Roman"/>
          <w:bCs/>
        </w:rPr>
        <w:t xml:space="preserve">лица, предоставившего обеспечение </w:t>
      </w:r>
      <w:r w:rsidRPr="007A506C">
        <w:rPr>
          <w:rFonts w:eastAsia="Times New Roman"/>
        </w:rPr>
        <w:t xml:space="preserve">и/или органов контроля за финансово-хозяйственной деятельностью </w:t>
      </w:r>
      <w:r w:rsidRPr="007A506C">
        <w:rPr>
          <w:rFonts w:eastAsia="Times New Roman"/>
          <w:bCs/>
        </w:rPr>
        <w:t>лица, предоставившего обеспечение</w:t>
      </w:r>
      <w:r w:rsidRPr="007A506C">
        <w:rPr>
          <w:rFonts w:eastAsia="Times New Roman"/>
        </w:rPr>
        <w:t>:</w:t>
      </w:r>
      <w:r w:rsidRPr="007A506C">
        <w:rPr>
          <w:rFonts w:eastAsia="Times New Roman"/>
        </w:rPr>
        <w:br/>
      </w:r>
      <w:r w:rsidRPr="007A506C">
        <w:rPr>
          <w:rFonts w:eastAsia="Times New Roman"/>
          <w:b/>
          <w:bCs/>
          <w:i/>
          <w:iCs/>
        </w:rPr>
        <w:t>Указанных родственных связей нет</w:t>
      </w:r>
    </w:p>
    <w:p w:rsidR="0048745F" w:rsidRPr="007A506C" w:rsidRDefault="0048745F" w:rsidP="0048745F">
      <w:pPr>
        <w:ind w:left="200"/>
        <w:rPr>
          <w:rFonts w:eastAsia="Times New Roman"/>
        </w:rPr>
      </w:pPr>
      <w:r w:rsidRPr="007A506C">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A506C">
        <w:rPr>
          <w:rFonts w:eastAsia="Times New Roman"/>
        </w:rPr>
        <w:br/>
      </w:r>
      <w:r w:rsidRPr="007A506C">
        <w:rPr>
          <w:rFonts w:eastAsia="Times New Roman"/>
          <w:b/>
          <w:bCs/>
          <w:i/>
          <w:iCs/>
        </w:rPr>
        <w:t>Лицо к указанным видам ответственности не привлекалось</w:t>
      </w:r>
    </w:p>
    <w:p w:rsidR="0048745F" w:rsidRPr="007A506C" w:rsidRDefault="0048745F" w:rsidP="0048745F">
      <w:pPr>
        <w:ind w:left="200"/>
        <w:rPr>
          <w:rFonts w:eastAsia="Times New Roman"/>
        </w:rPr>
      </w:pPr>
      <w:r w:rsidRPr="007A506C">
        <w:rPr>
          <w:rFonts w:eastAsia="Times New Roman"/>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7A506C">
        <w:rPr>
          <w:rFonts w:eastAsia="Times New Roman"/>
        </w:rPr>
        <w:br/>
      </w:r>
      <w:r w:rsidRPr="007A506C">
        <w:rPr>
          <w:rFonts w:eastAsia="Times New Roman"/>
          <w:b/>
          <w:bCs/>
          <w:i/>
          <w:iCs/>
        </w:rPr>
        <w:t>Лицо указанных должностей не занимало</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ФИО:</w:t>
      </w:r>
      <w:r w:rsidRPr="007A506C">
        <w:rPr>
          <w:rFonts w:eastAsia="Times New Roman"/>
          <w:b/>
          <w:bCs/>
          <w:i/>
          <w:iCs/>
        </w:rPr>
        <w:t xml:space="preserve"> Денисов Алексей Сергеевич</w:t>
      </w:r>
    </w:p>
    <w:p w:rsidR="0048745F" w:rsidRPr="007A506C" w:rsidRDefault="0048745F" w:rsidP="0048745F">
      <w:pPr>
        <w:spacing w:after="0"/>
        <w:ind w:left="200"/>
        <w:rPr>
          <w:rFonts w:eastAsia="Times New Roman"/>
        </w:rPr>
      </w:pPr>
      <w:r w:rsidRPr="007A506C">
        <w:rPr>
          <w:rFonts w:eastAsia="Times New Roman"/>
        </w:rPr>
        <w:t>Год рождения:</w:t>
      </w:r>
      <w:r w:rsidRPr="007A506C">
        <w:rPr>
          <w:rFonts w:eastAsia="Times New Roman"/>
          <w:b/>
          <w:bCs/>
          <w:i/>
          <w:iCs/>
        </w:rPr>
        <w:t xml:space="preserve"> 1978</w:t>
      </w:r>
    </w:p>
    <w:p w:rsidR="0048745F" w:rsidRPr="007A506C" w:rsidRDefault="0048745F" w:rsidP="0048745F">
      <w:pPr>
        <w:spacing w:after="0"/>
        <w:rPr>
          <w:rFonts w:eastAsia="Times New Roman"/>
        </w:rPr>
      </w:pPr>
    </w:p>
    <w:p w:rsidR="0048745F" w:rsidRPr="007A506C" w:rsidRDefault="0048745F" w:rsidP="0048745F">
      <w:pPr>
        <w:spacing w:after="0"/>
        <w:ind w:left="200"/>
        <w:rPr>
          <w:rFonts w:eastAsia="Times New Roman"/>
        </w:rPr>
      </w:pPr>
      <w:r w:rsidRPr="007A506C">
        <w:rPr>
          <w:rFonts w:eastAsia="Times New Roman"/>
        </w:rPr>
        <w:t>Образование:</w:t>
      </w:r>
      <w:r w:rsidRPr="007A506C">
        <w:rPr>
          <w:rFonts w:eastAsia="Times New Roman"/>
        </w:rPr>
        <w:br/>
      </w:r>
      <w:r w:rsidRPr="007A506C">
        <w:rPr>
          <w:rFonts w:eastAsia="Times New Roman"/>
          <w:b/>
          <w:bCs/>
          <w:i/>
          <w:iCs/>
        </w:rPr>
        <w:t>средне-специальное</w:t>
      </w:r>
      <w:r w:rsidRPr="007A506C">
        <w:rPr>
          <w:rFonts w:eastAsia="Times New Roman"/>
          <w:b/>
          <w:bCs/>
          <w:i/>
          <w:iCs/>
        </w:rPr>
        <w:br/>
      </w:r>
    </w:p>
    <w:p w:rsidR="0048745F" w:rsidRPr="007A506C" w:rsidRDefault="0048745F" w:rsidP="0048745F">
      <w:pPr>
        <w:spacing w:after="0"/>
        <w:ind w:left="200"/>
        <w:rPr>
          <w:rFonts w:eastAsia="Times New Roman"/>
        </w:rPr>
      </w:pPr>
      <w:r w:rsidRPr="007A506C">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7A506C" w:rsidRDefault="0048745F" w:rsidP="0048745F">
      <w:pPr>
        <w:spacing w:after="0"/>
        <w:rPr>
          <w:rFonts w:eastAsia="Times New Roman"/>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7A506C" w:rsidRDefault="0048745F" w:rsidP="00BE1EBE">
            <w:pPr>
              <w:spacing w:after="0"/>
              <w:jc w:val="center"/>
              <w:rPr>
                <w:rFonts w:eastAsia="Times New Roman"/>
              </w:rPr>
            </w:pPr>
            <w:r w:rsidRPr="007A506C">
              <w:rPr>
                <w:rFonts w:eastAsia="Times New Roman"/>
              </w:rPr>
              <w:t>Должность</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rPr>
                <w:rFonts w:eastAsia="Times New Roman"/>
              </w:rPr>
            </w:pP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2012</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2013</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ООО «Грин-Хаус»</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rPr>
              <w:t>Исполнительный директор</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2017</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ООО «О2 Девелопмент»</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rPr>
              <w:t>Руководитель службы заказчика</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2017</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2017</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rPr>
              <w:t>Заместитель генерального директора по оптимизации производственных процессов в руководство Управляющей компании</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2017</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По 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spacing w:after="0"/>
              <w:rPr>
                <w:rFonts w:eastAsia="Times New Roman"/>
              </w:rPr>
            </w:pPr>
            <w:r w:rsidRPr="007A506C">
              <w:rPr>
                <w:rFonts w:eastAsia="Times New Roman"/>
              </w:rPr>
              <w:t>АО «ДСК «АВТОБАН»</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spacing w:after="0"/>
              <w:rPr>
                <w:rFonts w:eastAsia="Times New Roman"/>
              </w:rPr>
            </w:pPr>
            <w:r w:rsidRPr="007A506C">
              <w:rPr>
                <w:rFonts w:eastAsia="Times New Roman"/>
              </w:rPr>
              <w:t>Первый заместитель генерального директора по производству в руководство Управляющей компании</w:t>
            </w:r>
          </w:p>
        </w:tc>
      </w:tr>
    </w:tbl>
    <w:p w:rsidR="0048745F" w:rsidRPr="007A506C" w:rsidRDefault="0048745F" w:rsidP="0048745F">
      <w:pPr>
        <w:spacing w:after="0"/>
        <w:rPr>
          <w:rFonts w:eastAsia="Times New Roman"/>
        </w:rPr>
      </w:pPr>
    </w:p>
    <w:p w:rsidR="0048745F" w:rsidRPr="007A506C" w:rsidRDefault="0048745F" w:rsidP="0048745F">
      <w:pPr>
        <w:spacing w:after="0"/>
        <w:ind w:left="200"/>
        <w:rPr>
          <w:rFonts w:eastAsia="Times New Roman"/>
          <w:b/>
          <w:bCs/>
          <w:i/>
          <w:iCs/>
        </w:rPr>
      </w:pPr>
      <w:r w:rsidRPr="007A506C">
        <w:rPr>
          <w:rFonts w:eastAsia="Times New Roman"/>
          <w:b/>
          <w:bCs/>
          <w:i/>
          <w:iCs/>
        </w:rPr>
        <w:t xml:space="preserve">Доли участия в уставном капитале </w:t>
      </w:r>
      <w:r w:rsidR="00050A0A" w:rsidRPr="007A506C">
        <w:rPr>
          <w:rFonts w:eastAsia="Times New Roman"/>
          <w:b/>
          <w:bCs/>
          <w:i/>
          <w:iCs/>
        </w:rPr>
        <w:t>лица, предоставившем обеспечение</w:t>
      </w:r>
      <w:r w:rsidRPr="007A506C">
        <w:rPr>
          <w:rFonts w:eastAsia="Times New Roman"/>
          <w:b/>
          <w:bCs/>
          <w:i/>
          <w:iCs/>
        </w:rPr>
        <w:t>: акций не имеет</w:t>
      </w:r>
    </w:p>
    <w:p w:rsidR="0048745F" w:rsidRPr="007A506C" w:rsidRDefault="0048745F" w:rsidP="0048745F">
      <w:pPr>
        <w:spacing w:after="0"/>
        <w:ind w:left="200"/>
        <w:rPr>
          <w:rFonts w:eastAsia="Times New Roman"/>
          <w:b/>
          <w:bCs/>
          <w:i/>
          <w:iCs/>
        </w:rPr>
      </w:pPr>
    </w:p>
    <w:p w:rsidR="0048745F" w:rsidRPr="007A506C" w:rsidRDefault="0048745F" w:rsidP="0048745F">
      <w:pPr>
        <w:spacing w:after="0"/>
        <w:ind w:left="284"/>
        <w:rPr>
          <w:rFonts w:eastAsia="Times New Roman"/>
          <w:b/>
          <w:bCs/>
          <w:i/>
          <w:iCs/>
        </w:rPr>
      </w:pPr>
      <w:r w:rsidRPr="007A506C">
        <w:rPr>
          <w:rFonts w:eastAsia="Times New Roman"/>
          <w:b/>
          <w:bCs/>
          <w:i/>
          <w:iCs/>
        </w:rPr>
        <w:t>Доли участия в уставном капитале лица, предоставившем обеспечение по облигациям эмитента / акций не имеет</w:t>
      </w:r>
    </w:p>
    <w:p w:rsidR="0048745F" w:rsidRPr="007A506C" w:rsidRDefault="0048745F" w:rsidP="0048745F">
      <w:pPr>
        <w:spacing w:after="0"/>
        <w:rPr>
          <w:rFonts w:eastAsia="Times New Roman"/>
        </w:rPr>
      </w:pPr>
    </w:p>
    <w:p w:rsidR="00050A0A" w:rsidRPr="007A506C" w:rsidRDefault="0048745F" w:rsidP="0048745F">
      <w:pPr>
        <w:spacing w:after="0"/>
        <w:ind w:left="200"/>
        <w:rPr>
          <w:rFonts w:eastAsia="Times New Roman"/>
        </w:rPr>
      </w:pPr>
      <w:r w:rsidRPr="007A506C">
        <w:rPr>
          <w:rFonts w:eastAsia="Times New Roman"/>
        </w:rPr>
        <w:t xml:space="preserve">Доли участия лица в уставном (складочном) капитале (паевом фонде) дочерних и зависимых обществ </w:t>
      </w:r>
      <w:r w:rsidRPr="007A506C">
        <w:rPr>
          <w:rFonts w:eastAsia="Times New Roman"/>
          <w:bCs/>
        </w:rPr>
        <w:t>лица, предоставившего обеспечение</w:t>
      </w:r>
      <w:r w:rsidRPr="007A506C">
        <w:rPr>
          <w:rFonts w:eastAsia="Times New Roman"/>
        </w:rPr>
        <w:t xml:space="preserve">:  </w:t>
      </w:r>
    </w:p>
    <w:p w:rsidR="0048745F" w:rsidRPr="007A506C" w:rsidRDefault="0048745F" w:rsidP="0048745F">
      <w:pPr>
        <w:spacing w:after="0"/>
        <w:ind w:left="200"/>
        <w:rPr>
          <w:rFonts w:eastAsia="Times New Roman"/>
        </w:rPr>
      </w:pPr>
      <w:r w:rsidRPr="007A506C">
        <w:rPr>
          <w:rFonts w:eastAsia="Times New Roman"/>
          <w:b/>
          <w:bCs/>
          <w:i/>
          <w:iCs/>
        </w:rPr>
        <w:t>Лицо указанных долей не имеет</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A506C">
        <w:rPr>
          <w:rFonts w:eastAsia="Times New Roman"/>
          <w:b/>
          <w:i/>
        </w:rPr>
        <w:t>не является членом комитетов, т.к. комитеты в Обществе не создавались;</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 xml:space="preserve">Сведения о характере любых родственных связей с иными лицами, входящими в состав органов управления </w:t>
      </w:r>
      <w:r w:rsidRPr="007A506C">
        <w:rPr>
          <w:rFonts w:eastAsia="Times New Roman"/>
          <w:bCs/>
        </w:rPr>
        <w:t xml:space="preserve">лица, предоставившего обеспечение </w:t>
      </w:r>
      <w:r w:rsidRPr="007A506C">
        <w:rPr>
          <w:rFonts w:eastAsia="Times New Roman"/>
        </w:rPr>
        <w:t xml:space="preserve">и/или органов контроля за финансово-хозяйственной деятельностью </w:t>
      </w:r>
      <w:r w:rsidRPr="007A506C">
        <w:rPr>
          <w:rFonts w:eastAsia="Times New Roman"/>
          <w:bCs/>
        </w:rPr>
        <w:t>лица, предоставившего обеспечение</w:t>
      </w:r>
      <w:r w:rsidRPr="007A506C">
        <w:rPr>
          <w:rFonts w:eastAsia="Times New Roman"/>
        </w:rPr>
        <w:t>:</w:t>
      </w:r>
      <w:r w:rsidRPr="007A506C">
        <w:rPr>
          <w:rFonts w:eastAsia="Times New Roman"/>
        </w:rPr>
        <w:br/>
      </w:r>
      <w:r w:rsidRPr="007A506C">
        <w:rPr>
          <w:rFonts w:eastAsia="Times New Roman"/>
          <w:b/>
          <w:bCs/>
          <w:i/>
          <w:iCs/>
        </w:rPr>
        <w:t>Указанных родственных связей нет</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A506C">
        <w:rPr>
          <w:rFonts w:eastAsia="Times New Roman"/>
        </w:rPr>
        <w:br/>
      </w:r>
      <w:r w:rsidRPr="007A506C">
        <w:rPr>
          <w:rFonts w:eastAsia="Times New Roman"/>
          <w:b/>
          <w:bCs/>
          <w:i/>
          <w:iCs/>
        </w:rPr>
        <w:t>Лицо к указанным видам ответственности не привлекалось</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p>
    <w:p w:rsidR="0048745F" w:rsidRPr="007A506C" w:rsidRDefault="0048745F" w:rsidP="0048745F">
      <w:pPr>
        <w:spacing w:after="0"/>
        <w:ind w:left="200"/>
        <w:rPr>
          <w:rFonts w:eastAsia="Times New Roman"/>
        </w:rPr>
      </w:pPr>
      <w:r w:rsidRPr="007A506C">
        <w:rPr>
          <w:rFonts w:eastAsia="Times New Roman"/>
          <w:b/>
          <w:bCs/>
          <w:i/>
          <w:iCs/>
        </w:rPr>
        <w:t>Лицо указанных должностей не занимало</w:t>
      </w:r>
    </w:p>
    <w:p w:rsidR="0048745F" w:rsidRPr="007A506C" w:rsidRDefault="0048745F" w:rsidP="0048745F">
      <w:pPr>
        <w:ind w:left="200"/>
      </w:pPr>
    </w:p>
    <w:p w:rsidR="0048745F" w:rsidRPr="007A506C" w:rsidRDefault="0048745F" w:rsidP="0048745F">
      <w:pPr>
        <w:spacing w:after="0"/>
        <w:ind w:left="200"/>
        <w:rPr>
          <w:rFonts w:eastAsia="Times New Roman"/>
        </w:rPr>
      </w:pPr>
      <w:r w:rsidRPr="007A506C">
        <w:rPr>
          <w:rFonts w:eastAsia="Times New Roman"/>
        </w:rPr>
        <w:t>ФИО:</w:t>
      </w:r>
      <w:r w:rsidRPr="007A506C">
        <w:rPr>
          <w:rFonts w:eastAsia="Times New Roman"/>
          <w:b/>
          <w:bCs/>
          <w:i/>
          <w:iCs/>
        </w:rPr>
        <w:t xml:space="preserve"> Пинягин Сергей Алексеевич</w:t>
      </w:r>
    </w:p>
    <w:p w:rsidR="0048745F" w:rsidRPr="007A506C" w:rsidRDefault="0048745F" w:rsidP="0048745F">
      <w:pPr>
        <w:spacing w:after="0"/>
        <w:ind w:left="200"/>
        <w:rPr>
          <w:rFonts w:eastAsia="Times New Roman"/>
        </w:rPr>
      </w:pPr>
      <w:r w:rsidRPr="007A506C">
        <w:rPr>
          <w:rFonts w:eastAsia="Times New Roman"/>
        </w:rPr>
        <w:t>Год рождения:</w:t>
      </w:r>
      <w:r w:rsidRPr="007A506C">
        <w:rPr>
          <w:rFonts w:eastAsia="Times New Roman"/>
          <w:b/>
          <w:bCs/>
          <w:i/>
          <w:iCs/>
        </w:rPr>
        <w:t xml:space="preserve"> 1975</w:t>
      </w:r>
    </w:p>
    <w:p w:rsidR="0048745F" w:rsidRPr="007A506C" w:rsidRDefault="0048745F" w:rsidP="0048745F">
      <w:pPr>
        <w:spacing w:after="0"/>
        <w:rPr>
          <w:rFonts w:eastAsia="Times New Roman"/>
        </w:rPr>
      </w:pPr>
    </w:p>
    <w:p w:rsidR="0048745F" w:rsidRPr="007A506C" w:rsidRDefault="0048745F" w:rsidP="0048745F">
      <w:pPr>
        <w:spacing w:after="0"/>
        <w:ind w:left="200"/>
        <w:rPr>
          <w:rFonts w:eastAsia="Times New Roman"/>
        </w:rPr>
      </w:pPr>
      <w:r w:rsidRPr="007A506C">
        <w:rPr>
          <w:rFonts w:eastAsia="Times New Roman"/>
        </w:rPr>
        <w:t>Образование:</w:t>
      </w:r>
      <w:r w:rsidRPr="007A506C">
        <w:rPr>
          <w:rFonts w:eastAsia="Times New Roman"/>
        </w:rPr>
        <w:br/>
      </w:r>
      <w:r w:rsidRPr="007A506C">
        <w:rPr>
          <w:rFonts w:eastAsia="Times New Roman"/>
          <w:b/>
          <w:bCs/>
          <w:i/>
          <w:iCs/>
        </w:rPr>
        <w:t>высшее</w:t>
      </w:r>
      <w:r w:rsidRPr="007A506C">
        <w:rPr>
          <w:rFonts w:eastAsia="Times New Roman"/>
          <w:b/>
          <w:bCs/>
          <w:i/>
          <w:iCs/>
        </w:rPr>
        <w:br/>
      </w:r>
    </w:p>
    <w:p w:rsidR="0048745F" w:rsidRPr="007A506C" w:rsidRDefault="0048745F" w:rsidP="0048745F">
      <w:pPr>
        <w:spacing w:after="0"/>
        <w:ind w:left="200"/>
        <w:rPr>
          <w:rFonts w:eastAsia="Times New Roman"/>
        </w:rPr>
      </w:pPr>
      <w:r w:rsidRPr="007A506C">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7A506C" w:rsidRDefault="0048745F" w:rsidP="0048745F">
      <w:pPr>
        <w:spacing w:after="0"/>
        <w:rPr>
          <w:rFonts w:eastAsia="Times New Roman"/>
        </w:rPr>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7A506C" w:rsidRDefault="0048745F" w:rsidP="00BE1EBE">
            <w:pPr>
              <w:spacing w:after="0"/>
              <w:jc w:val="center"/>
              <w:rPr>
                <w:rFonts w:eastAsia="Times New Roman"/>
              </w:rPr>
            </w:pPr>
            <w:r w:rsidRPr="007A506C">
              <w:rPr>
                <w:rFonts w:eastAsia="Times New Roman"/>
              </w:rPr>
              <w:t>Должность</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jc w:val="center"/>
              <w:rPr>
                <w:rFonts w:eastAsia="Times New Roman"/>
              </w:rPr>
            </w:pPr>
            <w:r w:rsidRPr="007A506C">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rPr>
                <w:rFonts w:eastAsia="Times New Roman"/>
              </w:rPr>
            </w:pP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jc w:val="both"/>
              <w:rPr>
                <w:rFonts w:eastAsia="Times New Roman"/>
              </w:rPr>
            </w:pPr>
            <w:r w:rsidRPr="007A506C">
              <w:rPr>
                <w:rFonts w:eastAsia="Times New Roman"/>
              </w:rPr>
              <w:t>2005</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jc w:val="both"/>
              <w:rPr>
                <w:rFonts w:eastAsia="Times New Roman"/>
              </w:rPr>
            </w:pPr>
            <w:r w:rsidRPr="007A506C">
              <w:rPr>
                <w:rFonts w:eastAsia="Times New Roman"/>
              </w:rPr>
              <w:t>2016</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jc w:val="both"/>
              <w:rPr>
                <w:rFonts w:eastAsia="Times New Roman"/>
              </w:rPr>
            </w:pPr>
            <w:r w:rsidRPr="007A506C">
              <w:rPr>
                <w:rFonts w:eastAsia="Times New Roman"/>
              </w:rPr>
              <w:t>Генеральный директор</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jc w:val="both"/>
              <w:rPr>
                <w:rFonts w:eastAsia="Times New Roman"/>
              </w:rPr>
            </w:pPr>
            <w:r w:rsidRPr="007A506C">
              <w:rPr>
                <w:rFonts w:eastAsia="Times New Roman"/>
              </w:rPr>
              <w:t>Общество с ограниченной ответственностью «Айтон»</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jc w:val="both"/>
              <w:rPr>
                <w:rFonts w:eastAsia="Times New Roman"/>
              </w:rPr>
            </w:pPr>
            <w:r w:rsidRPr="007A506C">
              <w:rPr>
                <w:rFonts w:eastAsia="Times New Roman"/>
              </w:rPr>
              <w:t>2016</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jc w:val="both"/>
              <w:rPr>
                <w:rFonts w:eastAsia="Times New Roman"/>
              </w:rPr>
            </w:pPr>
            <w:r w:rsidRPr="007A506C">
              <w:rPr>
                <w:rFonts w:eastAsia="Times New Roman"/>
              </w:rPr>
              <w:t>2017</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jc w:val="both"/>
              <w:rPr>
                <w:rFonts w:eastAsia="Times New Roman"/>
              </w:rPr>
            </w:pPr>
            <w:r w:rsidRPr="007A506C">
              <w:rPr>
                <w:rFonts w:eastAsia="Times New Roman"/>
              </w:rPr>
              <w:t>Начальник управления по построению организации</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jc w:val="both"/>
              <w:rPr>
                <w:rFonts w:eastAsia="Times New Roman"/>
              </w:rPr>
            </w:pPr>
            <w:r w:rsidRPr="007A506C">
              <w:rPr>
                <w:rFonts w:eastAsia="Times New Roman"/>
              </w:rPr>
              <w:t>Акционерное общество «Дорожно-строительная компания «АВТОБАН»</w:t>
            </w:r>
          </w:p>
          <w:p w:rsidR="0048745F" w:rsidRPr="007A506C" w:rsidRDefault="0048745F" w:rsidP="00BE1EBE">
            <w:pPr>
              <w:spacing w:after="0"/>
              <w:jc w:val="both"/>
              <w:rPr>
                <w:rFonts w:eastAsia="Times New Roman"/>
              </w:rPr>
            </w:pP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spacing w:after="0"/>
              <w:jc w:val="both"/>
              <w:rPr>
                <w:rFonts w:eastAsia="Times New Roman"/>
              </w:rPr>
            </w:pPr>
            <w:r w:rsidRPr="007A506C">
              <w:rPr>
                <w:rFonts w:eastAsia="Times New Roman"/>
              </w:rPr>
              <w:t>2017</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jc w:val="both"/>
              <w:rPr>
                <w:rFonts w:eastAsia="Times New Roman"/>
              </w:rPr>
            </w:pPr>
            <w:r w:rsidRPr="007A506C">
              <w:rPr>
                <w:rFonts w:eastAsia="Times New Roman"/>
              </w:rPr>
              <w:t>По 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spacing w:after="0"/>
              <w:jc w:val="both"/>
              <w:rPr>
                <w:rFonts w:eastAsia="Times New Roman"/>
              </w:rPr>
            </w:pPr>
            <w:r w:rsidRPr="007A506C">
              <w:rPr>
                <w:rFonts w:eastAsia="Times New Roman"/>
              </w:rPr>
              <w:t>Заместитель генерального директора по построению организации</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spacing w:after="0"/>
              <w:jc w:val="both"/>
              <w:rPr>
                <w:rFonts w:eastAsia="Times New Roman"/>
              </w:rPr>
            </w:pPr>
            <w:r w:rsidRPr="007A506C">
              <w:rPr>
                <w:rFonts w:eastAsia="Times New Roman"/>
              </w:rPr>
              <w:t>Акционерное общество «Дорожно-строительная компания «АВТОБАН»</w:t>
            </w:r>
          </w:p>
          <w:p w:rsidR="0048745F" w:rsidRPr="007A506C" w:rsidRDefault="0048745F" w:rsidP="00BE1EBE">
            <w:pPr>
              <w:spacing w:after="0"/>
              <w:jc w:val="both"/>
              <w:rPr>
                <w:rFonts w:eastAsia="Times New Roman"/>
              </w:rPr>
            </w:pPr>
          </w:p>
        </w:tc>
      </w:tr>
    </w:tbl>
    <w:p w:rsidR="0048745F" w:rsidRPr="007A506C" w:rsidRDefault="0048745F" w:rsidP="0048745F">
      <w:pPr>
        <w:spacing w:after="0"/>
        <w:rPr>
          <w:rFonts w:eastAsia="Times New Roman"/>
        </w:rPr>
      </w:pPr>
    </w:p>
    <w:p w:rsidR="0048745F" w:rsidRPr="007A506C" w:rsidRDefault="0048745F" w:rsidP="0048745F">
      <w:pPr>
        <w:spacing w:after="0"/>
        <w:ind w:left="200"/>
        <w:rPr>
          <w:rFonts w:eastAsia="Times New Roman"/>
          <w:b/>
          <w:bCs/>
          <w:i/>
          <w:iCs/>
        </w:rPr>
      </w:pPr>
      <w:r w:rsidRPr="007A506C">
        <w:rPr>
          <w:rFonts w:eastAsia="Times New Roman"/>
          <w:b/>
          <w:bCs/>
          <w:i/>
          <w:iCs/>
        </w:rPr>
        <w:t xml:space="preserve">Доли участия в уставном капитале </w:t>
      </w:r>
      <w:r w:rsidR="00050A0A" w:rsidRPr="007A506C">
        <w:rPr>
          <w:rFonts w:eastAsia="Times New Roman"/>
          <w:b/>
          <w:bCs/>
          <w:i/>
          <w:iCs/>
        </w:rPr>
        <w:t>лица, предоставившем обеспечение</w:t>
      </w:r>
      <w:r w:rsidRPr="007A506C">
        <w:rPr>
          <w:rFonts w:eastAsia="Times New Roman"/>
          <w:b/>
          <w:bCs/>
          <w:i/>
          <w:iCs/>
        </w:rPr>
        <w:t>: акций не имеет</w:t>
      </w:r>
    </w:p>
    <w:p w:rsidR="0048745F" w:rsidRPr="007A506C" w:rsidRDefault="0048745F" w:rsidP="0048745F">
      <w:pPr>
        <w:spacing w:after="0"/>
        <w:ind w:left="200"/>
        <w:rPr>
          <w:rFonts w:eastAsia="Times New Roman"/>
          <w:b/>
          <w:bCs/>
          <w:i/>
          <w:iCs/>
        </w:rPr>
      </w:pPr>
    </w:p>
    <w:p w:rsidR="0048745F" w:rsidRPr="007A506C" w:rsidRDefault="0048745F" w:rsidP="0048745F">
      <w:pPr>
        <w:spacing w:after="0"/>
        <w:ind w:left="284"/>
        <w:rPr>
          <w:rFonts w:eastAsia="Times New Roman"/>
          <w:b/>
          <w:bCs/>
          <w:i/>
          <w:iCs/>
        </w:rPr>
      </w:pPr>
      <w:r w:rsidRPr="007A506C">
        <w:rPr>
          <w:rFonts w:eastAsia="Times New Roman"/>
          <w:b/>
          <w:bCs/>
          <w:i/>
          <w:iCs/>
        </w:rPr>
        <w:t>Доли участия в уставном капитале лица, предоставившем обеспечение по облигациям эмитента / акций не имеет</w:t>
      </w:r>
    </w:p>
    <w:p w:rsidR="0048745F" w:rsidRPr="007A506C" w:rsidRDefault="0048745F" w:rsidP="0048745F">
      <w:pPr>
        <w:spacing w:after="0"/>
        <w:rPr>
          <w:rFonts w:eastAsia="Times New Roman"/>
        </w:rPr>
      </w:pPr>
    </w:p>
    <w:p w:rsidR="0048745F" w:rsidRPr="007A506C" w:rsidRDefault="0048745F" w:rsidP="0048745F">
      <w:pPr>
        <w:spacing w:after="0"/>
        <w:ind w:left="200"/>
        <w:rPr>
          <w:rFonts w:eastAsia="Times New Roman"/>
        </w:rPr>
      </w:pPr>
      <w:r w:rsidRPr="007A506C">
        <w:rPr>
          <w:rFonts w:eastAsia="Times New Roman"/>
        </w:rPr>
        <w:t xml:space="preserve">Доли участия лица в уставном (складочном) капитале (паевом фонде) дочерних и зависимых обществ </w:t>
      </w:r>
      <w:r w:rsidRPr="007A506C">
        <w:rPr>
          <w:rFonts w:eastAsia="Times New Roman"/>
          <w:bCs/>
        </w:rPr>
        <w:t>лица, предоставившего обеспечение</w:t>
      </w:r>
      <w:r w:rsidRPr="007A506C">
        <w:rPr>
          <w:rFonts w:eastAsia="Times New Roman"/>
        </w:rPr>
        <w:t xml:space="preserve">:  </w:t>
      </w:r>
      <w:r w:rsidRPr="007A506C">
        <w:rPr>
          <w:rFonts w:eastAsia="Times New Roman"/>
          <w:b/>
          <w:bCs/>
          <w:i/>
          <w:iCs/>
        </w:rPr>
        <w:t>Лицо указанных долей не имеет</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A506C">
        <w:rPr>
          <w:rFonts w:eastAsia="Times New Roman"/>
          <w:b/>
          <w:i/>
        </w:rPr>
        <w:t>не является членом комитетов, т.к. комитеты в Обществе не создавались;</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 xml:space="preserve">Сведения о характере любых родственных связей с иными лицами, входящими в состав органов управления </w:t>
      </w:r>
      <w:r w:rsidRPr="007A506C">
        <w:rPr>
          <w:rFonts w:eastAsia="Times New Roman"/>
          <w:bCs/>
        </w:rPr>
        <w:t xml:space="preserve">лица, предоставившего обеспечение </w:t>
      </w:r>
      <w:r w:rsidRPr="007A506C">
        <w:rPr>
          <w:rFonts w:eastAsia="Times New Roman"/>
        </w:rPr>
        <w:t xml:space="preserve">и/или органов контроля за финансово-хозяйственной деятельностью </w:t>
      </w:r>
      <w:r w:rsidRPr="007A506C">
        <w:rPr>
          <w:rFonts w:eastAsia="Times New Roman"/>
          <w:bCs/>
        </w:rPr>
        <w:t>лица, предоставившего обеспечение</w:t>
      </w:r>
      <w:r w:rsidRPr="007A506C">
        <w:rPr>
          <w:rFonts w:eastAsia="Times New Roman"/>
        </w:rPr>
        <w:t>:</w:t>
      </w:r>
      <w:r w:rsidRPr="007A506C">
        <w:rPr>
          <w:rFonts w:eastAsia="Times New Roman"/>
        </w:rPr>
        <w:br/>
      </w:r>
      <w:r w:rsidRPr="007A506C">
        <w:rPr>
          <w:rFonts w:eastAsia="Times New Roman"/>
          <w:b/>
          <w:bCs/>
          <w:i/>
          <w:iCs/>
        </w:rPr>
        <w:t>Указанных родственных связей нет</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A506C">
        <w:rPr>
          <w:rFonts w:eastAsia="Times New Roman"/>
        </w:rPr>
        <w:br/>
      </w:r>
      <w:r w:rsidRPr="007A506C">
        <w:rPr>
          <w:rFonts w:eastAsia="Times New Roman"/>
          <w:b/>
          <w:bCs/>
          <w:i/>
          <w:iCs/>
        </w:rPr>
        <w:t>Лицо к указанным видам ответственности не привлекалось</w:t>
      </w:r>
    </w:p>
    <w:p w:rsidR="0048745F" w:rsidRPr="007A506C" w:rsidRDefault="0048745F" w:rsidP="0048745F">
      <w:pPr>
        <w:spacing w:after="0"/>
        <w:ind w:left="200"/>
        <w:rPr>
          <w:rFonts w:eastAsia="Times New Roman"/>
        </w:rPr>
      </w:pPr>
    </w:p>
    <w:p w:rsidR="0048745F" w:rsidRPr="007A506C" w:rsidRDefault="0048745F" w:rsidP="0048745F">
      <w:pPr>
        <w:spacing w:after="0"/>
        <w:ind w:left="200"/>
        <w:rPr>
          <w:rFonts w:eastAsia="Times New Roman"/>
        </w:rPr>
      </w:pPr>
      <w:r w:rsidRPr="007A506C">
        <w:rPr>
          <w:rFonts w:eastAsia="Times New Roman"/>
        </w:rPr>
        <w:t xml:space="preserve">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p>
    <w:p w:rsidR="0048745F" w:rsidRPr="007A506C" w:rsidRDefault="0048745F" w:rsidP="0048745F">
      <w:pPr>
        <w:spacing w:after="0"/>
        <w:ind w:left="200"/>
        <w:rPr>
          <w:rFonts w:eastAsia="Times New Roman"/>
        </w:rPr>
      </w:pPr>
      <w:r w:rsidRPr="007A506C">
        <w:rPr>
          <w:rFonts w:eastAsia="Times New Roman"/>
          <w:b/>
          <w:bCs/>
          <w:i/>
          <w:iCs/>
        </w:rPr>
        <w:t>Лицо указанных должностей не занимало</w:t>
      </w:r>
    </w:p>
    <w:p w:rsidR="0048745F" w:rsidRPr="007A506C" w:rsidRDefault="0048745F" w:rsidP="0048745F">
      <w:pPr>
        <w:ind w:left="200"/>
      </w:pPr>
    </w:p>
    <w:p w:rsidR="0048745F" w:rsidRPr="007A506C" w:rsidRDefault="0048745F" w:rsidP="0048745F">
      <w:pPr>
        <w:ind w:left="200"/>
      </w:pPr>
      <w:r w:rsidRPr="007A506C">
        <w:t>ФИО:</w:t>
      </w:r>
      <w:r w:rsidRPr="007A506C">
        <w:rPr>
          <w:rStyle w:val="Subst"/>
        </w:rPr>
        <w:t xml:space="preserve"> Мартыненко Олег Олегович</w:t>
      </w:r>
    </w:p>
    <w:p w:rsidR="0048745F" w:rsidRPr="007A506C" w:rsidRDefault="0048745F" w:rsidP="0048745F">
      <w:pPr>
        <w:ind w:left="200"/>
      </w:pPr>
    </w:p>
    <w:p w:rsidR="0048745F" w:rsidRPr="007A506C" w:rsidRDefault="0048745F" w:rsidP="0048745F">
      <w:pPr>
        <w:ind w:left="200"/>
      </w:pPr>
      <w:r w:rsidRPr="007A506C">
        <w:t>Год рождения:</w:t>
      </w:r>
      <w:r w:rsidRPr="007A506C">
        <w:rPr>
          <w:rStyle w:val="Subst"/>
        </w:rPr>
        <w:t xml:space="preserve"> 1979</w:t>
      </w:r>
    </w:p>
    <w:p w:rsidR="0048745F" w:rsidRPr="007A506C" w:rsidRDefault="0048745F" w:rsidP="0048745F">
      <w:pPr>
        <w:pStyle w:val="ThinDelim"/>
        <w:rPr>
          <w:sz w:val="22"/>
          <w:szCs w:val="22"/>
        </w:rPr>
      </w:pPr>
    </w:p>
    <w:p w:rsidR="0048745F" w:rsidRPr="007A506C" w:rsidRDefault="0048745F" w:rsidP="0048745F">
      <w:pPr>
        <w:ind w:left="200"/>
      </w:pPr>
      <w:r w:rsidRPr="007A506C">
        <w:t xml:space="preserve">Образование: </w:t>
      </w:r>
      <w:r w:rsidRPr="007A506C">
        <w:rPr>
          <w:rStyle w:val="Subst"/>
        </w:rPr>
        <w:t>Высшее, Брянская инженерно-технологическая академия, специальность – автомобильные дороги и аэродромы.</w:t>
      </w:r>
    </w:p>
    <w:p w:rsidR="0048745F" w:rsidRPr="007A506C" w:rsidRDefault="0048745F" w:rsidP="0048745F">
      <w:pPr>
        <w:ind w:left="200"/>
      </w:pPr>
      <w:r w:rsidRPr="007A506C">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7A506C" w:rsidRDefault="0048745F" w:rsidP="0048745F">
      <w:pPr>
        <w:pStyle w:val="ThinDelim"/>
        <w:rPr>
          <w:sz w:val="22"/>
          <w:szCs w:val="22"/>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7A506C" w:rsidRDefault="0048745F" w:rsidP="00BE1EBE">
            <w:pPr>
              <w:jc w:val="center"/>
            </w:pPr>
            <w:r w:rsidRPr="007A506C">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7A506C" w:rsidRDefault="0048745F" w:rsidP="00BE1EBE">
            <w:pPr>
              <w:jc w:val="center"/>
            </w:pPr>
            <w:r w:rsidRPr="007A506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7A506C" w:rsidRDefault="0048745F" w:rsidP="00BE1EBE">
            <w:pPr>
              <w:jc w:val="center"/>
            </w:pPr>
            <w:r w:rsidRPr="007A506C">
              <w:t>Должность</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jc w:val="center"/>
            </w:pPr>
            <w:r w:rsidRPr="007A506C">
              <w:t>с</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jc w:val="center"/>
            </w:pPr>
            <w:r w:rsidRPr="007A506C">
              <w:t>по</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r w:rsidRPr="007A506C">
              <w:t>2012</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r w:rsidRPr="007A506C">
              <w:t>2013</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r w:rsidRPr="007A506C">
              <w:t>ОАО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r w:rsidRPr="007A506C">
              <w:t>Главный инженер Московского филиала</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r w:rsidRPr="007A506C">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r w:rsidRPr="007A506C">
              <w:t>2014</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r w:rsidRPr="007A506C">
              <w:t>ОАО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r w:rsidRPr="007A506C">
              <w:t>И.о. директора Московского филиала</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r w:rsidRPr="007A506C">
              <w:t>2014</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r w:rsidRPr="007A506C">
              <w:t>2016</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r w:rsidRPr="007A506C">
              <w:t>ОАО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r w:rsidRPr="007A506C">
              <w:t>Директор Московского филиала</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r w:rsidRPr="007A506C">
              <w:t>2016</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r w:rsidRPr="007A506C">
              <w:t>2017</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r w:rsidRPr="007A506C">
              <w:t>ОАО "СУ-910"</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r w:rsidRPr="007A506C">
              <w:t>Директор</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r w:rsidRPr="007A506C">
              <w:t>2018</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r w:rsidRPr="007A506C">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r w:rsidRPr="007A506C">
              <w:t>АО " ДСК "АВТОБАН "</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r w:rsidRPr="007A506C">
              <w:t>Исполнительный директор</w:t>
            </w:r>
          </w:p>
        </w:tc>
      </w:tr>
    </w:tbl>
    <w:p w:rsidR="0048745F" w:rsidRPr="007A506C" w:rsidRDefault="0048745F" w:rsidP="0048745F"/>
    <w:p w:rsidR="0048745F" w:rsidRPr="007A506C" w:rsidRDefault="0048745F" w:rsidP="0048745F">
      <w:pPr>
        <w:spacing w:after="0"/>
        <w:ind w:left="200"/>
        <w:rPr>
          <w:rFonts w:eastAsia="Times New Roman"/>
          <w:b/>
          <w:bCs/>
          <w:i/>
          <w:iCs/>
        </w:rPr>
      </w:pPr>
      <w:r w:rsidRPr="007A506C">
        <w:rPr>
          <w:rFonts w:eastAsia="Times New Roman"/>
          <w:b/>
          <w:bCs/>
          <w:i/>
          <w:iCs/>
        </w:rPr>
        <w:t xml:space="preserve">Доли участия в уставном капитале </w:t>
      </w:r>
      <w:r w:rsidR="00050A0A" w:rsidRPr="007A506C">
        <w:rPr>
          <w:rFonts w:eastAsia="Times New Roman"/>
          <w:b/>
          <w:bCs/>
          <w:i/>
          <w:iCs/>
        </w:rPr>
        <w:t>лица, предоставившем обеспечение</w:t>
      </w:r>
      <w:r w:rsidRPr="007A506C">
        <w:rPr>
          <w:rFonts w:eastAsia="Times New Roman"/>
          <w:b/>
          <w:bCs/>
          <w:i/>
          <w:iCs/>
        </w:rPr>
        <w:t>: акций не имеет</w:t>
      </w:r>
    </w:p>
    <w:p w:rsidR="0048745F" w:rsidRPr="007A506C" w:rsidRDefault="0048745F" w:rsidP="0048745F">
      <w:pPr>
        <w:spacing w:after="0"/>
        <w:ind w:left="200"/>
        <w:rPr>
          <w:rFonts w:eastAsia="Times New Roman"/>
          <w:b/>
          <w:bCs/>
          <w:i/>
          <w:iCs/>
        </w:rPr>
      </w:pPr>
    </w:p>
    <w:p w:rsidR="0048745F" w:rsidRPr="007A506C" w:rsidRDefault="0048745F" w:rsidP="0048745F">
      <w:pPr>
        <w:pStyle w:val="ThinDelim"/>
        <w:ind w:left="142"/>
        <w:rPr>
          <w:rFonts w:eastAsia="Times New Roman"/>
          <w:b/>
          <w:bCs/>
          <w:i/>
          <w:iCs/>
          <w:sz w:val="20"/>
          <w:szCs w:val="20"/>
        </w:rPr>
      </w:pPr>
      <w:r w:rsidRPr="007A506C">
        <w:rPr>
          <w:rFonts w:eastAsia="Times New Roman"/>
          <w:b/>
          <w:bCs/>
          <w:i/>
          <w:iCs/>
          <w:sz w:val="20"/>
          <w:szCs w:val="20"/>
        </w:rPr>
        <w:t>Доли участия в уставном капитале лица, предоставившем обеспечение по облигациям эмитента / акций не имеет</w:t>
      </w:r>
    </w:p>
    <w:p w:rsidR="0048745F" w:rsidRPr="007A506C" w:rsidRDefault="0048745F" w:rsidP="0048745F">
      <w:pPr>
        <w:pStyle w:val="SubHeading"/>
        <w:ind w:left="200"/>
        <w:rPr>
          <w:sz w:val="22"/>
          <w:szCs w:val="22"/>
        </w:rPr>
      </w:pPr>
      <w:r w:rsidRPr="007A506C">
        <w:rPr>
          <w:sz w:val="22"/>
          <w:szCs w:val="22"/>
        </w:rPr>
        <w:t xml:space="preserve">Доли участия лица в уставном (складочном) капитале (паевом фонде) дочерних и зависимых обществ </w:t>
      </w:r>
      <w:r w:rsidRPr="007A506C">
        <w:rPr>
          <w:rFonts w:eastAsia="Times New Roman"/>
          <w:bCs/>
          <w:sz w:val="22"/>
          <w:szCs w:val="22"/>
        </w:rPr>
        <w:t>лица, предоставившего обеспечение</w:t>
      </w:r>
    </w:p>
    <w:p w:rsidR="0048745F" w:rsidRPr="007A506C" w:rsidRDefault="0048745F" w:rsidP="0048745F">
      <w:pPr>
        <w:ind w:left="400"/>
      </w:pPr>
      <w:r w:rsidRPr="007A506C">
        <w:rPr>
          <w:rStyle w:val="Subst"/>
        </w:rPr>
        <w:t>Лицо указанных долей не имеет</w:t>
      </w:r>
    </w:p>
    <w:p w:rsidR="0048745F" w:rsidRPr="007A506C" w:rsidRDefault="0048745F" w:rsidP="0048745F">
      <w:pPr>
        <w:ind w:left="200"/>
      </w:pPr>
    </w:p>
    <w:p w:rsidR="0048745F" w:rsidRPr="007A506C" w:rsidRDefault="0048745F" w:rsidP="0048745F">
      <w:pPr>
        <w:ind w:left="200"/>
      </w:pPr>
      <w:r w:rsidRPr="007A506C">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A506C">
        <w:rPr>
          <w:rFonts w:eastAsia="Times New Roman"/>
          <w:b/>
          <w:i/>
        </w:rPr>
        <w:t>не является членом комитетов, т.к. комитеты в Обществе не создавались;</w:t>
      </w:r>
    </w:p>
    <w:p w:rsidR="0048745F" w:rsidRPr="007A506C" w:rsidRDefault="0048745F" w:rsidP="0048745F">
      <w:pPr>
        <w:ind w:left="200"/>
      </w:pPr>
      <w:r w:rsidRPr="007A506C">
        <w:t xml:space="preserve">Сведения о характере любых родственных связей с иными лицами, входящими в состав органов управления </w:t>
      </w:r>
      <w:r w:rsidRPr="007A506C">
        <w:rPr>
          <w:rFonts w:eastAsia="Times New Roman"/>
          <w:bCs/>
        </w:rPr>
        <w:t>лица, предоставившего обеспечение</w:t>
      </w:r>
      <w:r w:rsidRPr="007A506C">
        <w:t xml:space="preserve"> и/или органов контроля за финансово-хозяйственной деятельностью </w:t>
      </w:r>
      <w:r w:rsidRPr="007A506C">
        <w:rPr>
          <w:rFonts w:eastAsia="Times New Roman"/>
          <w:bCs/>
        </w:rPr>
        <w:t>лица, предоставившего обеспечение</w:t>
      </w:r>
      <w:r w:rsidRPr="007A506C">
        <w:t>:</w:t>
      </w:r>
      <w:r w:rsidRPr="007A506C">
        <w:br/>
      </w:r>
    </w:p>
    <w:p w:rsidR="0048745F" w:rsidRPr="007A506C" w:rsidRDefault="0048745F" w:rsidP="0048745F">
      <w:pPr>
        <w:ind w:left="400"/>
      </w:pPr>
      <w:r w:rsidRPr="007A506C">
        <w:rPr>
          <w:rStyle w:val="Subst"/>
        </w:rPr>
        <w:t>Указанных родственных связей нет</w:t>
      </w:r>
    </w:p>
    <w:p w:rsidR="0048745F" w:rsidRPr="007A506C" w:rsidRDefault="0048745F" w:rsidP="0048745F">
      <w:pPr>
        <w:ind w:left="200"/>
      </w:pPr>
      <w:r w:rsidRPr="007A506C">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A506C">
        <w:br/>
      </w:r>
    </w:p>
    <w:p w:rsidR="0048745F" w:rsidRPr="007A506C" w:rsidRDefault="0048745F" w:rsidP="0048745F">
      <w:pPr>
        <w:ind w:left="400"/>
      </w:pPr>
      <w:r w:rsidRPr="007A506C">
        <w:rPr>
          <w:rStyle w:val="Subst"/>
        </w:rPr>
        <w:t>Лицо к указанным видам ответственности не привлекалось</w:t>
      </w:r>
    </w:p>
    <w:p w:rsidR="0048745F" w:rsidRPr="007A506C" w:rsidRDefault="0048745F" w:rsidP="0048745F">
      <w:pPr>
        <w:ind w:left="200"/>
      </w:pPr>
      <w:r w:rsidRPr="007A506C">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7A506C">
        <w:br/>
      </w:r>
    </w:p>
    <w:p w:rsidR="0048745F" w:rsidRPr="007A506C" w:rsidRDefault="0048745F" w:rsidP="0048745F">
      <w:pPr>
        <w:ind w:left="400"/>
      </w:pPr>
      <w:r w:rsidRPr="007A506C">
        <w:rPr>
          <w:rStyle w:val="Subst"/>
        </w:rPr>
        <w:t>Лицо указанных должностей не занимало</w:t>
      </w:r>
    </w:p>
    <w:p w:rsidR="0048745F" w:rsidRPr="007A506C" w:rsidRDefault="0048745F" w:rsidP="0048745F">
      <w:pPr>
        <w:ind w:left="200"/>
        <w:rPr>
          <w:rFonts w:eastAsia="Times New Roman"/>
        </w:rPr>
      </w:pPr>
    </w:p>
    <w:p w:rsidR="0048745F" w:rsidRPr="007A506C" w:rsidRDefault="0048745F" w:rsidP="0048745F">
      <w:pPr>
        <w:ind w:left="200"/>
        <w:rPr>
          <w:rFonts w:eastAsia="Times New Roman"/>
          <w:b/>
          <w:bCs/>
          <w:i/>
          <w:iCs/>
        </w:rPr>
      </w:pPr>
      <w:r w:rsidRPr="007A506C">
        <w:rPr>
          <w:rFonts w:eastAsia="Times New Roman"/>
          <w:b/>
          <w:bCs/>
          <w:i/>
          <w:iCs/>
        </w:rPr>
        <w:t>У Поручителя действует Положение о Совете директоров, утвержденное общим собранием акционеров ОАО «Дорожно-строительная компания «АВТОБАН» 21 июня 2004 года (Протокол от 30.06.2004 г. №1).</w:t>
      </w:r>
    </w:p>
    <w:p w:rsidR="0048745F" w:rsidRPr="007A506C" w:rsidRDefault="0048745F" w:rsidP="0048745F">
      <w:pPr>
        <w:ind w:left="200"/>
        <w:rPr>
          <w:rFonts w:eastAsia="Times New Roman"/>
          <w:b/>
          <w:bCs/>
          <w:i/>
          <w:iCs/>
        </w:rPr>
      </w:pPr>
    </w:p>
    <w:p w:rsidR="00901E5E" w:rsidRPr="007A506C" w:rsidRDefault="00901E5E" w:rsidP="0048745F">
      <w:pPr>
        <w:ind w:left="200"/>
        <w:rPr>
          <w:rFonts w:eastAsia="Times New Roman"/>
          <w:b/>
          <w:bCs/>
          <w:i/>
          <w:sz w:val="22"/>
          <w:szCs w:val="22"/>
        </w:rPr>
      </w:pPr>
      <w:r w:rsidRPr="007A506C">
        <w:rPr>
          <w:rFonts w:eastAsia="Times New Roman"/>
          <w:b/>
          <w:bCs/>
          <w:i/>
          <w:sz w:val="22"/>
          <w:szCs w:val="22"/>
        </w:rPr>
        <w:t>5.2.2. Информация о единоличном исполнительном органе лица, предоставившего обеспечение</w:t>
      </w:r>
    </w:p>
    <w:p w:rsidR="0048745F" w:rsidRPr="007A506C" w:rsidRDefault="0048745F" w:rsidP="0048745F">
      <w:pPr>
        <w:ind w:left="200"/>
        <w:rPr>
          <w:rFonts w:eastAsia="Times New Roman"/>
        </w:rPr>
      </w:pPr>
      <w:r w:rsidRPr="007A506C">
        <w:rPr>
          <w:rFonts w:eastAsia="Times New Roman"/>
        </w:rPr>
        <w:t>ФИО:</w:t>
      </w:r>
      <w:r w:rsidRPr="007A506C">
        <w:rPr>
          <w:rFonts w:eastAsia="Times New Roman"/>
          <w:b/>
          <w:bCs/>
          <w:i/>
          <w:iCs/>
        </w:rPr>
        <w:t xml:space="preserve"> Андреев Алексей Владимирович</w:t>
      </w:r>
    </w:p>
    <w:p w:rsidR="0048745F" w:rsidRPr="007A506C" w:rsidRDefault="0048745F" w:rsidP="0048745F">
      <w:pPr>
        <w:ind w:left="200"/>
        <w:rPr>
          <w:rFonts w:eastAsia="Times New Roman"/>
        </w:rPr>
      </w:pPr>
      <w:r w:rsidRPr="007A506C">
        <w:rPr>
          <w:rFonts w:eastAsia="Times New Roman"/>
        </w:rPr>
        <w:t>Год рождения:</w:t>
      </w:r>
      <w:r w:rsidRPr="007A506C">
        <w:rPr>
          <w:rFonts w:eastAsia="Times New Roman"/>
          <w:b/>
          <w:bCs/>
          <w:i/>
          <w:iCs/>
        </w:rPr>
        <w:t xml:space="preserve"> 1959</w:t>
      </w:r>
    </w:p>
    <w:p w:rsidR="0048745F" w:rsidRPr="007A506C" w:rsidRDefault="0048745F" w:rsidP="0048745F">
      <w:pPr>
        <w:ind w:left="200"/>
        <w:rPr>
          <w:rFonts w:eastAsia="Times New Roman"/>
        </w:rPr>
      </w:pPr>
      <w:r w:rsidRPr="007A506C">
        <w:rPr>
          <w:rFonts w:eastAsia="Times New Roman"/>
        </w:rPr>
        <w:t xml:space="preserve">Образование: </w:t>
      </w:r>
      <w:r w:rsidRPr="007A506C">
        <w:rPr>
          <w:rFonts w:eastAsia="Times New Roman"/>
          <w:b/>
          <w:bCs/>
          <w:i/>
          <w:iCs/>
        </w:rPr>
        <w:t>Высшее - Академия народного хозяйства при Правительстве РФ; Московский автомобильно-дорожный институт</w:t>
      </w:r>
    </w:p>
    <w:p w:rsidR="0048745F" w:rsidRPr="007A506C" w:rsidRDefault="0048745F" w:rsidP="0048745F">
      <w:pPr>
        <w:ind w:left="200"/>
        <w:rPr>
          <w:rFonts w:eastAsia="Times New Roman"/>
        </w:rPr>
      </w:pPr>
      <w:r w:rsidRPr="007A506C">
        <w:rPr>
          <w:rFonts w:eastAsia="Times New Roman"/>
        </w:rPr>
        <w:t>Все должности, занимаемые данным лицом в обществе и других организациях за последние 5 лет и в настоящее время в хронологическом порядке, в том числе по совместительству</w:t>
      </w:r>
    </w:p>
    <w:p w:rsidR="0048745F" w:rsidRPr="007A506C" w:rsidRDefault="0048745F" w:rsidP="0048745F">
      <w:pPr>
        <w:spacing w:after="0"/>
        <w:rPr>
          <w:rFonts w:eastAsia="Times New Roman"/>
        </w:rPr>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48745F"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Период</w:t>
            </w:r>
          </w:p>
        </w:tc>
        <w:tc>
          <w:tcPr>
            <w:tcW w:w="3980" w:type="dxa"/>
            <w:tcBorders>
              <w:top w:val="double" w:sz="6" w:space="0" w:color="auto"/>
              <w:left w:val="sing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48745F" w:rsidRPr="007A506C" w:rsidRDefault="0048745F" w:rsidP="00BE1EBE">
            <w:pPr>
              <w:jc w:val="center"/>
              <w:rPr>
                <w:rFonts w:eastAsia="Times New Roman"/>
              </w:rPr>
            </w:pPr>
            <w:r w:rsidRPr="007A506C">
              <w:rPr>
                <w:rFonts w:eastAsia="Times New Roman"/>
              </w:rPr>
              <w:t>Должность</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с</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jc w:val="center"/>
              <w:rPr>
                <w:rFonts w:eastAsia="Times New Roman"/>
              </w:rPr>
            </w:pPr>
            <w:r w:rsidRPr="007A506C">
              <w:rPr>
                <w:rFonts w:eastAsia="Times New Roman"/>
              </w:rPr>
              <w:t>по</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АО "ДСК "АВТОБАН"</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Генеральный директор</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Член Совета директоров</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ООО "АЛЬТ-сервис"</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Генеральный директор (по совместительству)</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ООО "Профиль"</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Директор (по совместительству)</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ОАО "Строительное управление № 909"</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Член Совета директоров</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ОАО "Строительное управление № 920"</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Член Совета директоров</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АО "СОЮЗДОРСТРОЙ"</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Генеральный директор (по совместительству)</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shd w:val="clear" w:color="auto" w:fill="auto"/>
          </w:tcPr>
          <w:p w:rsidR="0048745F" w:rsidRPr="007A506C" w:rsidRDefault="0048745F" w:rsidP="00BE1EBE">
            <w:pPr>
              <w:rPr>
                <w:rFonts w:eastAsia="Times New Roman"/>
              </w:rPr>
            </w:pPr>
            <w:r w:rsidRPr="007A506C">
              <w:rPr>
                <w:rFonts w:eastAsia="Times New Roman"/>
              </w:rPr>
              <w:t>2013</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48745F" w:rsidRPr="007A506C" w:rsidRDefault="0048745F" w:rsidP="00BE1EBE">
            <w:pPr>
              <w:rPr>
                <w:rFonts w:eastAsia="Times New Roman"/>
                <w:lang w:val="en-US"/>
              </w:rPr>
            </w:pPr>
            <w:r w:rsidRPr="007A506C">
              <w:rPr>
                <w:rFonts w:eastAsia="Times New Roman"/>
                <w:lang w:val="en-US"/>
              </w:rPr>
              <w:t>2018</w:t>
            </w:r>
          </w:p>
        </w:tc>
        <w:tc>
          <w:tcPr>
            <w:tcW w:w="3980" w:type="dxa"/>
            <w:tcBorders>
              <w:top w:val="single" w:sz="6" w:space="0" w:color="auto"/>
              <w:left w:val="single" w:sz="6" w:space="0" w:color="auto"/>
              <w:bottom w:val="single" w:sz="6" w:space="0" w:color="auto"/>
              <w:right w:val="single" w:sz="6" w:space="0" w:color="auto"/>
            </w:tcBorders>
            <w:shd w:val="clear" w:color="auto" w:fill="auto"/>
          </w:tcPr>
          <w:p w:rsidR="0048745F" w:rsidRPr="007A506C" w:rsidRDefault="0048745F" w:rsidP="00BE1EBE">
            <w:pPr>
              <w:rPr>
                <w:rFonts w:eastAsia="Times New Roman"/>
              </w:rPr>
            </w:pPr>
            <w:r w:rsidRPr="007A506C">
              <w:rPr>
                <w:rFonts w:eastAsia="Times New Roman"/>
              </w:rPr>
              <w:t>ООО "Экспобанк"</w:t>
            </w:r>
          </w:p>
        </w:tc>
        <w:tc>
          <w:tcPr>
            <w:tcW w:w="2680" w:type="dxa"/>
            <w:tcBorders>
              <w:top w:val="single" w:sz="6" w:space="0" w:color="auto"/>
              <w:left w:val="single" w:sz="6" w:space="0" w:color="auto"/>
              <w:bottom w:val="single" w:sz="6" w:space="0" w:color="auto"/>
              <w:right w:val="double" w:sz="6" w:space="0" w:color="auto"/>
            </w:tcBorders>
            <w:shd w:val="clear" w:color="auto" w:fill="auto"/>
          </w:tcPr>
          <w:p w:rsidR="0048745F" w:rsidRPr="007A506C" w:rsidRDefault="0048745F" w:rsidP="00BE1EBE">
            <w:pPr>
              <w:rPr>
                <w:rFonts w:eastAsia="Times New Roman"/>
              </w:rPr>
            </w:pPr>
            <w:r w:rsidRPr="007A506C">
              <w:rPr>
                <w:rFonts w:eastAsia="Times New Roman"/>
              </w:rPr>
              <w:t>Член Совета директоров</w:t>
            </w:r>
          </w:p>
        </w:tc>
      </w:tr>
      <w:tr w:rsidR="0048745F" w:rsidRPr="007A506C" w:rsidTr="00BE1EBE">
        <w:tc>
          <w:tcPr>
            <w:tcW w:w="1332" w:type="dxa"/>
            <w:tcBorders>
              <w:top w:val="single" w:sz="6" w:space="0" w:color="auto"/>
              <w:left w:val="doub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2017</w:t>
            </w:r>
          </w:p>
        </w:tc>
        <w:tc>
          <w:tcPr>
            <w:tcW w:w="126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48745F" w:rsidRPr="007A506C" w:rsidRDefault="0048745F" w:rsidP="00BE1EBE">
            <w:pPr>
              <w:rPr>
                <w:rFonts w:eastAsia="Times New Roman"/>
              </w:rPr>
            </w:pPr>
            <w:r w:rsidRPr="007A506C">
              <w:rPr>
                <w:rFonts w:eastAsia="Times New Roman"/>
              </w:rPr>
              <w:t>ООО «АСК»</w:t>
            </w:r>
          </w:p>
        </w:tc>
        <w:tc>
          <w:tcPr>
            <w:tcW w:w="2680" w:type="dxa"/>
            <w:tcBorders>
              <w:top w:val="single" w:sz="6" w:space="0" w:color="auto"/>
              <w:left w:val="single" w:sz="6" w:space="0" w:color="auto"/>
              <w:bottom w:val="single" w:sz="6" w:space="0" w:color="auto"/>
              <w:right w:val="double" w:sz="6" w:space="0" w:color="auto"/>
            </w:tcBorders>
          </w:tcPr>
          <w:p w:rsidR="0048745F" w:rsidRPr="007A506C" w:rsidRDefault="0048745F" w:rsidP="00BE1EBE">
            <w:pPr>
              <w:rPr>
                <w:rFonts w:eastAsia="Times New Roman"/>
              </w:rPr>
            </w:pPr>
            <w:r w:rsidRPr="007A506C">
              <w:rPr>
                <w:rFonts w:eastAsia="Times New Roman"/>
              </w:rPr>
              <w:t>Член Совета директоров</w:t>
            </w:r>
          </w:p>
        </w:tc>
      </w:tr>
      <w:tr w:rsidR="0048745F" w:rsidRPr="007A506C" w:rsidTr="00BE1EBE">
        <w:tc>
          <w:tcPr>
            <w:tcW w:w="1332" w:type="dxa"/>
            <w:tcBorders>
              <w:top w:val="single" w:sz="6" w:space="0" w:color="auto"/>
              <w:left w:val="doub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2014</w:t>
            </w:r>
          </w:p>
        </w:tc>
        <w:tc>
          <w:tcPr>
            <w:tcW w:w="126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48745F" w:rsidRPr="007A506C" w:rsidRDefault="0048745F" w:rsidP="00BE1EBE">
            <w:pPr>
              <w:rPr>
                <w:rFonts w:eastAsia="Times New Roman"/>
              </w:rPr>
            </w:pPr>
            <w:r w:rsidRPr="007A506C">
              <w:rPr>
                <w:rFonts w:eastAsia="Times New Roman"/>
              </w:rPr>
              <w:t>АО "АВТОБАН-Финанс"</w:t>
            </w:r>
          </w:p>
        </w:tc>
        <w:tc>
          <w:tcPr>
            <w:tcW w:w="2680" w:type="dxa"/>
            <w:tcBorders>
              <w:top w:val="single" w:sz="6" w:space="0" w:color="auto"/>
              <w:left w:val="single" w:sz="6" w:space="0" w:color="auto"/>
              <w:bottom w:val="double" w:sz="6" w:space="0" w:color="auto"/>
              <w:right w:val="double" w:sz="6" w:space="0" w:color="auto"/>
            </w:tcBorders>
          </w:tcPr>
          <w:p w:rsidR="0048745F" w:rsidRPr="007A506C" w:rsidRDefault="0048745F" w:rsidP="00BE1EBE">
            <w:pPr>
              <w:rPr>
                <w:rFonts w:eastAsia="Times New Roman"/>
              </w:rPr>
            </w:pPr>
            <w:r w:rsidRPr="007A506C">
              <w:rPr>
                <w:rFonts w:eastAsia="Times New Roman"/>
              </w:rPr>
              <w:t>Член Совета директоров</w:t>
            </w:r>
          </w:p>
        </w:tc>
      </w:tr>
    </w:tbl>
    <w:p w:rsidR="0048745F" w:rsidRPr="007A506C" w:rsidRDefault="0048745F" w:rsidP="0048745F">
      <w:pPr>
        <w:ind w:left="200"/>
        <w:rPr>
          <w:rFonts w:eastAsia="Times New Roman"/>
        </w:rPr>
      </w:pPr>
    </w:p>
    <w:p w:rsidR="0048745F" w:rsidRPr="007A506C" w:rsidRDefault="0048745F" w:rsidP="0048745F">
      <w:pPr>
        <w:ind w:left="200"/>
        <w:rPr>
          <w:rFonts w:eastAsia="Times New Roman"/>
        </w:rPr>
      </w:pPr>
      <w:r w:rsidRPr="007A506C">
        <w:rPr>
          <w:rFonts w:eastAsia="Times New Roman"/>
          <w:b/>
          <w:bCs/>
          <w:i/>
          <w:iCs/>
        </w:rPr>
        <w:t xml:space="preserve">Доли участия в уставном капитале </w:t>
      </w:r>
      <w:r w:rsidR="00901E5E" w:rsidRPr="007A506C">
        <w:rPr>
          <w:rFonts w:eastAsia="Times New Roman"/>
          <w:b/>
          <w:bCs/>
          <w:i/>
          <w:iCs/>
        </w:rPr>
        <w:t>лица, предоставившем обеспечение</w:t>
      </w:r>
      <w:r w:rsidRPr="007A506C">
        <w:rPr>
          <w:rFonts w:eastAsia="Times New Roman"/>
          <w:b/>
          <w:bCs/>
          <w:i/>
          <w:iCs/>
        </w:rPr>
        <w:t>: акций не имеет</w:t>
      </w:r>
    </w:p>
    <w:p w:rsidR="0048745F" w:rsidRPr="007A506C" w:rsidRDefault="0048745F" w:rsidP="0048745F">
      <w:pPr>
        <w:spacing w:after="0"/>
        <w:ind w:left="200"/>
        <w:rPr>
          <w:rFonts w:eastAsia="Times New Roman"/>
        </w:rPr>
      </w:pPr>
      <w:r w:rsidRPr="007A506C">
        <w:rPr>
          <w:rFonts w:eastAsia="Times New Roman"/>
          <w:b/>
          <w:bCs/>
          <w:i/>
          <w:iCs/>
        </w:rPr>
        <w:t>Доли участия в уставном капитале лица, предоставившем обеспечение по облигациям эмитента: 0.0680% от общего количества акций; 0.09% от общего числа обыкновенных акций; привилегированными акциями не владеет</w:t>
      </w:r>
    </w:p>
    <w:p w:rsidR="0048745F" w:rsidRPr="007A506C" w:rsidRDefault="0048745F" w:rsidP="0048745F">
      <w:pPr>
        <w:spacing w:before="240"/>
        <w:ind w:left="200"/>
        <w:rPr>
          <w:rFonts w:eastAsia="Times New Roman"/>
        </w:rPr>
      </w:pPr>
      <w:r w:rsidRPr="007A506C">
        <w:rPr>
          <w:rFonts w:eastAsia="Times New Roman"/>
        </w:rPr>
        <w:t xml:space="preserve">Доли участия лица в уставном (складочном) капитале (паевом фонде) дочерних и зависимых обществ </w:t>
      </w:r>
      <w:r w:rsidRPr="007A506C">
        <w:rPr>
          <w:rFonts w:eastAsia="Times New Roman"/>
          <w:bCs/>
        </w:rPr>
        <w:t>лица, предоставившем обеспечение по облигациям эмитента</w:t>
      </w:r>
      <w:r w:rsidRPr="007A506C">
        <w:rPr>
          <w:rFonts w:eastAsia="Times New Roman"/>
        </w:rPr>
        <w:t xml:space="preserve">: </w:t>
      </w:r>
    </w:p>
    <w:p w:rsidR="0048745F" w:rsidRPr="007A506C" w:rsidRDefault="0048745F" w:rsidP="0048745F">
      <w:pPr>
        <w:ind w:left="400"/>
        <w:rPr>
          <w:rFonts w:eastAsia="Times New Roman"/>
        </w:rPr>
      </w:pPr>
      <w:r w:rsidRPr="007A506C">
        <w:rPr>
          <w:rFonts w:eastAsia="Times New Roman"/>
        </w:rPr>
        <w:t>1) Полное фирменное наименование:</w:t>
      </w:r>
      <w:r w:rsidRPr="007A506C">
        <w:rPr>
          <w:rFonts w:eastAsia="Times New Roman"/>
          <w:b/>
          <w:bCs/>
          <w:i/>
          <w:iCs/>
        </w:rPr>
        <w:t xml:space="preserve"> Общество с ограниченной ответственностью " Профиль"</w:t>
      </w:r>
    </w:p>
    <w:p w:rsidR="0048745F" w:rsidRPr="007A506C" w:rsidRDefault="0048745F" w:rsidP="0048745F">
      <w:pPr>
        <w:ind w:left="400"/>
        <w:rPr>
          <w:rFonts w:eastAsia="Times New Roman"/>
        </w:rPr>
      </w:pPr>
      <w:r w:rsidRPr="007A506C">
        <w:rPr>
          <w:rFonts w:eastAsia="Times New Roman"/>
        </w:rPr>
        <w:t>ИНН:</w:t>
      </w:r>
      <w:r w:rsidRPr="007A506C">
        <w:rPr>
          <w:rFonts w:eastAsia="Times New Roman"/>
          <w:b/>
          <w:bCs/>
          <w:i/>
          <w:iCs/>
        </w:rPr>
        <w:t xml:space="preserve"> 6674115418</w:t>
      </w:r>
    </w:p>
    <w:p w:rsidR="0048745F" w:rsidRPr="007A506C" w:rsidRDefault="0048745F" w:rsidP="0048745F">
      <w:pPr>
        <w:ind w:left="400"/>
        <w:rPr>
          <w:rFonts w:eastAsia="Times New Roman"/>
        </w:rPr>
      </w:pPr>
      <w:r w:rsidRPr="007A506C">
        <w:rPr>
          <w:rFonts w:eastAsia="Times New Roman"/>
        </w:rPr>
        <w:t>ОГРН:</w:t>
      </w:r>
      <w:r w:rsidRPr="007A506C">
        <w:rPr>
          <w:rFonts w:eastAsia="Times New Roman"/>
          <w:b/>
          <w:bCs/>
          <w:i/>
          <w:iCs/>
        </w:rPr>
        <w:t xml:space="preserve"> 1036605204240</w:t>
      </w:r>
    </w:p>
    <w:p w:rsidR="0048745F" w:rsidRPr="007A506C" w:rsidRDefault="0048745F" w:rsidP="0048745F">
      <w:pPr>
        <w:ind w:left="400"/>
        <w:rPr>
          <w:rFonts w:eastAsia="Times New Roman"/>
        </w:rPr>
      </w:pPr>
      <w:r w:rsidRPr="007A506C">
        <w:rPr>
          <w:rFonts w:eastAsia="Times New Roman"/>
        </w:rPr>
        <w:t>Доля лица в уставном капитале организации, %:</w:t>
      </w:r>
      <w:r w:rsidRPr="007A506C">
        <w:rPr>
          <w:rFonts w:eastAsia="Times New Roman"/>
          <w:b/>
          <w:bCs/>
          <w:i/>
          <w:iCs/>
        </w:rPr>
        <w:t xml:space="preserve"> 50</w:t>
      </w:r>
    </w:p>
    <w:p w:rsidR="0048745F" w:rsidRPr="007A506C" w:rsidRDefault="0048745F" w:rsidP="0048745F">
      <w:pPr>
        <w:ind w:left="400"/>
        <w:rPr>
          <w:rFonts w:eastAsia="Times New Roman"/>
        </w:rPr>
      </w:pPr>
    </w:p>
    <w:p w:rsidR="0048745F" w:rsidRPr="007A506C" w:rsidRDefault="0048745F" w:rsidP="0048745F">
      <w:pPr>
        <w:ind w:left="400"/>
        <w:rPr>
          <w:rFonts w:eastAsia="Times New Roman"/>
        </w:rPr>
      </w:pPr>
      <w:r w:rsidRPr="007A506C">
        <w:rPr>
          <w:rFonts w:eastAsia="Times New Roman"/>
        </w:rPr>
        <w:t>2) Полное фирменное наименование:</w:t>
      </w:r>
      <w:r w:rsidRPr="007A506C">
        <w:rPr>
          <w:rFonts w:eastAsia="Times New Roman"/>
          <w:b/>
          <w:bCs/>
          <w:i/>
          <w:iCs/>
        </w:rPr>
        <w:t xml:space="preserve"> Акционерное общество "АВТОБАН-Финанс"</w:t>
      </w:r>
    </w:p>
    <w:p w:rsidR="0048745F" w:rsidRPr="007A506C" w:rsidRDefault="0048745F" w:rsidP="0048745F">
      <w:pPr>
        <w:ind w:left="400"/>
        <w:rPr>
          <w:rFonts w:eastAsia="Times New Roman"/>
        </w:rPr>
      </w:pPr>
      <w:r w:rsidRPr="007A506C">
        <w:rPr>
          <w:rFonts w:eastAsia="Times New Roman"/>
        </w:rPr>
        <w:t>ИНН:</w:t>
      </w:r>
      <w:r w:rsidRPr="007A506C">
        <w:rPr>
          <w:rFonts w:eastAsia="Times New Roman"/>
          <w:b/>
          <w:bCs/>
          <w:i/>
          <w:iCs/>
        </w:rPr>
        <w:t xml:space="preserve"> 7708813750</w:t>
      </w:r>
    </w:p>
    <w:p w:rsidR="0048745F" w:rsidRPr="007A506C" w:rsidRDefault="0048745F" w:rsidP="0048745F">
      <w:pPr>
        <w:ind w:left="400"/>
        <w:rPr>
          <w:rFonts w:eastAsia="Times New Roman"/>
        </w:rPr>
      </w:pPr>
      <w:r w:rsidRPr="007A506C">
        <w:rPr>
          <w:rFonts w:eastAsia="Times New Roman"/>
        </w:rPr>
        <w:t>ОГРН:</w:t>
      </w:r>
      <w:r w:rsidRPr="007A506C">
        <w:rPr>
          <w:rFonts w:eastAsia="Times New Roman"/>
          <w:b/>
          <w:bCs/>
          <w:i/>
          <w:iCs/>
        </w:rPr>
        <w:t xml:space="preserve"> 1147746558596</w:t>
      </w:r>
    </w:p>
    <w:p w:rsidR="0048745F" w:rsidRPr="007A506C" w:rsidRDefault="0048745F" w:rsidP="0048745F">
      <w:pPr>
        <w:ind w:left="400"/>
        <w:rPr>
          <w:rFonts w:eastAsia="Times New Roman"/>
        </w:rPr>
      </w:pPr>
      <w:r w:rsidRPr="007A506C">
        <w:rPr>
          <w:rFonts w:eastAsia="Times New Roman"/>
        </w:rPr>
        <w:t>Доля лица в уставном капитале организации, %:</w:t>
      </w:r>
      <w:r w:rsidRPr="007A506C">
        <w:rPr>
          <w:rFonts w:eastAsia="Times New Roman"/>
          <w:b/>
          <w:bCs/>
          <w:i/>
          <w:iCs/>
        </w:rPr>
        <w:t xml:space="preserve"> 5</w:t>
      </w:r>
    </w:p>
    <w:p w:rsidR="0048745F" w:rsidRPr="007A506C" w:rsidRDefault="0048745F" w:rsidP="0048745F">
      <w:pPr>
        <w:ind w:left="400"/>
        <w:rPr>
          <w:rFonts w:eastAsia="Times New Roman"/>
        </w:rPr>
      </w:pPr>
      <w:r w:rsidRPr="007A506C">
        <w:rPr>
          <w:rFonts w:eastAsia="Times New Roman"/>
        </w:rPr>
        <w:t>Доля обыкновенных акций организации, принадлежащих данному лицу, %:</w:t>
      </w:r>
      <w:r w:rsidRPr="007A506C">
        <w:rPr>
          <w:rFonts w:eastAsia="Times New Roman"/>
          <w:b/>
          <w:bCs/>
          <w:i/>
          <w:iCs/>
        </w:rPr>
        <w:t xml:space="preserve"> 5</w:t>
      </w:r>
    </w:p>
    <w:p w:rsidR="0048745F" w:rsidRPr="007A506C" w:rsidRDefault="0048745F" w:rsidP="0048745F">
      <w:pPr>
        <w:ind w:left="200"/>
        <w:rPr>
          <w:rFonts w:eastAsia="Times New Roman"/>
        </w:rPr>
      </w:pPr>
      <w:r w:rsidRPr="007A506C">
        <w:rPr>
          <w:rFonts w:eastAsia="Times New Roman"/>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7A506C">
        <w:rPr>
          <w:rFonts w:eastAsia="Times New Roman"/>
          <w:b/>
          <w:i/>
        </w:rPr>
        <w:t>не является членом комитетов, т.к. комитеты в Обществе не создавались;</w:t>
      </w:r>
    </w:p>
    <w:p w:rsidR="0048745F" w:rsidRPr="007A506C" w:rsidRDefault="0048745F" w:rsidP="0048745F">
      <w:pPr>
        <w:ind w:left="200"/>
        <w:rPr>
          <w:rFonts w:eastAsia="Times New Roman"/>
        </w:rPr>
      </w:pPr>
      <w:r w:rsidRPr="007A506C">
        <w:rPr>
          <w:rFonts w:eastAsia="Times New Roman"/>
        </w:rPr>
        <w:t xml:space="preserve">Сведения о характере любых родственных связей с иными лицами, входящими в состав органов управления </w:t>
      </w:r>
      <w:r w:rsidRPr="007A506C">
        <w:rPr>
          <w:rFonts w:eastAsia="Times New Roman"/>
          <w:bCs/>
        </w:rPr>
        <w:t xml:space="preserve">лица, предоставившего обеспечение </w:t>
      </w:r>
      <w:r w:rsidRPr="007A506C">
        <w:rPr>
          <w:rFonts w:eastAsia="Times New Roman"/>
        </w:rPr>
        <w:t xml:space="preserve">и/или органов контроля за финансово-хозяйственной деятельностью </w:t>
      </w:r>
      <w:r w:rsidRPr="007A506C">
        <w:rPr>
          <w:rFonts w:eastAsia="Times New Roman"/>
          <w:bCs/>
        </w:rPr>
        <w:t>лица, предоставившего обеспечение</w:t>
      </w:r>
      <w:r w:rsidRPr="007A506C">
        <w:rPr>
          <w:rFonts w:eastAsia="Times New Roman"/>
        </w:rPr>
        <w:t>: Указанных</w:t>
      </w:r>
      <w:r w:rsidRPr="007A506C">
        <w:rPr>
          <w:rFonts w:eastAsia="Times New Roman"/>
          <w:b/>
          <w:bCs/>
          <w:i/>
          <w:iCs/>
        </w:rPr>
        <w:t xml:space="preserve"> родственных связей нет</w:t>
      </w:r>
    </w:p>
    <w:p w:rsidR="0048745F" w:rsidRPr="007A506C" w:rsidRDefault="0048745F" w:rsidP="0048745F">
      <w:pPr>
        <w:ind w:left="200"/>
        <w:rPr>
          <w:rFonts w:eastAsia="Times New Roman"/>
        </w:rPr>
      </w:pPr>
      <w:r w:rsidRPr="007A506C">
        <w:rPr>
          <w:rFonts w:eastAsia="Times New Roman"/>
        </w:rP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A506C">
        <w:rPr>
          <w:rFonts w:eastAsia="Times New Roman"/>
        </w:rPr>
        <w:br/>
      </w:r>
      <w:r w:rsidRPr="007A506C">
        <w:rPr>
          <w:rFonts w:eastAsia="Times New Roman"/>
          <w:b/>
          <w:bCs/>
          <w:i/>
          <w:iCs/>
        </w:rPr>
        <w:t>Лицо к указанным видам ответственности не привлекалось</w:t>
      </w:r>
    </w:p>
    <w:p w:rsidR="0048745F" w:rsidRPr="007A506C" w:rsidRDefault="0048745F" w:rsidP="0048745F">
      <w:pPr>
        <w:ind w:left="200"/>
        <w:rPr>
          <w:rFonts w:eastAsia="Times New Roman"/>
        </w:rPr>
      </w:pPr>
      <w:r w:rsidRPr="007A506C">
        <w:rPr>
          <w:rFonts w:eastAsia="Times New Roman"/>
        </w:rP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7A506C">
        <w:rPr>
          <w:rFonts w:eastAsia="Times New Roman"/>
        </w:rPr>
        <w:br/>
      </w:r>
      <w:r w:rsidRPr="007A506C">
        <w:rPr>
          <w:rFonts w:eastAsia="Times New Roman"/>
          <w:b/>
          <w:bCs/>
          <w:i/>
          <w:iCs/>
        </w:rPr>
        <w:t>Лицо указанных должностей не занимало</w:t>
      </w:r>
    </w:p>
    <w:p w:rsidR="00BD3BCE" w:rsidRPr="007A506C" w:rsidRDefault="00605015" w:rsidP="00403D68">
      <w:pPr>
        <w:pStyle w:val="2"/>
        <w:jc w:val="both"/>
        <w:rPr>
          <w:sz w:val="20"/>
          <w:szCs w:val="20"/>
        </w:rPr>
      </w:pPr>
      <w:r w:rsidRPr="007A506C">
        <w:rPr>
          <w:sz w:val="20"/>
          <w:szCs w:val="20"/>
        </w:rPr>
        <w:t>5.2.3. Состав коллегиального исполнительного органа лица, предоставившего обеспечение</w:t>
      </w:r>
    </w:p>
    <w:p w:rsidR="00BD3BCE" w:rsidRPr="007A506C" w:rsidRDefault="00605015" w:rsidP="00403D68">
      <w:pPr>
        <w:ind w:left="200"/>
        <w:jc w:val="both"/>
      </w:pPr>
      <w:r w:rsidRPr="007A506C">
        <w:rPr>
          <w:rStyle w:val="Subst"/>
        </w:rPr>
        <w:t>Коллегиальный исполнительный орган не предусмотрен</w:t>
      </w:r>
    </w:p>
    <w:p w:rsidR="00BD3BCE" w:rsidRPr="007A506C" w:rsidRDefault="00605015" w:rsidP="00403D68">
      <w:pPr>
        <w:pStyle w:val="2"/>
        <w:jc w:val="both"/>
        <w:rPr>
          <w:sz w:val="20"/>
          <w:szCs w:val="20"/>
        </w:rPr>
      </w:pPr>
      <w:r w:rsidRPr="007A506C">
        <w:rPr>
          <w:sz w:val="20"/>
          <w:szCs w:val="20"/>
        </w:rPr>
        <w:t>5.3. Сведения о размере вознаграждения и/или компенсации расходов по каждому органу управления лица, предоставившего обеспечение</w:t>
      </w:r>
    </w:p>
    <w:p w:rsidR="00BD3BCE" w:rsidRPr="007A506C" w:rsidRDefault="00605015" w:rsidP="00403D68">
      <w:pPr>
        <w:ind w:left="200"/>
        <w:jc w:val="both"/>
      </w:pPr>
      <w:r w:rsidRPr="007A506C">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лица, предоставившего обеспечение).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BD3BCE" w:rsidRPr="007A506C" w:rsidRDefault="00605015" w:rsidP="00403D68">
      <w:pPr>
        <w:pStyle w:val="SubHeading"/>
        <w:ind w:left="200"/>
        <w:jc w:val="both"/>
      </w:pPr>
      <w:r w:rsidRPr="007A506C">
        <w:t>Вознаграждения</w:t>
      </w:r>
    </w:p>
    <w:p w:rsidR="00BD3BCE" w:rsidRPr="007A506C" w:rsidRDefault="00605015" w:rsidP="00403D68">
      <w:pPr>
        <w:pStyle w:val="SubHeading"/>
        <w:ind w:left="400"/>
        <w:jc w:val="both"/>
      </w:pPr>
      <w:r w:rsidRPr="007A506C">
        <w:t>Совет директоров</w:t>
      </w:r>
    </w:p>
    <w:p w:rsidR="00BD3BCE" w:rsidRPr="007A506C" w:rsidRDefault="00605015" w:rsidP="00403D68">
      <w:pPr>
        <w:ind w:left="600"/>
        <w:jc w:val="both"/>
      </w:pPr>
      <w:r w:rsidRPr="007A506C">
        <w:t>Единица измерения:</w:t>
      </w:r>
      <w:r w:rsidRPr="007A506C">
        <w:rPr>
          <w:rStyle w:val="Subst"/>
        </w:rPr>
        <w:t xml:space="preserve"> тыс. руб.</w:t>
      </w:r>
    </w:p>
    <w:p w:rsidR="00BD3BCE" w:rsidRPr="007A506C"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87060" w:rsidRPr="007A506C" w:rsidTr="00333BFF">
        <w:tc>
          <w:tcPr>
            <w:tcW w:w="6492" w:type="dxa"/>
            <w:tcBorders>
              <w:top w:val="double" w:sz="6" w:space="0" w:color="auto"/>
              <w:left w:val="double" w:sz="6" w:space="0" w:color="auto"/>
              <w:bottom w:val="single" w:sz="6" w:space="0" w:color="auto"/>
              <w:right w:val="single" w:sz="6" w:space="0" w:color="auto"/>
            </w:tcBorders>
          </w:tcPr>
          <w:p w:rsidR="00987060" w:rsidRPr="007A506C" w:rsidRDefault="00987060" w:rsidP="00403D68">
            <w:pPr>
              <w:jc w:val="both"/>
            </w:pPr>
            <w:r w:rsidRPr="007A506C">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987060" w:rsidRPr="007A506C" w:rsidRDefault="00C053C2" w:rsidP="00987060">
            <w:pPr>
              <w:jc w:val="both"/>
            </w:pPr>
            <w:r w:rsidRPr="007A506C">
              <w:t>9</w:t>
            </w:r>
            <w:r w:rsidR="00987060" w:rsidRPr="007A506C">
              <w:rPr>
                <w:lang w:val="en-US"/>
              </w:rPr>
              <w:t xml:space="preserve"> </w:t>
            </w:r>
            <w:r w:rsidR="00987060" w:rsidRPr="007A506C">
              <w:t>мес.2019г.</w:t>
            </w:r>
          </w:p>
        </w:tc>
      </w:tr>
      <w:tr w:rsidR="00987060" w:rsidRPr="007A506C" w:rsidTr="00333BFF">
        <w:tc>
          <w:tcPr>
            <w:tcW w:w="6492" w:type="dxa"/>
            <w:tcBorders>
              <w:top w:val="single" w:sz="6" w:space="0" w:color="auto"/>
              <w:left w:val="double" w:sz="6" w:space="0" w:color="auto"/>
              <w:bottom w:val="single" w:sz="6" w:space="0" w:color="auto"/>
              <w:right w:val="single" w:sz="6" w:space="0" w:color="auto"/>
            </w:tcBorders>
          </w:tcPr>
          <w:p w:rsidR="00987060" w:rsidRPr="007A506C" w:rsidRDefault="00987060" w:rsidP="00403D68">
            <w:pPr>
              <w:jc w:val="both"/>
            </w:pPr>
            <w:r w:rsidRPr="007A506C">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double" w:sz="6" w:space="0" w:color="auto"/>
            </w:tcBorders>
          </w:tcPr>
          <w:p w:rsidR="00987060" w:rsidRPr="007A506C" w:rsidRDefault="00987060" w:rsidP="00403D68">
            <w:pPr>
              <w:jc w:val="both"/>
            </w:pPr>
            <w:r w:rsidRPr="007A506C">
              <w:t>0</w:t>
            </w:r>
          </w:p>
        </w:tc>
      </w:tr>
      <w:tr w:rsidR="00987060" w:rsidRPr="007A506C" w:rsidTr="00333BFF">
        <w:tc>
          <w:tcPr>
            <w:tcW w:w="6492" w:type="dxa"/>
            <w:tcBorders>
              <w:top w:val="single" w:sz="6" w:space="0" w:color="auto"/>
              <w:left w:val="double" w:sz="6" w:space="0" w:color="auto"/>
              <w:bottom w:val="single" w:sz="6" w:space="0" w:color="auto"/>
              <w:right w:val="single" w:sz="6" w:space="0" w:color="auto"/>
            </w:tcBorders>
          </w:tcPr>
          <w:p w:rsidR="00987060" w:rsidRPr="007A506C" w:rsidRDefault="00987060" w:rsidP="00403D68">
            <w:pPr>
              <w:jc w:val="both"/>
            </w:pPr>
            <w:r w:rsidRPr="007A506C">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987060" w:rsidRPr="007A506C" w:rsidRDefault="00987060" w:rsidP="00403D68">
            <w:pPr>
              <w:jc w:val="both"/>
            </w:pPr>
            <w:r w:rsidRPr="007A506C">
              <w:t>0</w:t>
            </w:r>
          </w:p>
        </w:tc>
      </w:tr>
      <w:tr w:rsidR="00987060" w:rsidRPr="007A506C" w:rsidTr="00333BFF">
        <w:tc>
          <w:tcPr>
            <w:tcW w:w="6492" w:type="dxa"/>
            <w:tcBorders>
              <w:top w:val="single" w:sz="6" w:space="0" w:color="auto"/>
              <w:left w:val="double" w:sz="6" w:space="0" w:color="auto"/>
              <w:bottom w:val="single" w:sz="6" w:space="0" w:color="auto"/>
              <w:right w:val="single" w:sz="6" w:space="0" w:color="auto"/>
            </w:tcBorders>
          </w:tcPr>
          <w:p w:rsidR="00987060" w:rsidRPr="007A506C" w:rsidRDefault="00987060" w:rsidP="00403D68">
            <w:pPr>
              <w:jc w:val="both"/>
            </w:pPr>
            <w:r w:rsidRPr="007A506C">
              <w:t>Премии</w:t>
            </w:r>
          </w:p>
        </w:tc>
        <w:tc>
          <w:tcPr>
            <w:tcW w:w="1360" w:type="dxa"/>
            <w:tcBorders>
              <w:top w:val="single" w:sz="6" w:space="0" w:color="auto"/>
              <w:left w:val="single" w:sz="6" w:space="0" w:color="auto"/>
              <w:bottom w:val="single" w:sz="6" w:space="0" w:color="auto"/>
              <w:right w:val="double" w:sz="6" w:space="0" w:color="auto"/>
            </w:tcBorders>
          </w:tcPr>
          <w:p w:rsidR="00987060" w:rsidRPr="007A506C" w:rsidRDefault="00987060" w:rsidP="00403D68">
            <w:pPr>
              <w:jc w:val="both"/>
            </w:pPr>
            <w:r w:rsidRPr="007A506C">
              <w:t>0</w:t>
            </w:r>
          </w:p>
        </w:tc>
      </w:tr>
      <w:tr w:rsidR="00987060" w:rsidRPr="007A506C" w:rsidTr="00333BFF">
        <w:tc>
          <w:tcPr>
            <w:tcW w:w="6492" w:type="dxa"/>
            <w:tcBorders>
              <w:top w:val="single" w:sz="6" w:space="0" w:color="auto"/>
              <w:left w:val="double" w:sz="6" w:space="0" w:color="auto"/>
              <w:bottom w:val="single" w:sz="6" w:space="0" w:color="auto"/>
              <w:right w:val="single" w:sz="6" w:space="0" w:color="auto"/>
            </w:tcBorders>
          </w:tcPr>
          <w:p w:rsidR="00987060" w:rsidRPr="007A506C" w:rsidRDefault="00987060" w:rsidP="00403D68">
            <w:pPr>
              <w:jc w:val="both"/>
            </w:pPr>
            <w:r w:rsidRPr="007A506C">
              <w:t>Комиссионные</w:t>
            </w:r>
          </w:p>
        </w:tc>
        <w:tc>
          <w:tcPr>
            <w:tcW w:w="1360" w:type="dxa"/>
            <w:tcBorders>
              <w:top w:val="single" w:sz="6" w:space="0" w:color="auto"/>
              <w:left w:val="single" w:sz="6" w:space="0" w:color="auto"/>
              <w:bottom w:val="single" w:sz="6" w:space="0" w:color="auto"/>
              <w:right w:val="double" w:sz="6" w:space="0" w:color="auto"/>
            </w:tcBorders>
          </w:tcPr>
          <w:p w:rsidR="00987060" w:rsidRPr="007A506C" w:rsidRDefault="00987060" w:rsidP="00403D68">
            <w:pPr>
              <w:jc w:val="both"/>
            </w:pPr>
            <w:r w:rsidRPr="007A506C">
              <w:t>0</w:t>
            </w:r>
          </w:p>
        </w:tc>
      </w:tr>
      <w:tr w:rsidR="00987060" w:rsidRPr="007A506C" w:rsidTr="00333BFF">
        <w:tc>
          <w:tcPr>
            <w:tcW w:w="6492" w:type="dxa"/>
            <w:tcBorders>
              <w:top w:val="single" w:sz="6" w:space="0" w:color="auto"/>
              <w:left w:val="double" w:sz="6" w:space="0" w:color="auto"/>
              <w:bottom w:val="single" w:sz="6" w:space="0" w:color="auto"/>
              <w:right w:val="single" w:sz="6" w:space="0" w:color="auto"/>
            </w:tcBorders>
          </w:tcPr>
          <w:p w:rsidR="00987060" w:rsidRPr="007A506C" w:rsidRDefault="00987060" w:rsidP="00403D68">
            <w:pPr>
              <w:jc w:val="both"/>
            </w:pPr>
            <w:r w:rsidRPr="007A506C">
              <w:t>Льготы</w:t>
            </w:r>
          </w:p>
        </w:tc>
        <w:tc>
          <w:tcPr>
            <w:tcW w:w="1360" w:type="dxa"/>
            <w:tcBorders>
              <w:top w:val="single" w:sz="6" w:space="0" w:color="auto"/>
              <w:left w:val="single" w:sz="6" w:space="0" w:color="auto"/>
              <w:bottom w:val="single" w:sz="6" w:space="0" w:color="auto"/>
              <w:right w:val="double" w:sz="6" w:space="0" w:color="auto"/>
            </w:tcBorders>
          </w:tcPr>
          <w:p w:rsidR="00987060" w:rsidRPr="007A506C" w:rsidRDefault="00987060" w:rsidP="00403D68">
            <w:pPr>
              <w:jc w:val="both"/>
            </w:pPr>
            <w:r w:rsidRPr="007A506C">
              <w:t>0</w:t>
            </w:r>
          </w:p>
        </w:tc>
      </w:tr>
      <w:tr w:rsidR="00987060" w:rsidRPr="007A506C" w:rsidTr="00333BFF">
        <w:tc>
          <w:tcPr>
            <w:tcW w:w="6492" w:type="dxa"/>
            <w:tcBorders>
              <w:top w:val="single" w:sz="6" w:space="0" w:color="auto"/>
              <w:left w:val="double" w:sz="6" w:space="0" w:color="auto"/>
              <w:bottom w:val="single" w:sz="6" w:space="0" w:color="auto"/>
              <w:right w:val="single" w:sz="6" w:space="0" w:color="auto"/>
            </w:tcBorders>
          </w:tcPr>
          <w:p w:rsidR="00987060" w:rsidRPr="007A506C" w:rsidRDefault="00987060" w:rsidP="00403D68">
            <w:pPr>
              <w:jc w:val="both"/>
            </w:pPr>
            <w:r w:rsidRPr="007A506C">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987060" w:rsidRPr="007A506C" w:rsidRDefault="00987060" w:rsidP="00403D68">
            <w:pPr>
              <w:jc w:val="both"/>
            </w:pPr>
            <w:r w:rsidRPr="007A506C">
              <w:t>0</w:t>
            </w:r>
          </w:p>
        </w:tc>
      </w:tr>
      <w:tr w:rsidR="00987060" w:rsidRPr="007A506C" w:rsidTr="00333BFF">
        <w:tc>
          <w:tcPr>
            <w:tcW w:w="6492" w:type="dxa"/>
            <w:tcBorders>
              <w:top w:val="single" w:sz="6" w:space="0" w:color="auto"/>
              <w:left w:val="double" w:sz="6" w:space="0" w:color="auto"/>
              <w:bottom w:val="double" w:sz="6" w:space="0" w:color="auto"/>
              <w:right w:val="single" w:sz="6" w:space="0" w:color="auto"/>
            </w:tcBorders>
          </w:tcPr>
          <w:p w:rsidR="00987060" w:rsidRPr="007A506C" w:rsidRDefault="00987060" w:rsidP="00403D68">
            <w:pPr>
              <w:jc w:val="both"/>
            </w:pPr>
            <w:r w:rsidRPr="007A506C">
              <w:t>ИТОГО</w:t>
            </w:r>
          </w:p>
        </w:tc>
        <w:tc>
          <w:tcPr>
            <w:tcW w:w="1360" w:type="dxa"/>
            <w:tcBorders>
              <w:top w:val="single" w:sz="6" w:space="0" w:color="auto"/>
              <w:left w:val="single" w:sz="6" w:space="0" w:color="auto"/>
              <w:bottom w:val="double" w:sz="6" w:space="0" w:color="auto"/>
              <w:right w:val="double" w:sz="6" w:space="0" w:color="auto"/>
            </w:tcBorders>
          </w:tcPr>
          <w:p w:rsidR="00987060" w:rsidRPr="007A506C" w:rsidRDefault="00987060" w:rsidP="00403D68">
            <w:pPr>
              <w:jc w:val="both"/>
            </w:pPr>
            <w:r w:rsidRPr="007A506C">
              <w:t>0</w:t>
            </w:r>
          </w:p>
        </w:tc>
      </w:tr>
    </w:tbl>
    <w:p w:rsidR="00333BFF" w:rsidRPr="007A506C" w:rsidRDefault="00333BFF" w:rsidP="00403D68">
      <w:pPr>
        <w:ind w:left="600"/>
        <w:jc w:val="both"/>
      </w:pPr>
    </w:p>
    <w:p w:rsidR="00BD3BCE" w:rsidRPr="007A506C" w:rsidRDefault="00D22D07" w:rsidP="00403D68">
      <w:pPr>
        <w:ind w:left="600"/>
        <w:jc w:val="both"/>
      </w:pPr>
      <w:r w:rsidRPr="007A506C">
        <w:t>Сведения</w:t>
      </w:r>
      <w:r w:rsidR="00605015" w:rsidRPr="007A506C">
        <w:t xml:space="preserve"> о существующих соглашениях относительно таких выплат в текущем финансовом </w:t>
      </w:r>
      <w:r w:rsidRPr="007A506C">
        <w:t>году: Отсутствуют</w:t>
      </w:r>
      <w:r w:rsidR="00605015" w:rsidRPr="007A506C">
        <w:rPr>
          <w:rStyle w:val="Subst"/>
        </w:rPr>
        <w:t>.</w:t>
      </w:r>
    </w:p>
    <w:p w:rsidR="00BD3BCE" w:rsidRPr="007A506C" w:rsidRDefault="00BD3BCE" w:rsidP="00403D68">
      <w:pPr>
        <w:pStyle w:val="ThinDelim"/>
        <w:jc w:val="both"/>
        <w:rPr>
          <w:sz w:val="20"/>
          <w:szCs w:val="20"/>
        </w:rPr>
      </w:pPr>
    </w:p>
    <w:p w:rsidR="00BD3BCE" w:rsidRPr="007A506C" w:rsidRDefault="00BD3BCE" w:rsidP="00403D68">
      <w:pPr>
        <w:ind w:left="400"/>
        <w:jc w:val="both"/>
      </w:pPr>
    </w:p>
    <w:p w:rsidR="00BD3BCE" w:rsidRPr="007A506C" w:rsidRDefault="00605015" w:rsidP="00403D68">
      <w:pPr>
        <w:pStyle w:val="SubHeading"/>
        <w:ind w:left="200"/>
        <w:jc w:val="both"/>
      </w:pPr>
      <w:r w:rsidRPr="007A506C">
        <w:t>Компенсации</w:t>
      </w:r>
    </w:p>
    <w:p w:rsidR="00BD3BCE" w:rsidRPr="007A506C" w:rsidRDefault="00605015" w:rsidP="00403D68">
      <w:pPr>
        <w:ind w:left="400"/>
        <w:jc w:val="both"/>
      </w:pPr>
      <w:r w:rsidRPr="007A506C">
        <w:t>Единица измерения:</w:t>
      </w:r>
      <w:r w:rsidRPr="007A506C">
        <w:rPr>
          <w:rStyle w:val="Subst"/>
        </w:rPr>
        <w:t xml:space="preserve"> тыс. руб.</w:t>
      </w:r>
    </w:p>
    <w:p w:rsidR="00BD3BCE" w:rsidRPr="007A506C"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987060" w:rsidRPr="007A506C" w:rsidTr="00333BFF">
        <w:tc>
          <w:tcPr>
            <w:tcW w:w="6492" w:type="dxa"/>
            <w:tcBorders>
              <w:top w:val="double" w:sz="6" w:space="0" w:color="auto"/>
              <w:left w:val="double" w:sz="6" w:space="0" w:color="auto"/>
              <w:bottom w:val="single" w:sz="6" w:space="0" w:color="auto"/>
              <w:right w:val="single" w:sz="6" w:space="0" w:color="auto"/>
            </w:tcBorders>
          </w:tcPr>
          <w:p w:rsidR="00987060" w:rsidRPr="007A506C" w:rsidRDefault="00987060" w:rsidP="00403D68">
            <w:pPr>
              <w:jc w:val="both"/>
            </w:pPr>
            <w:r w:rsidRPr="007A506C">
              <w:t>Наименование органа управления</w:t>
            </w:r>
          </w:p>
        </w:tc>
        <w:tc>
          <w:tcPr>
            <w:tcW w:w="1360" w:type="dxa"/>
            <w:tcBorders>
              <w:top w:val="double" w:sz="6" w:space="0" w:color="auto"/>
              <w:left w:val="single" w:sz="6" w:space="0" w:color="auto"/>
              <w:bottom w:val="single" w:sz="6" w:space="0" w:color="auto"/>
              <w:right w:val="double" w:sz="6" w:space="0" w:color="auto"/>
            </w:tcBorders>
          </w:tcPr>
          <w:p w:rsidR="00987060" w:rsidRPr="007A506C" w:rsidRDefault="00C053C2" w:rsidP="00403D68">
            <w:pPr>
              <w:jc w:val="both"/>
            </w:pPr>
            <w:r w:rsidRPr="007A506C">
              <w:t>9</w:t>
            </w:r>
            <w:r w:rsidR="00987060" w:rsidRPr="007A506C">
              <w:t xml:space="preserve"> мес.2019г</w:t>
            </w:r>
          </w:p>
        </w:tc>
      </w:tr>
      <w:tr w:rsidR="00987060" w:rsidRPr="007A506C" w:rsidTr="00333BFF">
        <w:tc>
          <w:tcPr>
            <w:tcW w:w="6492" w:type="dxa"/>
            <w:tcBorders>
              <w:top w:val="single" w:sz="6" w:space="0" w:color="auto"/>
              <w:left w:val="double" w:sz="6" w:space="0" w:color="auto"/>
              <w:bottom w:val="double" w:sz="6" w:space="0" w:color="auto"/>
              <w:right w:val="single" w:sz="6" w:space="0" w:color="auto"/>
            </w:tcBorders>
          </w:tcPr>
          <w:p w:rsidR="00987060" w:rsidRPr="007A506C" w:rsidRDefault="00987060" w:rsidP="00403D68">
            <w:pPr>
              <w:jc w:val="both"/>
            </w:pPr>
            <w:r w:rsidRPr="007A506C">
              <w:t>Совет директоров</w:t>
            </w:r>
          </w:p>
        </w:tc>
        <w:tc>
          <w:tcPr>
            <w:tcW w:w="1360" w:type="dxa"/>
            <w:tcBorders>
              <w:top w:val="single" w:sz="6" w:space="0" w:color="auto"/>
              <w:left w:val="single" w:sz="6" w:space="0" w:color="auto"/>
              <w:bottom w:val="double" w:sz="6" w:space="0" w:color="auto"/>
              <w:right w:val="double" w:sz="6" w:space="0" w:color="auto"/>
            </w:tcBorders>
          </w:tcPr>
          <w:p w:rsidR="00987060" w:rsidRPr="007A506C" w:rsidRDefault="00987060" w:rsidP="00403D68">
            <w:pPr>
              <w:jc w:val="both"/>
            </w:pPr>
            <w:r w:rsidRPr="007A506C">
              <w:t>0</w:t>
            </w:r>
          </w:p>
        </w:tc>
      </w:tr>
    </w:tbl>
    <w:p w:rsidR="00BD3BCE" w:rsidRPr="007A506C" w:rsidRDefault="00BD3BCE" w:rsidP="00403D68">
      <w:pPr>
        <w:jc w:val="both"/>
      </w:pPr>
    </w:p>
    <w:p w:rsidR="00BD3BCE" w:rsidRPr="007A506C" w:rsidRDefault="00605015" w:rsidP="00403D68">
      <w:pPr>
        <w:pStyle w:val="2"/>
        <w:jc w:val="both"/>
        <w:rPr>
          <w:sz w:val="20"/>
          <w:szCs w:val="20"/>
        </w:rPr>
      </w:pPr>
      <w:r w:rsidRPr="007A506C">
        <w:rPr>
          <w:sz w:val="20"/>
          <w:szCs w:val="20"/>
        </w:rPr>
        <w:t>5.4. Сведения о структуре и компетенции органов контроля за финансово-хозяйственной деятельностью лица, предоставившего обеспечение, а также об организации системы управления рисками и внутреннего контроля</w:t>
      </w:r>
    </w:p>
    <w:p w:rsidR="000D0EEB" w:rsidRPr="007A506C" w:rsidRDefault="00971A0F" w:rsidP="00403D68">
      <w:pPr>
        <w:jc w:val="both"/>
        <w:rPr>
          <w:b/>
          <w:i/>
          <w:color w:val="FF0000"/>
        </w:rPr>
      </w:pPr>
      <w:r w:rsidRPr="007A506C">
        <w:rPr>
          <w:rFonts w:eastAsia="Times New Roman"/>
          <w:bCs/>
          <w:iCs/>
        </w:rPr>
        <w:t xml:space="preserve"> </w:t>
      </w:r>
      <w:r w:rsidRPr="007A506C">
        <w:rPr>
          <w:rFonts w:eastAsia="Times New Roman"/>
          <w:b/>
          <w:bCs/>
          <w:i/>
          <w:iCs/>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5.5. Информация о лицах, входящих в состав органов контроля за финансово-хозяйственной деятельностью лица, предоставившего обеспечение</w:t>
      </w:r>
    </w:p>
    <w:p w:rsidR="00BD3BCE" w:rsidRPr="007A506C" w:rsidRDefault="00605015" w:rsidP="00403D68">
      <w:pPr>
        <w:ind w:left="200"/>
        <w:jc w:val="both"/>
        <w:rPr>
          <w:rStyle w:val="Subst"/>
        </w:rPr>
      </w:pPr>
      <w:r w:rsidRPr="007A506C">
        <w:t>Наименование органа контроля за финансово-хозяйственной деятельностью лица, предоставившего обеспечение:</w:t>
      </w:r>
      <w:r w:rsidRPr="007A506C">
        <w:rPr>
          <w:rStyle w:val="Subst"/>
        </w:rPr>
        <w:t xml:space="preserve"> Ревизионная комиссия</w:t>
      </w:r>
    </w:p>
    <w:p w:rsidR="00E2452E" w:rsidRPr="007A506C" w:rsidRDefault="00E2452E" w:rsidP="00403D68">
      <w:pPr>
        <w:ind w:left="200"/>
        <w:jc w:val="both"/>
      </w:pPr>
    </w:p>
    <w:p w:rsidR="000C254D" w:rsidRPr="007A506C" w:rsidRDefault="000C254D" w:rsidP="000C254D">
      <w:pPr>
        <w:ind w:left="200"/>
      </w:pPr>
      <w:r w:rsidRPr="007A506C">
        <w:t>ФИО:</w:t>
      </w:r>
      <w:r w:rsidRPr="007A506C">
        <w:rPr>
          <w:b/>
          <w:bCs/>
          <w:i/>
          <w:iCs/>
        </w:rPr>
        <w:t xml:space="preserve"> Бехтяева Инна Викторовна</w:t>
      </w:r>
    </w:p>
    <w:p w:rsidR="000C254D" w:rsidRPr="007A506C" w:rsidRDefault="000C254D" w:rsidP="000C254D">
      <w:pPr>
        <w:ind w:left="200"/>
      </w:pPr>
      <w:r w:rsidRPr="007A506C">
        <w:t>Год рождения:</w:t>
      </w:r>
      <w:r w:rsidRPr="007A506C">
        <w:rPr>
          <w:b/>
          <w:bCs/>
          <w:i/>
          <w:iCs/>
        </w:rPr>
        <w:t xml:space="preserve"> 1977</w:t>
      </w:r>
    </w:p>
    <w:p w:rsidR="000C254D" w:rsidRPr="007A506C" w:rsidRDefault="000C254D" w:rsidP="000C254D">
      <w:pPr>
        <w:ind w:left="200"/>
      </w:pPr>
      <w:r w:rsidRPr="007A506C">
        <w:t xml:space="preserve">Образование: </w:t>
      </w:r>
      <w:r w:rsidRPr="007A506C">
        <w:rPr>
          <w:b/>
          <w:bCs/>
          <w:i/>
          <w:iCs/>
        </w:rPr>
        <w:t>высшее</w:t>
      </w:r>
    </w:p>
    <w:p w:rsidR="000C254D" w:rsidRPr="007A506C" w:rsidRDefault="000C254D" w:rsidP="000C254D">
      <w:pPr>
        <w:ind w:left="200"/>
      </w:pPr>
      <w:r w:rsidRPr="007A506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254D" w:rsidRPr="007A506C" w:rsidRDefault="000C254D" w:rsidP="000C254D">
      <w:pPr>
        <w:spacing w:after="0"/>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254D"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0C254D" w:rsidRPr="007A506C" w:rsidRDefault="000C254D" w:rsidP="00BE1EBE">
            <w:pPr>
              <w:jc w:val="center"/>
            </w:pPr>
            <w:r w:rsidRPr="007A506C">
              <w:t>Период</w:t>
            </w:r>
          </w:p>
        </w:tc>
        <w:tc>
          <w:tcPr>
            <w:tcW w:w="3980" w:type="dxa"/>
            <w:tcBorders>
              <w:top w:val="double" w:sz="6" w:space="0" w:color="auto"/>
              <w:left w:val="single" w:sz="6" w:space="0" w:color="auto"/>
              <w:bottom w:val="single" w:sz="6" w:space="0" w:color="auto"/>
              <w:right w:val="single" w:sz="6" w:space="0" w:color="auto"/>
            </w:tcBorders>
          </w:tcPr>
          <w:p w:rsidR="000C254D" w:rsidRPr="007A506C" w:rsidRDefault="000C254D" w:rsidP="00BE1EBE">
            <w:pPr>
              <w:jc w:val="center"/>
            </w:pPr>
            <w:r w:rsidRPr="007A506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254D" w:rsidRPr="007A506C" w:rsidRDefault="000C254D" w:rsidP="00BE1EBE">
            <w:pPr>
              <w:jc w:val="center"/>
            </w:pPr>
            <w:r w:rsidRPr="007A506C">
              <w:t>Должность</w:t>
            </w:r>
          </w:p>
        </w:tc>
      </w:tr>
      <w:tr w:rsidR="000C254D" w:rsidRPr="007A506C" w:rsidTr="00BE1EBE">
        <w:tc>
          <w:tcPr>
            <w:tcW w:w="1332" w:type="dxa"/>
            <w:tcBorders>
              <w:top w:val="single" w:sz="6" w:space="0" w:color="auto"/>
              <w:left w:val="double" w:sz="6" w:space="0" w:color="auto"/>
              <w:bottom w:val="single" w:sz="6" w:space="0" w:color="auto"/>
              <w:right w:val="single" w:sz="6" w:space="0" w:color="auto"/>
            </w:tcBorders>
          </w:tcPr>
          <w:p w:rsidR="000C254D" w:rsidRPr="007A506C" w:rsidRDefault="000C254D" w:rsidP="00BE1EBE">
            <w:pPr>
              <w:jc w:val="center"/>
            </w:pPr>
            <w:r w:rsidRPr="007A506C">
              <w:t>с</w:t>
            </w:r>
          </w:p>
        </w:tc>
        <w:tc>
          <w:tcPr>
            <w:tcW w:w="1260" w:type="dxa"/>
            <w:tcBorders>
              <w:top w:val="single" w:sz="6" w:space="0" w:color="auto"/>
              <w:left w:val="single" w:sz="6" w:space="0" w:color="auto"/>
              <w:bottom w:val="single" w:sz="6" w:space="0" w:color="auto"/>
              <w:right w:val="single" w:sz="6" w:space="0" w:color="auto"/>
            </w:tcBorders>
          </w:tcPr>
          <w:p w:rsidR="000C254D" w:rsidRPr="007A506C" w:rsidRDefault="000C254D" w:rsidP="00BE1EBE">
            <w:pPr>
              <w:jc w:val="center"/>
            </w:pPr>
            <w:r w:rsidRPr="007A506C">
              <w:t>по</w:t>
            </w:r>
          </w:p>
        </w:tc>
        <w:tc>
          <w:tcPr>
            <w:tcW w:w="3980" w:type="dxa"/>
            <w:tcBorders>
              <w:top w:val="single" w:sz="6" w:space="0" w:color="auto"/>
              <w:left w:val="single" w:sz="6" w:space="0" w:color="auto"/>
              <w:bottom w:val="single" w:sz="6" w:space="0" w:color="auto"/>
              <w:right w:val="single" w:sz="6" w:space="0" w:color="auto"/>
            </w:tcBorders>
          </w:tcPr>
          <w:p w:rsidR="000C254D" w:rsidRPr="007A506C" w:rsidRDefault="000C254D" w:rsidP="00BE1EBE"/>
        </w:tc>
        <w:tc>
          <w:tcPr>
            <w:tcW w:w="2680" w:type="dxa"/>
            <w:tcBorders>
              <w:top w:val="single" w:sz="6" w:space="0" w:color="auto"/>
              <w:left w:val="single" w:sz="6" w:space="0" w:color="auto"/>
              <w:bottom w:val="single" w:sz="6" w:space="0" w:color="auto"/>
              <w:right w:val="double" w:sz="6" w:space="0" w:color="auto"/>
            </w:tcBorders>
          </w:tcPr>
          <w:p w:rsidR="000C254D" w:rsidRPr="007A506C" w:rsidRDefault="000C254D" w:rsidP="00BE1EBE"/>
        </w:tc>
      </w:tr>
      <w:tr w:rsidR="000C254D" w:rsidRPr="007A506C" w:rsidTr="00BE1EBE">
        <w:tc>
          <w:tcPr>
            <w:tcW w:w="1332" w:type="dxa"/>
            <w:tcBorders>
              <w:top w:val="single" w:sz="6" w:space="0" w:color="auto"/>
              <w:left w:val="double" w:sz="6" w:space="0" w:color="auto"/>
              <w:bottom w:val="double" w:sz="6" w:space="0" w:color="auto"/>
              <w:right w:val="single" w:sz="6" w:space="0" w:color="auto"/>
            </w:tcBorders>
          </w:tcPr>
          <w:p w:rsidR="000C254D" w:rsidRPr="007A506C" w:rsidRDefault="000C254D" w:rsidP="00BE1EBE">
            <w:r w:rsidRPr="007A506C">
              <w:t>201</w:t>
            </w:r>
            <w:r w:rsidR="005B70C8" w:rsidRPr="007A506C">
              <w:t>3</w:t>
            </w:r>
          </w:p>
        </w:tc>
        <w:tc>
          <w:tcPr>
            <w:tcW w:w="1260" w:type="dxa"/>
            <w:tcBorders>
              <w:top w:val="single" w:sz="6" w:space="0" w:color="auto"/>
              <w:left w:val="single" w:sz="6" w:space="0" w:color="auto"/>
              <w:bottom w:val="double" w:sz="6" w:space="0" w:color="auto"/>
              <w:right w:val="single" w:sz="6" w:space="0" w:color="auto"/>
            </w:tcBorders>
          </w:tcPr>
          <w:p w:rsidR="000C254D" w:rsidRPr="007A506C" w:rsidRDefault="000C254D" w:rsidP="00BE1EBE">
            <w:r w:rsidRPr="007A506C">
              <w:t>2018</w:t>
            </w:r>
          </w:p>
        </w:tc>
        <w:tc>
          <w:tcPr>
            <w:tcW w:w="3980" w:type="dxa"/>
            <w:tcBorders>
              <w:top w:val="single" w:sz="6" w:space="0" w:color="auto"/>
              <w:left w:val="single" w:sz="6" w:space="0" w:color="auto"/>
              <w:bottom w:val="double" w:sz="6" w:space="0" w:color="auto"/>
              <w:right w:val="single" w:sz="6" w:space="0" w:color="auto"/>
            </w:tcBorders>
          </w:tcPr>
          <w:p w:rsidR="000C254D" w:rsidRPr="007A506C" w:rsidRDefault="00405EC2" w:rsidP="00BE1EBE">
            <w:r w:rsidRPr="007A506C">
              <w:t>АО «ДСК «АВТОБАН»</w:t>
            </w:r>
          </w:p>
        </w:tc>
        <w:tc>
          <w:tcPr>
            <w:tcW w:w="2680" w:type="dxa"/>
            <w:tcBorders>
              <w:top w:val="single" w:sz="6" w:space="0" w:color="auto"/>
              <w:left w:val="single" w:sz="6" w:space="0" w:color="auto"/>
              <w:bottom w:val="double" w:sz="6" w:space="0" w:color="auto"/>
              <w:right w:val="double" w:sz="6" w:space="0" w:color="auto"/>
            </w:tcBorders>
          </w:tcPr>
          <w:p w:rsidR="000C254D" w:rsidRPr="007A506C" w:rsidRDefault="000C254D" w:rsidP="00BE1EBE">
            <w:r w:rsidRPr="007A506C">
              <w:t>Начальник управления внутреннего аудита и финансового контроля</w:t>
            </w:r>
          </w:p>
        </w:tc>
      </w:tr>
      <w:tr w:rsidR="000C254D" w:rsidRPr="007A506C" w:rsidTr="00BE1EBE">
        <w:tc>
          <w:tcPr>
            <w:tcW w:w="1332" w:type="dxa"/>
            <w:tcBorders>
              <w:top w:val="single" w:sz="6" w:space="0" w:color="auto"/>
              <w:left w:val="double" w:sz="6" w:space="0" w:color="auto"/>
              <w:bottom w:val="double" w:sz="6" w:space="0" w:color="auto"/>
              <w:right w:val="single" w:sz="6" w:space="0" w:color="auto"/>
            </w:tcBorders>
          </w:tcPr>
          <w:p w:rsidR="000C254D" w:rsidRPr="007A506C" w:rsidRDefault="000C254D" w:rsidP="00BE1EBE">
            <w:r w:rsidRPr="007A506C">
              <w:t>2018</w:t>
            </w:r>
          </w:p>
        </w:tc>
        <w:tc>
          <w:tcPr>
            <w:tcW w:w="1260" w:type="dxa"/>
            <w:tcBorders>
              <w:top w:val="single" w:sz="6" w:space="0" w:color="auto"/>
              <w:left w:val="single" w:sz="6" w:space="0" w:color="auto"/>
              <w:bottom w:val="double" w:sz="6" w:space="0" w:color="auto"/>
              <w:right w:val="single" w:sz="6" w:space="0" w:color="auto"/>
            </w:tcBorders>
          </w:tcPr>
          <w:p w:rsidR="000C254D" w:rsidRPr="007A506C" w:rsidRDefault="000C254D" w:rsidP="00BE1EBE">
            <w:r w:rsidRPr="007A506C">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0C254D" w:rsidRPr="007A506C" w:rsidRDefault="000C254D" w:rsidP="00BE1EBE">
            <w:r w:rsidRPr="007A506C">
              <w:t>АО «ДСК «АВТОБАН»</w:t>
            </w:r>
          </w:p>
        </w:tc>
        <w:tc>
          <w:tcPr>
            <w:tcW w:w="2680" w:type="dxa"/>
            <w:tcBorders>
              <w:top w:val="single" w:sz="6" w:space="0" w:color="auto"/>
              <w:left w:val="single" w:sz="6" w:space="0" w:color="auto"/>
              <w:bottom w:val="double" w:sz="6" w:space="0" w:color="auto"/>
              <w:right w:val="double" w:sz="6" w:space="0" w:color="auto"/>
            </w:tcBorders>
          </w:tcPr>
          <w:p w:rsidR="000C254D" w:rsidRPr="007A506C" w:rsidRDefault="000C254D" w:rsidP="00BE1EBE">
            <w:r w:rsidRPr="007A506C">
              <w:t>Заместитель директора по экономике и финансам –начальник управления</w:t>
            </w:r>
          </w:p>
        </w:tc>
      </w:tr>
    </w:tbl>
    <w:p w:rsidR="000C254D" w:rsidRPr="007A506C" w:rsidRDefault="000C254D" w:rsidP="000C254D">
      <w:pPr>
        <w:spacing w:after="0"/>
      </w:pPr>
    </w:p>
    <w:p w:rsidR="000C254D" w:rsidRPr="007A506C" w:rsidRDefault="000C254D" w:rsidP="000C254D">
      <w:pPr>
        <w:spacing w:after="0"/>
        <w:ind w:left="200"/>
        <w:rPr>
          <w:rFonts w:eastAsia="Times New Roman"/>
          <w:b/>
          <w:bCs/>
          <w:i/>
          <w:iCs/>
        </w:rPr>
      </w:pPr>
      <w:r w:rsidRPr="007A506C">
        <w:rPr>
          <w:rFonts w:eastAsia="Times New Roman"/>
          <w:b/>
          <w:bCs/>
          <w:i/>
          <w:iCs/>
        </w:rPr>
        <w:t>Доли участия в уставном капитале лица, предоставившем обеспечение: акций не имеет</w:t>
      </w:r>
    </w:p>
    <w:p w:rsidR="000C254D" w:rsidRPr="007A506C" w:rsidRDefault="000C254D" w:rsidP="000C254D">
      <w:pPr>
        <w:spacing w:after="0"/>
        <w:ind w:left="200"/>
        <w:rPr>
          <w:rFonts w:eastAsia="Times New Roman"/>
          <w:b/>
          <w:bCs/>
          <w:i/>
          <w:iCs/>
        </w:rPr>
      </w:pPr>
    </w:p>
    <w:p w:rsidR="000C254D" w:rsidRPr="007A506C" w:rsidRDefault="000C254D" w:rsidP="000C254D">
      <w:pPr>
        <w:pStyle w:val="ThinDelim"/>
        <w:ind w:left="142"/>
        <w:rPr>
          <w:rFonts w:eastAsia="Times New Roman"/>
          <w:b/>
          <w:bCs/>
          <w:i/>
          <w:iCs/>
          <w:sz w:val="20"/>
          <w:szCs w:val="20"/>
        </w:rPr>
      </w:pPr>
      <w:r w:rsidRPr="007A506C">
        <w:rPr>
          <w:rFonts w:eastAsia="Times New Roman"/>
          <w:b/>
          <w:bCs/>
          <w:i/>
          <w:iCs/>
          <w:sz w:val="20"/>
          <w:szCs w:val="20"/>
        </w:rPr>
        <w:t>Доли участия в уставном капитале лица, предоставившем обеспечение по облигациям эмитента / акций не имеет</w:t>
      </w:r>
    </w:p>
    <w:p w:rsidR="000C254D" w:rsidRPr="007A506C" w:rsidRDefault="000C254D" w:rsidP="000C254D">
      <w:pPr>
        <w:spacing w:before="240"/>
        <w:ind w:left="200"/>
      </w:pPr>
      <w:r w:rsidRPr="007A506C">
        <w:t>Доли участия лица в уставном (складочном) капитале (паевом фонде) дочерних и зависимых обществ эмитента</w:t>
      </w:r>
    </w:p>
    <w:p w:rsidR="000C254D" w:rsidRPr="007A506C" w:rsidRDefault="000C254D" w:rsidP="000C254D">
      <w:pPr>
        <w:ind w:left="400"/>
      </w:pPr>
      <w:r w:rsidRPr="007A506C">
        <w:rPr>
          <w:b/>
          <w:bCs/>
          <w:i/>
          <w:iCs/>
        </w:rPr>
        <w:t>Лицо указанных долей не имеет</w:t>
      </w:r>
    </w:p>
    <w:p w:rsidR="000C254D" w:rsidRPr="007A506C" w:rsidRDefault="000C254D" w:rsidP="000C254D">
      <w:pPr>
        <w:ind w:left="200"/>
      </w:pPr>
      <w:r w:rsidRPr="007A506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7A506C">
        <w:br/>
      </w:r>
      <w:r w:rsidRPr="007A506C">
        <w:rPr>
          <w:b/>
          <w:bCs/>
          <w:i/>
          <w:iCs/>
        </w:rPr>
        <w:t>Указанных родственных связей нет</w:t>
      </w:r>
    </w:p>
    <w:p w:rsidR="000C254D" w:rsidRPr="007A506C" w:rsidRDefault="000C254D" w:rsidP="000C254D">
      <w:pPr>
        <w:ind w:left="200"/>
      </w:pPr>
      <w:r w:rsidRPr="007A506C">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A506C">
        <w:br/>
      </w:r>
      <w:r w:rsidRPr="007A506C">
        <w:rPr>
          <w:b/>
          <w:bCs/>
          <w:i/>
          <w:iCs/>
        </w:rPr>
        <w:t>Лицо к указанным видам ответственности не привлекалось</w:t>
      </w:r>
    </w:p>
    <w:p w:rsidR="000C254D" w:rsidRPr="007A506C" w:rsidRDefault="000C254D" w:rsidP="000C254D">
      <w:pPr>
        <w:ind w:left="200"/>
      </w:pPr>
      <w:r w:rsidRPr="007A506C">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7A506C">
        <w:br/>
      </w:r>
      <w:r w:rsidRPr="007A506C">
        <w:rPr>
          <w:b/>
          <w:bCs/>
          <w:i/>
          <w:iCs/>
        </w:rPr>
        <w:t>Лицо указанных должностей не занимало</w:t>
      </w:r>
    </w:p>
    <w:p w:rsidR="000C254D" w:rsidRPr="007A506C" w:rsidRDefault="000C254D" w:rsidP="000C254D">
      <w:pPr>
        <w:ind w:left="200"/>
      </w:pPr>
    </w:p>
    <w:p w:rsidR="000C254D" w:rsidRPr="007A506C" w:rsidRDefault="000C254D" w:rsidP="000C254D">
      <w:pPr>
        <w:ind w:left="200"/>
      </w:pPr>
      <w:r w:rsidRPr="007A506C">
        <w:t xml:space="preserve">ФИО: </w:t>
      </w:r>
      <w:r w:rsidRPr="007A506C">
        <w:rPr>
          <w:b/>
          <w:i/>
        </w:rPr>
        <w:t>Дзейко Оксана Юрьевна</w:t>
      </w:r>
    </w:p>
    <w:p w:rsidR="000C254D" w:rsidRPr="007A506C" w:rsidRDefault="000C254D" w:rsidP="000C254D">
      <w:pPr>
        <w:ind w:left="200"/>
      </w:pPr>
      <w:r w:rsidRPr="007A506C">
        <w:t>Год рождения:</w:t>
      </w:r>
      <w:r w:rsidRPr="007A506C">
        <w:rPr>
          <w:b/>
          <w:bCs/>
          <w:i/>
          <w:iCs/>
        </w:rPr>
        <w:t xml:space="preserve"> 1965</w:t>
      </w:r>
    </w:p>
    <w:p w:rsidR="000C254D" w:rsidRPr="007A506C" w:rsidRDefault="000C254D" w:rsidP="000C254D">
      <w:pPr>
        <w:spacing w:after="0"/>
      </w:pPr>
    </w:p>
    <w:p w:rsidR="000C254D" w:rsidRPr="007A506C" w:rsidRDefault="000C254D" w:rsidP="000C254D">
      <w:pPr>
        <w:ind w:left="200"/>
        <w:rPr>
          <w:b/>
          <w:i/>
        </w:rPr>
      </w:pPr>
      <w:r w:rsidRPr="007A506C">
        <w:t xml:space="preserve">Образование: </w:t>
      </w:r>
      <w:r w:rsidRPr="007A506C">
        <w:rPr>
          <w:b/>
          <w:i/>
        </w:rPr>
        <w:t>высшее</w:t>
      </w:r>
    </w:p>
    <w:p w:rsidR="000C254D" w:rsidRPr="007A506C" w:rsidRDefault="000C254D" w:rsidP="000C254D">
      <w:pPr>
        <w:ind w:left="200"/>
      </w:pPr>
      <w:r w:rsidRPr="007A506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254D" w:rsidRPr="007A506C" w:rsidRDefault="000C254D" w:rsidP="000C254D">
      <w:pPr>
        <w:spacing w:after="0"/>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254D"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0C254D" w:rsidRPr="007A506C" w:rsidRDefault="000C254D" w:rsidP="00BE1EBE">
            <w:pPr>
              <w:jc w:val="center"/>
            </w:pPr>
            <w:r w:rsidRPr="007A506C">
              <w:t>Период</w:t>
            </w:r>
          </w:p>
        </w:tc>
        <w:tc>
          <w:tcPr>
            <w:tcW w:w="3980" w:type="dxa"/>
            <w:tcBorders>
              <w:top w:val="double" w:sz="6" w:space="0" w:color="auto"/>
              <w:left w:val="single" w:sz="6" w:space="0" w:color="auto"/>
              <w:bottom w:val="single" w:sz="6" w:space="0" w:color="auto"/>
              <w:right w:val="single" w:sz="6" w:space="0" w:color="auto"/>
            </w:tcBorders>
          </w:tcPr>
          <w:p w:rsidR="000C254D" w:rsidRPr="007A506C" w:rsidRDefault="000C254D" w:rsidP="00BE1EBE">
            <w:pPr>
              <w:jc w:val="center"/>
            </w:pPr>
            <w:r w:rsidRPr="007A506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254D" w:rsidRPr="007A506C" w:rsidRDefault="000C254D" w:rsidP="00BE1EBE">
            <w:pPr>
              <w:jc w:val="center"/>
            </w:pPr>
            <w:r w:rsidRPr="007A506C">
              <w:t>Должность</w:t>
            </w:r>
          </w:p>
        </w:tc>
      </w:tr>
      <w:tr w:rsidR="000C254D" w:rsidRPr="007A506C" w:rsidTr="00BE1EBE">
        <w:tc>
          <w:tcPr>
            <w:tcW w:w="1332" w:type="dxa"/>
            <w:tcBorders>
              <w:top w:val="single" w:sz="6" w:space="0" w:color="auto"/>
              <w:left w:val="double" w:sz="6" w:space="0" w:color="auto"/>
              <w:bottom w:val="single" w:sz="6" w:space="0" w:color="auto"/>
              <w:right w:val="single" w:sz="6" w:space="0" w:color="auto"/>
            </w:tcBorders>
          </w:tcPr>
          <w:p w:rsidR="000C254D" w:rsidRPr="007A506C" w:rsidRDefault="000C254D" w:rsidP="00BE1EBE">
            <w:pPr>
              <w:jc w:val="center"/>
            </w:pPr>
            <w:r w:rsidRPr="007A506C">
              <w:t>с</w:t>
            </w:r>
          </w:p>
        </w:tc>
        <w:tc>
          <w:tcPr>
            <w:tcW w:w="1260" w:type="dxa"/>
            <w:tcBorders>
              <w:top w:val="single" w:sz="6" w:space="0" w:color="auto"/>
              <w:left w:val="single" w:sz="6" w:space="0" w:color="auto"/>
              <w:bottom w:val="single" w:sz="6" w:space="0" w:color="auto"/>
              <w:right w:val="single" w:sz="6" w:space="0" w:color="auto"/>
            </w:tcBorders>
          </w:tcPr>
          <w:p w:rsidR="000C254D" w:rsidRPr="007A506C" w:rsidRDefault="000C254D" w:rsidP="00BE1EBE">
            <w:pPr>
              <w:jc w:val="center"/>
            </w:pPr>
            <w:r w:rsidRPr="007A506C">
              <w:t>по</w:t>
            </w:r>
          </w:p>
        </w:tc>
        <w:tc>
          <w:tcPr>
            <w:tcW w:w="3980" w:type="dxa"/>
            <w:tcBorders>
              <w:top w:val="single" w:sz="6" w:space="0" w:color="auto"/>
              <w:left w:val="single" w:sz="6" w:space="0" w:color="auto"/>
              <w:bottom w:val="single" w:sz="6" w:space="0" w:color="auto"/>
              <w:right w:val="single" w:sz="6" w:space="0" w:color="auto"/>
            </w:tcBorders>
          </w:tcPr>
          <w:p w:rsidR="000C254D" w:rsidRPr="007A506C" w:rsidRDefault="000C254D" w:rsidP="00BE1EBE"/>
        </w:tc>
        <w:tc>
          <w:tcPr>
            <w:tcW w:w="2680" w:type="dxa"/>
            <w:tcBorders>
              <w:top w:val="single" w:sz="6" w:space="0" w:color="auto"/>
              <w:left w:val="single" w:sz="6" w:space="0" w:color="auto"/>
              <w:bottom w:val="single" w:sz="6" w:space="0" w:color="auto"/>
              <w:right w:val="double" w:sz="6" w:space="0" w:color="auto"/>
            </w:tcBorders>
          </w:tcPr>
          <w:p w:rsidR="000C254D" w:rsidRPr="007A506C" w:rsidRDefault="000C254D" w:rsidP="00BE1EBE"/>
        </w:tc>
      </w:tr>
      <w:tr w:rsidR="000C254D" w:rsidRPr="007A506C" w:rsidTr="00BE1EBE">
        <w:tc>
          <w:tcPr>
            <w:tcW w:w="1332" w:type="dxa"/>
            <w:tcBorders>
              <w:top w:val="single" w:sz="6" w:space="0" w:color="auto"/>
              <w:left w:val="double" w:sz="6" w:space="0" w:color="auto"/>
              <w:bottom w:val="single" w:sz="6" w:space="0" w:color="auto"/>
              <w:right w:val="single" w:sz="6" w:space="0" w:color="auto"/>
            </w:tcBorders>
          </w:tcPr>
          <w:p w:rsidR="000C254D" w:rsidRPr="007A506C" w:rsidRDefault="000C254D" w:rsidP="00BE1EBE">
            <w:r w:rsidRPr="007A506C">
              <w:t>2013</w:t>
            </w:r>
          </w:p>
        </w:tc>
        <w:tc>
          <w:tcPr>
            <w:tcW w:w="1260" w:type="dxa"/>
            <w:tcBorders>
              <w:top w:val="single" w:sz="6" w:space="0" w:color="auto"/>
              <w:left w:val="single" w:sz="6" w:space="0" w:color="auto"/>
              <w:bottom w:val="single" w:sz="6" w:space="0" w:color="auto"/>
              <w:right w:val="single" w:sz="6" w:space="0" w:color="auto"/>
            </w:tcBorders>
          </w:tcPr>
          <w:p w:rsidR="000C254D" w:rsidRPr="007A506C" w:rsidRDefault="000C254D" w:rsidP="00BE1EBE">
            <w:r w:rsidRPr="007A506C">
              <w:t>2016</w:t>
            </w:r>
          </w:p>
        </w:tc>
        <w:tc>
          <w:tcPr>
            <w:tcW w:w="3980" w:type="dxa"/>
            <w:tcBorders>
              <w:top w:val="single" w:sz="6" w:space="0" w:color="auto"/>
              <w:left w:val="single" w:sz="6" w:space="0" w:color="auto"/>
              <w:bottom w:val="single" w:sz="6" w:space="0" w:color="auto"/>
              <w:right w:val="single" w:sz="6" w:space="0" w:color="auto"/>
            </w:tcBorders>
          </w:tcPr>
          <w:p w:rsidR="000C254D" w:rsidRPr="007A506C" w:rsidRDefault="000C254D" w:rsidP="00BE1EBE">
            <w:r w:rsidRPr="007A506C">
              <w:t>ОАО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0C254D" w:rsidRPr="007A506C" w:rsidRDefault="000C254D" w:rsidP="00BE1EBE">
            <w:r w:rsidRPr="007A506C">
              <w:t>Директор по экономике и финансам</w:t>
            </w:r>
          </w:p>
        </w:tc>
      </w:tr>
      <w:tr w:rsidR="000C254D" w:rsidRPr="007A506C" w:rsidTr="00BE1EBE">
        <w:tc>
          <w:tcPr>
            <w:tcW w:w="1332" w:type="dxa"/>
            <w:tcBorders>
              <w:top w:val="single" w:sz="6" w:space="0" w:color="auto"/>
              <w:left w:val="double" w:sz="6" w:space="0" w:color="auto"/>
              <w:bottom w:val="double" w:sz="6" w:space="0" w:color="auto"/>
              <w:right w:val="single" w:sz="6" w:space="0" w:color="auto"/>
            </w:tcBorders>
          </w:tcPr>
          <w:p w:rsidR="000C254D" w:rsidRPr="007A506C" w:rsidRDefault="000C254D" w:rsidP="00BE1EBE">
            <w:r w:rsidRPr="007A506C">
              <w:t>2016</w:t>
            </w:r>
          </w:p>
        </w:tc>
        <w:tc>
          <w:tcPr>
            <w:tcW w:w="1260" w:type="dxa"/>
            <w:tcBorders>
              <w:top w:val="single" w:sz="6" w:space="0" w:color="auto"/>
              <w:left w:val="single" w:sz="6" w:space="0" w:color="auto"/>
              <w:bottom w:val="double" w:sz="6" w:space="0" w:color="auto"/>
              <w:right w:val="single" w:sz="6" w:space="0" w:color="auto"/>
            </w:tcBorders>
          </w:tcPr>
          <w:p w:rsidR="000C254D" w:rsidRPr="007A506C" w:rsidRDefault="000C254D" w:rsidP="00BE1EBE">
            <w:r w:rsidRPr="007A506C">
              <w:t xml:space="preserve">Настоящее время </w:t>
            </w:r>
          </w:p>
        </w:tc>
        <w:tc>
          <w:tcPr>
            <w:tcW w:w="3980" w:type="dxa"/>
            <w:tcBorders>
              <w:top w:val="single" w:sz="6" w:space="0" w:color="auto"/>
              <w:left w:val="single" w:sz="6" w:space="0" w:color="auto"/>
              <w:bottom w:val="double" w:sz="6" w:space="0" w:color="auto"/>
              <w:right w:val="single" w:sz="6" w:space="0" w:color="auto"/>
            </w:tcBorders>
          </w:tcPr>
          <w:p w:rsidR="000C254D" w:rsidRPr="007A506C" w:rsidRDefault="000C254D" w:rsidP="00BE1EBE">
            <w:r w:rsidRPr="007A506C">
              <w:t>АО ДСК АВТОБАН</w:t>
            </w:r>
          </w:p>
        </w:tc>
        <w:tc>
          <w:tcPr>
            <w:tcW w:w="2680" w:type="dxa"/>
            <w:tcBorders>
              <w:top w:val="single" w:sz="6" w:space="0" w:color="auto"/>
              <w:left w:val="single" w:sz="6" w:space="0" w:color="auto"/>
              <w:bottom w:val="double" w:sz="6" w:space="0" w:color="auto"/>
              <w:right w:val="double" w:sz="6" w:space="0" w:color="auto"/>
            </w:tcBorders>
          </w:tcPr>
          <w:p w:rsidR="000C254D" w:rsidRPr="007A506C" w:rsidRDefault="000C254D" w:rsidP="00BE1EBE">
            <w:r w:rsidRPr="007A506C">
              <w:t>Заместитель директора по экономике и финансам</w:t>
            </w:r>
          </w:p>
        </w:tc>
      </w:tr>
    </w:tbl>
    <w:p w:rsidR="000C254D" w:rsidRPr="007A506C" w:rsidRDefault="000C254D" w:rsidP="000C254D">
      <w:pPr>
        <w:spacing w:after="0"/>
      </w:pPr>
    </w:p>
    <w:p w:rsidR="000C254D" w:rsidRPr="007A506C" w:rsidRDefault="000C254D" w:rsidP="000C254D">
      <w:pPr>
        <w:spacing w:after="0"/>
        <w:ind w:left="200"/>
        <w:rPr>
          <w:rFonts w:eastAsia="Times New Roman"/>
          <w:b/>
          <w:bCs/>
          <w:i/>
          <w:iCs/>
        </w:rPr>
      </w:pPr>
      <w:r w:rsidRPr="007A506C">
        <w:rPr>
          <w:rFonts w:eastAsia="Times New Roman"/>
          <w:b/>
          <w:bCs/>
          <w:i/>
          <w:iCs/>
        </w:rPr>
        <w:t>Доли участия в уставном капитале лица, предоставившем обеспечение акций не имеет</w:t>
      </w:r>
    </w:p>
    <w:p w:rsidR="000C254D" w:rsidRPr="007A506C" w:rsidRDefault="000C254D" w:rsidP="000C254D">
      <w:pPr>
        <w:spacing w:after="0"/>
        <w:ind w:left="200"/>
        <w:rPr>
          <w:rFonts w:eastAsia="Times New Roman"/>
          <w:b/>
          <w:bCs/>
          <w:i/>
          <w:iCs/>
        </w:rPr>
      </w:pPr>
    </w:p>
    <w:p w:rsidR="000C254D" w:rsidRPr="007A506C" w:rsidRDefault="000C254D" w:rsidP="000C254D">
      <w:pPr>
        <w:pStyle w:val="ThinDelim"/>
        <w:ind w:left="142"/>
        <w:rPr>
          <w:rFonts w:eastAsia="Times New Roman"/>
          <w:b/>
          <w:bCs/>
          <w:i/>
          <w:iCs/>
          <w:sz w:val="20"/>
          <w:szCs w:val="20"/>
        </w:rPr>
      </w:pPr>
      <w:r w:rsidRPr="007A506C">
        <w:rPr>
          <w:rFonts w:eastAsia="Times New Roman"/>
          <w:b/>
          <w:bCs/>
          <w:i/>
          <w:iCs/>
          <w:sz w:val="20"/>
          <w:szCs w:val="20"/>
        </w:rPr>
        <w:t>Доли участия в уставном капитале лица, предоставившем обеспечение по облигациям эмитента / акций не имеет</w:t>
      </w:r>
    </w:p>
    <w:p w:rsidR="000C254D" w:rsidRPr="007A506C" w:rsidRDefault="000C254D" w:rsidP="000C254D">
      <w:pPr>
        <w:spacing w:before="240"/>
        <w:ind w:left="200"/>
      </w:pPr>
      <w:r w:rsidRPr="007A506C">
        <w:t>Доли участия лица в уставном (складочном) капитале (паевом фонде) дочерних и зависимых обществ эмитента</w:t>
      </w:r>
    </w:p>
    <w:p w:rsidR="000C254D" w:rsidRPr="007A506C" w:rsidRDefault="000C254D" w:rsidP="000C254D">
      <w:pPr>
        <w:ind w:left="400"/>
      </w:pPr>
      <w:r w:rsidRPr="007A506C">
        <w:rPr>
          <w:b/>
          <w:bCs/>
          <w:i/>
          <w:iCs/>
        </w:rPr>
        <w:t>Лицо указанных долей не имеет</w:t>
      </w:r>
    </w:p>
    <w:p w:rsidR="000C254D" w:rsidRPr="007A506C" w:rsidRDefault="000C254D" w:rsidP="000C254D">
      <w:pPr>
        <w:ind w:left="200"/>
      </w:pPr>
      <w:r w:rsidRPr="007A506C">
        <w:t xml:space="preserve">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 </w:t>
      </w:r>
    </w:p>
    <w:p w:rsidR="000C254D" w:rsidRPr="007A506C" w:rsidRDefault="000C254D" w:rsidP="000C254D">
      <w:pPr>
        <w:ind w:left="200"/>
        <w:rPr>
          <w:b/>
          <w:i/>
        </w:rPr>
      </w:pPr>
      <w:r w:rsidRPr="007A506C">
        <w:rPr>
          <w:b/>
          <w:i/>
        </w:rPr>
        <w:t>Указанных</w:t>
      </w:r>
      <w:r w:rsidRPr="007A506C">
        <w:rPr>
          <w:b/>
          <w:bCs/>
          <w:i/>
          <w:iCs/>
        </w:rPr>
        <w:t xml:space="preserve"> родственных связей нет</w:t>
      </w:r>
    </w:p>
    <w:p w:rsidR="000C254D" w:rsidRPr="007A506C" w:rsidRDefault="000C254D" w:rsidP="000C254D">
      <w:pPr>
        <w:ind w:left="200"/>
      </w:pPr>
      <w:r w:rsidRPr="007A506C">
        <w:t xml:space="preserve">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w:t>
      </w:r>
    </w:p>
    <w:p w:rsidR="000C254D" w:rsidRPr="007A506C" w:rsidRDefault="000C254D" w:rsidP="000C254D">
      <w:pPr>
        <w:ind w:left="200"/>
        <w:rPr>
          <w:b/>
          <w:i/>
        </w:rPr>
      </w:pPr>
      <w:r w:rsidRPr="007A506C">
        <w:rPr>
          <w:b/>
          <w:i/>
        </w:rPr>
        <w:t>Лицо</w:t>
      </w:r>
      <w:r w:rsidRPr="007A506C">
        <w:rPr>
          <w:b/>
          <w:bCs/>
          <w:i/>
          <w:iCs/>
        </w:rPr>
        <w:t xml:space="preserve"> к указанным видам ответственности не привлекалось</w:t>
      </w:r>
    </w:p>
    <w:p w:rsidR="000C254D" w:rsidRPr="007A506C" w:rsidRDefault="000C254D" w:rsidP="000C254D">
      <w:pPr>
        <w:ind w:left="200"/>
      </w:pPr>
      <w:r w:rsidRPr="007A506C">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7A506C">
        <w:br/>
      </w:r>
      <w:r w:rsidRPr="007A506C">
        <w:rPr>
          <w:b/>
          <w:bCs/>
          <w:i/>
          <w:iCs/>
        </w:rPr>
        <w:t>Лицо указанных должностей не занимало</w:t>
      </w:r>
    </w:p>
    <w:p w:rsidR="000C254D" w:rsidRPr="007A506C" w:rsidRDefault="000C254D" w:rsidP="000C254D">
      <w:pPr>
        <w:ind w:left="200"/>
      </w:pPr>
    </w:p>
    <w:p w:rsidR="000C254D" w:rsidRPr="007A506C" w:rsidRDefault="000C254D" w:rsidP="000C254D">
      <w:pPr>
        <w:ind w:left="200"/>
      </w:pPr>
      <w:r w:rsidRPr="007A506C">
        <w:t>ФИО:</w:t>
      </w:r>
      <w:r w:rsidRPr="007A506C">
        <w:rPr>
          <w:b/>
          <w:bCs/>
          <w:i/>
          <w:iCs/>
        </w:rPr>
        <w:t xml:space="preserve"> Охотникова Юлия Юрьевна</w:t>
      </w:r>
    </w:p>
    <w:p w:rsidR="000C254D" w:rsidRPr="007A506C" w:rsidRDefault="000C254D" w:rsidP="000C254D">
      <w:pPr>
        <w:ind w:left="200"/>
      </w:pPr>
      <w:r w:rsidRPr="007A506C">
        <w:t>Год рождения:</w:t>
      </w:r>
      <w:r w:rsidRPr="007A506C">
        <w:rPr>
          <w:b/>
          <w:bCs/>
          <w:i/>
          <w:iCs/>
        </w:rPr>
        <w:t xml:space="preserve"> 1978</w:t>
      </w:r>
    </w:p>
    <w:p w:rsidR="000C254D" w:rsidRPr="007A506C" w:rsidRDefault="000C254D" w:rsidP="000C254D">
      <w:pPr>
        <w:ind w:left="200"/>
      </w:pPr>
      <w:r w:rsidRPr="007A506C">
        <w:t xml:space="preserve">Образование: </w:t>
      </w:r>
      <w:r w:rsidRPr="007A506C">
        <w:rPr>
          <w:b/>
        </w:rPr>
        <w:t>высшее, Сибирский Государственный Университет Путей Сообщения (СГУПС)</w:t>
      </w:r>
    </w:p>
    <w:p w:rsidR="000C254D" w:rsidRPr="007A506C" w:rsidRDefault="000C254D" w:rsidP="000C254D">
      <w:pPr>
        <w:ind w:left="200"/>
      </w:pPr>
      <w:r w:rsidRPr="007A506C">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0C254D" w:rsidRPr="007A506C" w:rsidRDefault="000C254D" w:rsidP="000C254D">
      <w:pPr>
        <w:spacing w:after="0"/>
      </w:pPr>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2680"/>
      </w:tblGrid>
      <w:tr w:rsidR="000C254D" w:rsidRPr="007A506C" w:rsidTr="00BE1EBE">
        <w:tc>
          <w:tcPr>
            <w:tcW w:w="2592" w:type="dxa"/>
            <w:gridSpan w:val="2"/>
            <w:tcBorders>
              <w:top w:val="double" w:sz="6" w:space="0" w:color="auto"/>
              <w:left w:val="double" w:sz="6" w:space="0" w:color="auto"/>
              <w:bottom w:val="single" w:sz="6" w:space="0" w:color="auto"/>
              <w:right w:val="single" w:sz="6" w:space="0" w:color="auto"/>
            </w:tcBorders>
          </w:tcPr>
          <w:p w:rsidR="000C254D" w:rsidRPr="007A506C" w:rsidRDefault="000C254D" w:rsidP="00BE1EBE">
            <w:pPr>
              <w:jc w:val="center"/>
            </w:pPr>
            <w:r w:rsidRPr="007A506C">
              <w:t>Период</w:t>
            </w:r>
          </w:p>
        </w:tc>
        <w:tc>
          <w:tcPr>
            <w:tcW w:w="3980" w:type="dxa"/>
            <w:tcBorders>
              <w:top w:val="double" w:sz="6" w:space="0" w:color="auto"/>
              <w:left w:val="single" w:sz="6" w:space="0" w:color="auto"/>
              <w:bottom w:val="single" w:sz="6" w:space="0" w:color="auto"/>
              <w:right w:val="single" w:sz="6" w:space="0" w:color="auto"/>
            </w:tcBorders>
          </w:tcPr>
          <w:p w:rsidR="000C254D" w:rsidRPr="007A506C" w:rsidRDefault="000C254D" w:rsidP="00BE1EBE">
            <w:pPr>
              <w:jc w:val="center"/>
            </w:pPr>
            <w:r w:rsidRPr="007A506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0C254D" w:rsidRPr="007A506C" w:rsidRDefault="000C254D" w:rsidP="00BE1EBE">
            <w:pPr>
              <w:jc w:val="center"/>
            </w:pPr>
            <w:r w:rsidRPr="007A506C">
              <w:t>Должность</w:t>
            </w:r>
          </w:p>
        </w:tc>
      </w:tr>
      <w:tr w:rsidR="000C254D" w:rsidRPr="007A506C" w:rsidTr="00BE1EBE">
        <w:tc>
          <w:tcPr>
            <w:tcW w:w="1332" w:type="dxa"/>
            <w:tcBorders>
              <w:top w:val="single" w:sz="6" w:space="0" w:color="auto"/>
              <w:left w:val="double" w:sz="6" w:space="0" w:color="auto"/>
              <w:bottom w:val="single" w:sz="6" w:space="0" w:color="auto"/>
              <w:right w:val="single" w:sz="6" w:space="0" w:color="auto"/>
            </w:tcBorders>
          </w:tcPr>
          <w:p w:rsidR="000C254D" w:rsidRPr="007A506C" w:rsidRDefault="000C254D" w:rsidP="00BE1EBE">
            <w:pPr>
              <w:jc w:val="center"/>
            </w:pPr>
            <w:r w:rsidRPr="007A506C">
              <w:t>с</w:t>
            </w:r>
          </w:p>
        </w:tc>
        <w:tc>
          <w:tcPr>
            <w:tcW w:w="1260" w:type="dxa"/>
            <w:tcBorders>
              <w:top w:val="single" w:sz="6" w:space="0" w:color="auto"/>
              <w:left w:val="single" w:sz="6" w:space="0" w:color="auto"/>
              <w:bottom w:val="single" w:sz="6" w:space="0" w:color="auto"/>
              <w:right w:val="single" w:sz="6" w:space="0" w:color="auto"/>
            </w:tcBorders>
          </w:tcPr>
          <w:p w:rsidR="000C254D" w:rsidRPr="007A506C" w:rsidRDefault="000C254D" w:rsidP="00BE1EBE">
            <w:pPr>
              <w:jc w:val="center"/>
            </w:pPr>
            <w:r w:rsidRPr="007A506C">
              <w:t>по</w:t>
            </w:r>
          </w:p>
        </w:tc>
        <w:tc>
          <w:tcPr>
            <w:tcW w:w="3980" w:type="dxa"/>
            <w:tcBorders>
              <w:top w:val="single" w:sz="6" w:space="0" w:color="auto"/>
              <w:left w:val="single" w:sz="6" w:space="0" w:color="auto"/>
              <w:bottom w:val="single" w:sz="6" w:space="0" w:color="auto"/>
              <w:right w:val="single" w:sz="6" w:space="0" w:color="auto"/>
            </w:tcBorders>
          </w:tcPr>
          <w:p w:rsidR="000C254D" w:rsidRPr="007A506C" w:rsidRDefault="000C254D" w:rsidP="00BE1EBE"/>
        </w:tc>
        <w:tc>
          <w:tcPr>
            <w:tcW w:w="2680" w:type="dxa"/>
            <w:tcBorders>
              <w:top w:val="single" w:sz="6" w:space="0" w:color="auto"/>
              <w:left w:val="single" w:sz="6" w:space="0" w:color="auto"/>
              <w:bottom w:val="single" w:sz="6" w:space="0" w:color="auto"/>
              <w:right w:val="double" w:sz="6" w:space="0" w:color="auto"/>
            </w:tcBorders>
          </w:tcPr>
          <w:p w:rsidR="000C254D" w:rsidRPr="007A506C" w:rsidRDefault="000C254D" w:rsidP="00BE1EBE"/>
        </w:tc>
      </w:tr>
      <w:tr w:rsidR="000C254D" w:rsidRPr="007A506C" w:rsidTr="00BE1EBE">
        <w:tc>
          <w:tcPr>
            <w:tcW w:w="1332" w:type="dxa"/>
            <w:tcBorders>
              <w:top w:val="single" w:sz="6" w:space="0" w:color="auto"/>
              <w:left w:val="double" w:sz="6" w:space="0" w:color="auto"/>
              <w:bottom w:val="single" w:sz="6" w:space="0" w:color="auto"/>
              <w:right w:val="single" w:sz="6" w:space="0" w:color="auto"/>
            </w:tcBorders>
          </w:tcPr>
          <w:p w:rsidR="000C254D" w:rsidRPr="007A506C" w:rsidRDefault="000C254D" w:rsidP="00BE1EBE">
            <w:r w:rsidRPr="007A506C">
              <w:t>09.2011</w:t>
            </w:r>
          </w:p>
        </w:tc>
        <w:tc>
          <w:tcPr>
            <w:tcW w:w="1260" w:type="dxa"/>
            <w:tcBorders>
              <w:top w:val="single" w:sz="6" w:space="0" w:color="auto"/>
              <w:left w:val="single" w:sz="6" w:space="0" w:color="auto"/>
              <w:bottom w:val="single" w:sz="6" w:space="0" w:color="auto"/>
              <w:right w:val="single" w:sz="6" w:space="0" w:color="auto"/>
            </w:tcBorders>
          </w:tcPr>
          <w:p w:rsidR="000C254D" w:rsidRPr="007A506C" w:rsidRDefault="000C254D" w:rsidP="00BE1EBE">
            <w:r w:rsidRPr="007A506C">
              <w:t>12.2016</w:t>
            </w:r>
          </w:p>
        </w:tc>
        <w:tc>
          <w:tcPr>
            <w:tcW w:w="3980" w:type="dxa"/>
            <w:tcBorders>
              <w:top w:val="single" w:sz="6" w:space="0" w:color="auto"/>
              <w:left w:val="single" w:sz="6" w:space="0" w:color="auto"/>
              <w:bottom w:val="single" w:sz="6" w:space="0" w:color="auto"/>
              <w:right w:val="single" w:sz="6" w:space="0" w:color="auto"/>
            </w:tcBorders>
          </w:tcPr>
          <w:p w:rsidR="000C254D" w:rsidRPr="007A506C" w:rsidRDefault="000C254D" w:rsidP="00BE1EBE">
            <w:r w:rsidRPr="007A506C">
              <w:t>ОАО "СУ-920"</w:t>
            </w:r>
          </w:p>
        </w:tc>
        <w:tc>
          <w:tcPr>
            <w:tcW w:w="2680" w:type="dxa"/>
            <w:tcBorders>
              <w:top w:val="single" w:sz="6" w:space="0" w:color="auto"/>
              <w:left w:val="single" w:sz="6" w:space="0" w:color="auto"/>
              <w:bottom w:val="single" w:sz="6" w:space="0" w:color="auto"/>
              <w:right w:val="double" w:sz="6" w:space="0" w:color="auto"/>
            </w:tcBorders>
          </w:tcPr>
          <w:p w:rsidR="000C254D" w:rsidRPr="007A506C" w:rsidRDefault="000C254D" w:rsidP="00BE1EBE">
            <w:r w:rsidRPr="007A506C">
              <w:t>Начальник ПТО</w:t>
            </w:r>
          </w:p>
        </w:tc>
      </w:tr>
      <w:tr w:rsidR="000C254D" w:rsidRPr="007A506C" w:rsidTr="00BE1EBE">
        <w:tc>
          <w:tcPr>
            <w:tcW w:w="1332" w:type="dxa"/>
            <w:tcBorders>
              <w:top w:val="single" w:sz="6" w:space="0" w:color="auto"/>
              <w:left w:val="double" w:sz="6" w:space="0" w:color="auto"/>
              <w:bottom w:val="single" w:sz="6" w:space="0" w:color="auto"/>
              <w:right w:val="single" w:sz="6" w:space="0" w:color="auto"/>
            </w:tcBorders>
          </w:tcPr>
          <w:p w:rsidR="000C254D" w:rsidRPr="007A506C" w:rsidRDefault="000C254D" w:rsidP="00BE1EBE">
            <w:r w:rsidRPr="007A506C">
              <w:t>01.2017</w:t>
            </w:r>
          </w:p>
        </w:tc>
        <w:tc>
          <w:tcPr>
            <w:tcW w:w="1260" w:type="dxa"/>
            <w:tcBorders>
              <w:top w:val="single" w:sz="6" w:space="0" w:color="auto"/>
              <w:left w:val="single" w:sz="6" w:space="0" w:color="auto"/>
              <w:bottom w:val="single" w:sz="6" w:space="0" w:color="auto"/>
              <w:right w:val="single" w:sz="6" w:space="0" w:color="auto"/>
            </w:tcBorders>
          </w:tcPr>
          <w:p w:rsidR="000C254D" w:rsidRPr="007A506C" w:rsidRDefault="000C254D" w:rsidP="00BE1EBE">
            <w:r w:rsidRPr="007A506C">
              <w:t>02.2017</w:t>
            </w:r>
          </w:p>
        </w:tc>
        <w:tc>
          <w:tcPr>
            <w:tcW w:w="3980" w:type="dxa"/>
            <w:tcBorders>
              <w:top w:val="single" w:sz="6" w:space="0" w:color="auto"/>
              <w:left w:val="single" w:sz="6" w:space="0" w:color="auto"/>
              <w:bottom w:val="single" w:sz="6" w:space="0" w:color="auto"/>
              <w:right w:val="single" w:sz="6" w:space="0" w:color="auto"/>
            </w:tcBorders>
          </w:tcPr>
          <w:p w:rsidR="000C254D" w:rsidRPr="007A506C" w:rsidRDefault="000C254D" w:rsidP="00BE1EBE">
            <w:r w:rsidRPr="007A506C">
              <w:t>АО «ДСК «Автобан»</w:t>
            </w:r>
          </w:p>
        </w:tc>
        <w:tc>
          <w:tcPr>
            <w:tcW w:w="2680" w:type="dxa"/>
            <w:tcBorders>
              <w:top w:val="single" w:sz="6" w:space="0" w:color="auto"/>
              <w:left w:val="single" w:sz="6" w:space="0" w:color="auto"/>
              <w:bottom w:val="single" w:sz="6" w:space="0" w:color="auto"/>
              <w:right w:val="double" w:sz="6" w:space="0" w:color="auto"/>
            </w:tcBorders>
          </w:tcPr>
          <w:p w:rsidR="000C254D" w:rsidRPr="007A506C" w:rsidRDefault="000C254D" w:rsidP="00BE1EBE">
            <w:r w:rsidRPr="007A506C">
              <w:t>Начальник производственно-технического управления</w:t>
            </w:r>
          </w:p>
        </w:tc>
      </w:tr>
      <w:tr w:rsidR="000C254D" w:rsidRPr="007A506C" w:rsidTr="00BE1EBE">
        <w:tc>
          <w:tcPr>
            <w:tcW w:w="1332" w:type="dxa"/>
            <w:tcBorders>
              <w:top w:val="single" w:sz="6" w:space="0" w:color="auto"/>
              <w:left w:val="double" w:sz="6" w:space="0" w:color="auto"/>
              <w:bottom w:val="single" w:sz="6" w:space="0" w:color="auto"/>
              <w:right w:val="single" w:sz="6" w:space="0" w:color="auto"/>
            </w:tcBorders>
          </w:tcPr>
          <w:p w:rsidR="000C254D" w:rsidRPr="007A506C" w:rsidRDefault="000C254D" w:rsidP="00BE1EBE">
            <w:r w:rsidRPr="007A506C">
              <w:t>02.2017</w:t>
            </w:r>
          </w:p>
        </w:tc>
        <w:tc>
          <w:tcPr>
            <w:tcW w:w="1260" w:type="dxa"/>
            <w:tcBorders>
              <w:top w:val="single" w:sz="6" w:space="0" w:color="auto"/>
              <w:left w:val="single" w:sz="6" w:space="0" w:color="auto"/>
              <w:bottom w:val="single" w:sz="6" w:space="0" w:color="auto"/>
              <w:right w:val="single" w:sz="6" w:space="0" w:color="auto"/>
            </w:tcBorders>
          </w:tcPr>
          <w:p w:rsidR="000C254D" w:rsidRPr="007A506C" w:rsidRDefault="000C254D" w:rsidP="00BE1EBE">
            <w:r w:rsidRPr="007A506C">
              <w:t>02.2018</w:t>
            </w:r>
          </w:p>
        </w:tc>
        <w:tc>
          <w:tcPr>
            <w:tcW w:w="3980" w:type="dxa"/>
            <w:tcBorders>
              <w:top w:val="single" w:sz="6" w:space="0" w:color="auto"/>
              <w:left w:val="single" w:sz="6" w:space="0" w:color="auto"/>
              <w:bottom w:val="single" w:sz="6" w:space="0" w:color="auto"/>
              <w:right w:val="single" w:sz="6" w:space="0" w:color="auto"/>
            </w:tcBorders>
          </w:tcPr>
          <w:p w:rsidR="000C254D" w:rsidRPr="007A506C" w:rsidRDefault="000C254D" w:rsidP="00BE1EBE">
            <w:r w:rsidRPr="007A506C">
              <w:t>АО «ДСК «Автобан»</w:t>
            </w:r>
          </w:p>
        </w:tc>
        <w:tc>
          <w:tcPr>
            <w:tcW w:w="2680" w:type="dxa"/>
            <w:tcBorders>
              <w:top w:val="single" w:sz="6" w:space="0" w:color="auto"/>
              <w:left w:val="single" w:sz="6" w:space="0" w:color="auto"/>
              <w:bottom w:val="single" w:sz="6" w:space="0" w:color="auto"/>
              <w:right w:val="double" w:sz="6" w:space="0" w:color="auto"/>
            </w:tcBorders>
          </w:tcPr>
          <w:p w:rsidR="000C254D" w:rsidRPr="007A506C" w:rsidRDefault="000C254D" w:rsidP="00BE1EBE">
            <w:r w:rsidRPr="007A506C">
              <w:t>Начальник ПТО по работе строительных управлений</w:t>
            </w:r>
          </w:p>
        </w:tc>
      </w:tr>
      <w:tr w:rsidR="000C254D" w:rsidRPr="007A506C" w:rsidTr="00BE1EBE">
        <w:tc>
          <w:tcPr>
            <w:tcW w:w="1332" w:type="dxa"/>
            <w:tcBorders>
              <w:top w:val="single" w:sz="6" w:space="0" w:color="auto"/>
              <w:left w:val="double" w:sz="6" w:space="0" w:color="auto"/>
              <w:bottom w:val="single" w:sz="6" w:space="0" w:color="auto"/>
              <w:right w:val="single" w:sz="6" w:space="0" w:color="auto"/>
            </w:tcBorders>
          </w:tcPr>
          <w:p w:rsidR="000C254D" w:rsidRPr="007A506C" w:rsidRDefault="000C254D" w:rsidP="00BE1EBE">
            <w:r w:rsidRPr="007A506C">
              <w:t>02.2018</w:t>
            </w:r>
          </w:p>
        </w:tc>
        <w:tc>
          <w:tcPr>
            <w:tcW w:w="1260" w:type="dxa"/>
            <w:tcBorders>
              <w:top w:val="single" w:sz="6" w:space="0" w:color="auto"/>
              <w:left w:val="single" w:sz="6" w:space="0" w:color="auto"/>
              <w:bottom w:val="single" w:sz="6" w:space="0" w:color="auto"/>
              <w:right w:val="single" w:sz="6" w:space="0" w:color="auto"/>
            </w:tcBorders>
          </w:tcPr>
          <w:p w:rsidR="000C254D" w:rsidRPr="007A506C" w:rsidRDefault="000C254D" w:rsidP="00BE1EBE">
            <w:r w:rsidRPr="007A506C">
              <w:t>03.2019</w:t>
            </w:r>
          </w:p>
        </w:tc>
        <w:tc>
          <w:tcPr>
            <w:tcW w:w="3980" w:type="dxa"/>
            <w:tcBorders>
              <w:top w:val="single" w:sz="6" w:space="0" w:color="auto"/>
              <w:left w:val="single" w:sz="6" w:space="0" w:color="auto"/>
              <w:bottom w:val="single" w:sz="6" w:space="0" w:color="auto"/>
              <w:right w:val="single" w:sz="6" w:space="0" w:color="auto"/>
            </w:tcBorders>
          </w:tcPr>
          <w:p w:rsidR="000C254D" w:rsidRPr="007A506C" w:rsidRDefault="000C254D" w:rsidP="00BE1EBE">
            <w:r w:rsidRPr="007A506C">
              <w:t>АО «ДСК «Автобан»</w:t>
            </w:r>
          </w:p>
        </w:tc>
        <w:tc>
          <w:tcPr>
            <w:tcW w:w="2680" w:type="dxa"/>
            <w:tcBorders>
              <w:top w:val="single" w:sz="6" w:space="0" w:color="auto"/>
              <w:left w:val="single" w:sz="6" w:space="0" w:color="auto"/>
              <w:bottom w:val="single" w:sz="6" w:space="0" w:color="auto"/>
              <w:right w:val="double" w:sz="6" w:space="0" w:color="auto"/>
            </w:tcBorders>
          </w:tcPr>
          <w:p w:rsidR="000C254D" w:rsidRPr="007A506C" w:rsidRDefault="000C254D" w:rsidP="00BE1EBE">
            <w:r w:rsidRPr="007A506C">
              <w:t>Начальник управления контроля производства</w:t>
            </w:r>
          </w:p>
        </w:tc>
      </w:tr>
      <w:tr w:rsidR="000C254D" w:rsidRPr="007A506C" w:rsidTr="00BE1EBE">
        <w:tc>
          <w:tcPr>
            <w:tcW w:w="1332" w:type="dxa"/>
            <w:tcBorders>
              <w:top w:val="single" w:sz="6" w:space="0" w:color="auto"/>
              <w:left w:val="double" w:sz="6" w:space="0" w:color="auto"/>
              <w:bottom w:val="double" w:sz="6" w:space="0" w:color="auto"/>
              <w:right w:val="single" w:sz="6" w:space="0" w:color="auto"/>
            </w:tcBorders>
          </w:tcPr>
          <w:p w:rsidR="000C254D" w:rsidRPr="007A506C" w:rsidRDefault="000C254D" w:rsidP="00BE1EBE">
            <w:r w:rsidRPr="007A506C">
              <w:t>03.2019</w:t>
            </w:r>
          </w:p>
        </w:tc>
        <w:tc>
          <w:tcPr>
            <w:tcW w:w="1260" w:type="dxa"/>
            <w:tcBorders>
              <w:top w:val="single" w:sz="6" w:space="0" w:color="auto"/>
              <w:left w:val="single" w:sz="6" w:space="0" w:color="auto"/>
              <w:bottom w:val="double" w:sz="6" w:space="0" w:color="auto"/>
              <w:right w:val="single" w:sz="6" w:space="0" w:color="auto"/>
            </w:tcBorders>
          </w:tcPr>
          <w:p w:rsidR="000C254D" w:rsidRPr="007A506C" w:rsidRDefault="000C254D" w:rsidP="00BE1EBE">
            <w:r w:rsidRPr="007A506C">
              <w:t>н/вр</w:t>
            </w:r>
          </w:p>
        </w:tc>
        <w:tc>
          <w:tcPr>
            <w:tcW w:w="3980" w:type="dxa"/>
            <w:tcBorders>
              <w:top w:val="single" w:sz="6" w:space="0" w:color="auto"/>
              <w:left w:val="single" w:sz="6" w:space="0" w:color="auto"/>
              <w:bottom w:val="double" w:sz="6" w:space="0" w:color="auto"/>
              <w:right w:val="single" w:sz="6" w:space="0" w:color="auto"/>
            </w:tcBorders>
          </w:tcPr>
          <w:p w:rsidR="000C254D" w:rsidRPr="007A506C" w:rsidRDefault="000C254D" w:rsidP="00BE1EBE">
            <w:r w:rsidRPr="007A506C">
              <w:t>АО «ДСК «Автобан»</w:t>
            </w:r>
          </w:p>
        </w:tc>
        <w:tc>
          <w:tcPr>
            <w:tcW w:w="2680" w:type="dxa"/>
            <w:tcBorders>
              <w:top w:val="single" w:sz="6" w:space="0" w:color="auto"/>
              <w:left w:val="single" w:sz="6" w:space="0" w:color="auto"/>
              <w:bottom w:val="double" w:sz="6" w:space="0" w:color="auto"/>
              <w:right w:val="double" w:sz="6" w:space="0" w:color="auto"/>
            </w:tcBorders>
          </w:tcPr>
          <w:p w:rsidR="000C254D" w:rsidRPr="007A506C" w:rsidRDefault="000C254D" w:rsidP="00BE1EBE">
            <w:r w:rsidRPr="007A506C">
              <w:t>Начальник производственно-технического управления</w:t>
            </w:r>
          </w:p>
        </w:tc>
      </w:tr>
    </w:tbl>
    <w:p w:rsidR="000C254D" w:rsidRPr="007A506C" w:rsidRDefault="000C254D" w:rsidP="000C254D">
      <w:pPr>
        <w:spacing w:after="0"/>
      </w:pPr>
    </w:p>
    <w:p w:rsidR="000C254D" w:rsidRPr="007A506C" w:rsidRDefault="000C254D" w:rsidP="000C254D">
      <w:pPr>
        <w:spacing w:after="0"/>
        <w:ind w:left="200"/>
        <w:rPr>
          <w:rFonts w:eastAsia="Times New Roman"/>
          <w:b/>
          <w:bCs/>
          <w:i/>
          <w:iCs/>
        </w:rPr>
      </w:pPr>
      <w:r w:rsidRPr="007A506C">
        <w:rPr>
          <w:rFonts w:eastAsia="Times New Roman"/>
          <w:b/>
          <w:bCs/>
          <w:i/>
          <w:iCs/>
        </w:rPr>
        <w:t>Доли участия в уставном капитале лица, предоставившем обеспечение: акций не имеет</w:t>
      </w:r>
    </w:p>
    <w:p w:rsidR="000C254D" w:rsidRPr="007A506C" w:rsidRDefault="000C254D" w:rsidP="000C254D">
      <w:pPr>
        <w:spacing w:after="0"/>
        <w:ind w:left="200"/>
        <w:rPr>
          <w:rFonts w:eastAsia="Times New Roman"/>
          <w:b/>
          <w:bCs/>
          <w:i/>
          <w:iCs/>
        </w:rPr>
      </w:pPr>
    </w:p>
    <w:p w:rsidR="000C254D" w:rsidRPr="007A506C" w:rsidRDefault="000C254D" w:rsidP="000C254D">
      <w:pPr>
        <w:pStyle w:val="ThinDelim"/>
        <w:ind w:left="142"/>
        <w:rPr>
          <w:rFonts w:eastAsia="Times New Roman"/>
          <w:b/>
          <w:bCs/>
          <w:i/>
          <w:iCs/>
          <w:sz w:val="20"/>
          <w:szCs w:val="20"/>
        </w:rPr>
      </w:pPr>
      <w:r w:rsidRPr="007A506C">
        <w:rPr>
          <w:rFonts w:eastAsia="Times New Roman"/>
          <w:b/>
          <w:bCs/>
          <w:i/>
          <w:iCs/>
          <w:sz w:val="20"/>
          <w:szCs w:val="20"/>
        </w:rPr>
        <w:t>Доли участия в уставном капитале лица, предоставившем обеспечение по облигациям эмитента / акций не имеет</w:t>
      </w:r>
    </w:p>
    <w:p w:rsidR="000C254D" w:rsidRPr="007A506C" w:rsidRDefault="000C254D" w:rsidP="000C254D">
      <w:pPr>
        <w:spacing w:before="240"/>
        <w:ind w:left="200"/>
      </w:pPr>
      <w:r w:rsidRPr="007A506C">
        <w:t>Доли участия лица в уставном (складочном) капитале (паевом фонде) дочерних и зависимых обществ эмитента</w:t>
      </w:r>
    </w:p>
    <w:p w:rsidR="000C254D" w:rsidRPr="007A506C" w:rsidRDefault="000C254D" w:rsidP="000C254D">
      <w:pPr>
        <w:ind w:left="400"/>
      </w:pPr>
      <w:r w:rsidRPr="007A506C">
        <w:rPr>
          <w:b/>
          <w:bCs/>
          <w:i/>
          <w:iCs/>
        </w:rPr>
        <w:t>Лицо указанных долей не имеет</w:t>
      </w:r>
    </w:p>
    <w:p w:rsidR="000C254D" w:rsidRPr="007A506C" w:rsidRDefault="000C254D" w:rsidP="000C254D">
      <w:pPr>
        <w:ind w:left="200"/>
      </w:pPr>
      <w:r w:rsidRPr="007A506C">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7A506C">
        <w:br/>
      </w:r>
      <w:r w:rsidRPr="007A506C">
        <w:rPr>
          <w:b/>
          <w:bCs/>
          <w:i/>
          <w:iCs/>
        </w:rPr>
        <w:t>Указанных родственных связей нет</w:t>
      </w:r>
    </w:p>
    <w:p w:rsidR="000C254D" w:rsidRPr="007A506C" w:rsidRDefault="000C254D" w:rsidP="000C254D">
      <w:pPr>
        <w:ind w:left="200"/>
      </w:pPr>
      <w:r w:rsidRPr="007A506C">
        <w:t>Сведений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7A506C">
        <w:br/>
      </w:r>
      <w:r w:rsidRPr="007A506C">
        <w:rPr>
          <w:b/>
          <w:bCs/>
          <w:i/>
          <w:iCs/>
        </w:rPr>
        <w:t>Лицо к указанным видам ответственности не привлекалось</w:t>
      </w:r>
    </w:p>
    <w:p w:rsidR="000C254D" w:rsidRPr="007A506C" w:rsidRDefault="000C254D" w:rsidP="000C254D">
      <w:pPr>
        <w:ind w:left="200"/>
      </w:pPr>
      <w:r w:rsidRPr="007A506C">
        <w:t>Сведений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7A506C">
        <w:br/>
      </w:r>
      <w:r w:rsidRPr="007A506C">
        <w:rPr>
          <w:b/>
          <w:bCs/>
          <w:i/>
          <w:iCs/>
        </w:rPr>
        <w:t>Лицо указанных должностей не занимало</w:t>
      </w:r>
    </w:p>
    <w:p w:rsidR="00BD3BCE" w:rsidRPr="007A506C" w:rsidRDefault="00605015" w:rsidP="00403D68">
      <w:pPr>
        <w:pStyle w:val="2"/>
        <w:jc w:val="both"/>
        <w:rPr>
          <w:sz w:val="20"/>
          <w:szCs w:val="20"/>
        </w:rPr>
      </w:pPr>
      <w:r w:rsidRPr="007A506C">
        <w:rPr>
          <w:sz w:val="20"/>
          <w:szCs w:val="20"/>
        </w:rPr>
        <w:t>5.6. Сведения о размере вознаграждения, льгот и/или компенсации расходов по органу контроля за финансово-хозяйственной деятельностью лица, предоставившего обеспечение</w:t>
      </w:r>
    </w:p>
    <w:p w:rsidR="00BD3BCE" w:rsidRPr="007A506C" w:rsidRDefault="00605015" w:rsidP="00403D68">
      <w:pPr>
        <w:pStyle w:val="SubHeading"/>
        <w:ind w:left="200"/>
        <w:jc w:val="both"/>
      </w:pPr>
      <w:r w:rsidRPr="007A506C">
        <w:t>Вознаграждения</w:t>
      </w:r>
    </w:p>
    <w:p w:rsidR="00BD3BCE" w:rsidRPr="007A506C" w:rsidRDefault="00605015" w:rsidP="00403D68">
      <w:pPr>
        <w:ind w:left="400"/>
        <w:jc w:val="both"/>
      </w:pPr>
      <w:r w:rsidRPr="007A506C">
        <w:t>По каждому органу контроля за финансово-хозяйственной деятельностью лица, предоставившего обеспечение, (за исключением физического лица, занимающего должность (осуществляющего функции) ревизора лица, предоставившего обеспечение)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 деятельностью эмитента, иные виды вознаграждения, которые были выплачены эмитентом в течение соответствующего отчетного периода,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соответствующего отчетного периода.</w:t>
      </w:r>
    </w:p>
    <w:p w:rsidR="00BD3BCE" w:rsidRPr="007A506C" w:rsidRDefault="00605015" w:rsidP="00403D68">
      <w:pPr>
        <w:ind w:left="400"/>
        <w:jc w:val="both"/>
      </w:pPr>
      <w:r w:rsidRPr="007A506C">
        <w:t>Наименование органа контроля за финансово-хозяйственной деятельностью лица, предоставившего обеспечение:</w:t>
      </w:r>
      <w:r w:rsidRPr="007A506C">
        <w:rPr>
          <w:rStyle w:val="Subst"/>
        </w:rPr>
        <w:t xml:space="preserve"> Ревизионная комиссия</w:t>
      </w:r>
    </w:p>
    <w:p w:rsidR="00BD3BCE" w:rsidRPr="007A506C" w:rsidRDefault="00605015" w:rsidP="00403D68">
      <w:pPr>
        <w:pStyle w:val="SubHeading"/>
        <w:ind w:left="400"/>
        <w:jc w:val="both"/>
      </w:pPr>
      <w:r w:rsidRPr="007A506C">
        <w:t>Вознаграждение за участие в работе органа контроля</w:t>
      </w:r>
    </w:p>
    <w:p w:rsidR="00BD3BCE" w:rsidRPr="007A506C" w:rsidRDefault="00605015" w:rsidP="00403D68">
      <w:pPr>
        <w:ind w:left="600"/>
        <w:jc w:val="both"/>
      </w:pPr>
      <w:r w:rsidRPr="007A506C">
        <w:t>Единица измерения:</w:t>
      </w:r>
      <w:r w:rsidRPr="007A506C">
        <w:rPr>
          <w:rStyle w:val="Subst"/>
        </w:rPr>
        <w:t xml:space="preserve"> тыс. руб.</w:t>
      </w:r>
    </w:p>
    <w:p w:rsidR="00BD3BCE" w:rsidRPr="007A506C"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0C254D" w:rsidRPr="007A506C" w:rsidTr="00C31369">
        <w:tc>
          <w:tcPr>
            <w:tcW w:w="6492" w:type="dxa"/>
            <w:tcBorders>
              <w:top w:val="double" w:sz="6" w:space="0" w:color="auto"/>
              <w:left w:val="double" w:sz="6" w:space="0" w:color="auto"/>
              <w:bottom w:val="single" w:sz="6" w:space="0" w:color="auto"/>
              <w:right w:val="single" w:sz="6" w:space="0" w:color="auto"/>
            </w:tcBorders>
          </w:tcPr>
          <w:p w:rsidR="000C254D" w:rsidRPr="007A506C" w:rsidRDefault="000C254D" w:rsidP="00403D68">
            <w:pPr>
              <w:jc w:val="both"/>
            </w:pPr>
            <w:r w:rsidRPr="007A506C">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0C254D" w:rsidRPr="007A506C" w:rsidRDefault="00C053C2" w:rsidP="000C254D">
            <w:pPr>
              <w:jc w:val="both"/>
            </w:pPr>
            <w:r w:rsidRPr="007A506C">
              <w:t>9</w:t>
            </w:r>
            <w:r w:rsidR="000C254D" w:rsidRPr="007A506C">
              <w:t xml:space="preserve"> мес.2019г.</w:t>
            </w:r>
          </w:p>
        </w:tc>
      </w:tr>
      <w:tr w:rsidR="000C254D" w:rsidRPr="007A506C" w:rsidTr="00C31369">
        <w:tc>
          <w:tcPr>
            <w:tcW w:w="6492" w:type="dxa"/>
            <w:tcBorders>
              <w:top w:val="single" w:sz="6" w:space="0" w:color="auto"/>
              <w:left w:val="double" w:sz="6" w:space="0" w:color="auto"/>
              <w:bottom w:val="single" w:sz="6" w:space="0" w:color="auto"/>
              <w:right w:val="single" w:sz="6" w:space="0" w:color="auto"/>
            </w:tcBorders>
          </w:tcPr>
          <w:p w:rsidR="000C254D" w:rsidRPr="007A506C" w:rsidRDefault="000C254D" w:rsidP="00403D68">
            <w:pPr>
              <w:jc w:val="both"/>
            </w:pPr>
            <w:r w:rsidRPr="007A506C">
              <w:t>Вознаграждение за участие в работе органа контроля за финансово-хозяйственной деятельностью лица, предоставившего обеспечение</w:t>
            </w:r>
          </w:p>
        </w:tc>
        <w:tc>
          <w:tcPr>
            <w:tcW w:w="1360" w:type="dxa"/>
            <w:tcBorders>
              <w:top w:val="single" w:sz="6" w:space="0" w:color="auto"/>
              <w:left w:val="single" w:sz="6" w:space="0" w:color="auto"/>
              <w:bottom w:val="single" w:sz="6" w:space="0" w:color="auto"/>
              <w:right w:val="double" w:sz="6" w:space="0" w:color="auto"/>
            </w:tcBorders>
          </w:tcPr>
          <w:p w:rsidR="000C254D" w:rsidRPr="007A506C" w:rsidRDefault="000C254D" w:rsidP="00403D68">
            <w:pPr>
              <w:jc w:val="both"/>
            </w:pPr>
            <w:r w:rsidRPr="007A506C">
              <w:t>0</w:t>
            </w:r>
          </w:p>
        </w:tc>
      </w:tr>
      <w:tr w:rsidR="000C254D" w:rsidRPr="007A506C" w:rsidTr="00C31369">
        <w:tc>
          <w:tcPr>
            <w:tcW w:w="6492" w:type="dxa"/>
            <w:tcBorders>
              <w:top w:val="single" w:sz="6" w:space="0" w:color="auto"/>
              <w:left w:val="double" w:sz="6" w:space="0" w:color="auto"/>
              <w:bottom w:val="single" w:sz="6" w:space="0" w:color="auto"/>
              <w:right w:val="single" w:sz="6" w:space="0" w:color="auto"/>
            </w:tcBorders>
          </w:tcPr>
          <w:p w:rsidR="000C254D" w:rsidRPr="007A506C" w:rsidRDefault="000C254D" w:rsidP="00403D68">
            <w:pPr>
              <w:jc w:val="both"/>
            </w:pPr>
            <w:r w:rsidRPr="007A506C">
              <w:t>Заработная плата</w:t>
            </w:r>
          </w:p>
        </w:tc>
        <w:tc>
          <w:tcPr>
            <w:tcW w:w="1360" w:type="dxa"/>
            <w:tcBorders>
              <w:top w:val="single" w:sz="6" w:space="0" w:color="auto"/>
              <w:left w:val="single" w:sz="6" w:space="0" w:color="auto"/>
              <w:bottom w:val="single" w:sz="6" w:space="0" w:color="auto"/>
              <w:right w:val="double" w:sz="6" w:space="0" w:color="auto"/>
            </w:tcBorders>
          </w:tcPr>
          <w:p w:rsidR="000C254D" w:rsidRPr="007A506C" w:rsidRDefault="000C254D" w:rsidP="00403D68">
            <w:pPr>
              <w:jc w:val="both"/>
            </w:pPr>
            <w:r w:rsidRPr="007A506C">
              <w:t>0</w:t>
            </w:r>
          </w:p>
        </w:tc>
      </w:tr>
      <w:tr w:rsidR="000C254D" w:rsidRPr="007A506C" w:rsidTr="00C31369">
        <w:tc>
          <w:tcPr>
            <w:tcW w:w="6492" w:type="dxa"/>
            <w:tcBorders>
              <w:top w:val="single" w:sz="6" w:space="0" w:color="auto"/>
              <w:left w:val="double" w:sz="6" w:space="0" w:color="auto"/>
              <w:bottom w:val="single" w:sz="6" w:space="0" w:color="auto"/>
              <w:right w:val="single" w:sz="6" w:space="0" w:color="auto"/>
            </w:tcBorders>
          </w:tcPr>
          <w:p w:rsidR="000C254D" w:rsidRPr="007A506C" w:rsidRDefault="000C254D" w:rsidP="00403D68">
            <w:pPr>
              <w:jc w:val="both"/>
            </w:pPr>
            <w:r w:rsidRPr="007A506C">
              <w:t>Премии</w:t>
            </w:r>
          </w:p>
        </w:tc>
        <w:tc>
          <w:tcPr>
            <w:tcW w:w="1360" w:type="dxa"/>
            <w:tcBorders>
              <w:top w:val="single" w:sz="6" w:space="0" w:color="auto"/>
              <w:left w:val="single" w:sz="6" w:space="0" w:color="auto"/>
              <w:bottom w:val="single" w:sz="6" w:space="0" w:color="auto"/>
              <w:right w:val="double" w:sz="6" w:space="0" w:color="auto"/>
            </w:tcBorders>
          </w:tcPr>
          <w:p w:rsidR="000C254D" w:rsidRPr="007A506C" w:rsidRDefault="000C254D" w:rsidP="00403D68">
            <w:pPr>
              <w:jc w:val="both"/>
            </w:pPr>
            <w:r w:rsidRPr="007A506C">
              <w:t>0</w:t>
            </w:r>
          </w:p>
        </w:tc>
      </w:tr>
      <w:tr w:rsidR="000C254D" w:rsidRPr="007A506C" w:rsidTr="00C31369">
        <w:tc>
          <w:tcPr>
            <w:tcW w:w="6492" w:type="dxa"/>
            <w:tcBorders>
              <w:top w:val="single" w:sz="6" w:space="0" w:color="auto"/>
              <w:left w:val="double" w:sz="6" w:space="0" w:color="auto"/>
              <w:bottom w:val="single" w:sz="6" w:space="0" w:color="auto"/>
              <w:right w:val="single" w:sz="6" w:space="0" w:color="auto"/>
            </w:tcBorders>
          </w:tcPr>
          <w:p w:rsidR="000C254D" w:rsidRPr="007A506C" w:rsidRDefault="000C254D" w:rsidP="00403D68">
            <w:pPr>
              <w:jc w:val="both"/>
            </w:pPr>
            <w:r w:rsidRPr="007A506C">
              <w:t>Комиссионные</w:t>
            </w:r>
          </w:p>
        </w:tc>
        <w:tc>
          <w:tcPr>
            <w:tcW w:w="1360" w:type="dxa"/>
            <w:tcBorders>
              <w:top w:val="single" w:sz="6" w:space="0" w:color="auto"/>
              <w:left w:val="single" w:sz="6" w:space="0" w:color="auto"/>
              <w:bottom w:val="single" w:sz="6" w:space="0" w:color="auto"/>
              <w:right w:val="double" w:sz="6" w:space="0" w:color="auto"/>
            </w:tcBorders>
          </w:tcPr>
          <w:p w:rsidR="000C254D" w:rsidRPr="007A506C" w:rsidRDefault="000C254D" w:rsidP="00403D68">
            <w:pPr>
              <w:jc w:val="both"/>
            </w:pPr>
            <w:r w:rsidRPr="007A506C">
              <w:t>0</w:t>
            </w:r>
          </w:p>
        </w:tc>
      </w:tr>
      <w:tr w:rsidR="000C254D" w:rsidRPr="007A506C" w:rsidTr="00C31369">
        <w:tc>
          <w:tcPr>
            <w:tcW w:w="6492" w:type="dxa"/>
            <w:tcBorders>
              <w:top w:val="single" w:sz="6" w:space="0" w:color="auto"/>
              <w:left w:val="double" w:sz="6" w:space="0" w:color="auto"/>
              <w:bottom w:val="single" w:sz="6" w:space="0" w:color="auto"/>
              <w:right w:val="single" w:sz="6" w:space="0" w:color="auto"/>
            </w:tcBorders>
          </w:tcPr>
          <w:p w:rsidR="000C254D" w:rsidRPr="007A506C" w:rsidRDefault="000C254D" w:rsidP="00403D68">
            <w:pPr>
              <w:jc w:val="both"/>
            </w:pPr>
            <w:r w:rsidRPr="007A506C">
              <w:t>Льготы</w:t>
            </w:r>
          </w:p>
        </w:tc>
        <w:tc>
          <w:tcPr>
            <w:tcW w:w="1360" w:type="dxa"/>
            <w:tcBorders>
              <w:top w:val="single" w:sz="6" w:space="0" w:color="auto"/>
              <w:left w:val="single" w:sz="6" w:space="0" w:color="auto"/>
              <w:bottom w:val="single" w:sz="6" w:space="0" w:color="auto"/>
              <w:right w:val="double" w:sz="6" w:space="0" w:color="auto"/>
            </w:tcBorders>
          </w:tcPr>
          <w:p w:rsidR="000C254D" w:rsidRPr="007A506C" w:rsidRDefault="000C254D" w:rsidP="00403D68">
            <w:pPr>
              <w:jc w:val="both"/>
            </w:pPr>
            <w:r w:rsidRPr="007A506C">
              <w:t>0</w:t>
            </w:r>
          </w:p>
        </w:tc>
      </w:tr>
      <w:tr w:rsidR="000C254D" w:rsidRPr="007A506C" w:rsidTr="00C31369">
        <w:tc>
          <w:tcPr>
            <w:tcW w:w="6492" w:type="dxa"/>
            <w:tcBorders>
              <w:top w:val="single" w:sz="6" w:space="0" w:color="auto"/>
              <w:left w:val="double" w:sz="6" w:space="0" w:color="auto"/>
              <w:bottom w:val="single" w:sz="6" w:space="0" w:color="auto"/>
              <w:right w:val="single" w:sz="6" w:space="0" w:color="auto"/>
            </w:tcBorders>
          </w:tcPr>
          <w:p w:rsidR="000C254D" w:rsidRPr="007A506C" w:rsidRDefault="000C254D" w:rsidP="00403D68">
            <w:pPr>
              <w:jc w:val="both"/>
            </w:pPr>
            <w:r w:rsidRPr="007A506C">
              <w:t>Иные виды вознаграждений</w:t>
            </w:r>
          </w:p>
        </w:tc>
        <w:tc>
          <w:tcPr>
            <w:tcW w:w="1360" w:type="dxa"/>
            <w:tcBorders>
              <w:top w:val="single" w:sz="6" w:space="0" w:color="auto"/>
              <w:left w:val="single" w:sz="6" w:space="0" w:color="auto"/>
              <w:bottom w:val="single" w:sz="6" w:space="0" w:color="auto"/>
              <w:right w:val="double" w:sz="6" w:space="0" w:color="auto"/>
            </w:tcBorders>
          </w:tcPr>
          <w:p w:rsidR="000C254D" w:rsidRPr="007A506C" w:rsidRDefault="000C254D" w:rsidP="00403D68">
            <w:pPr>
              <w:jc w:val="both"/>
            </w:pPr>
            <w:r w:rsidRPr="007A506C">
              <w:t>0</w:t>
            </w:r>
          </w:p>
        </w:tc>
      </w:tr>
      <w:tr w:rsidR="000C254D" w:rsidRPr="007A506C" w:rsidTr="00C31369">
        <w:tc>
          <w:tcPr>
            <w:tcW w:w="6492" w:type="dxa"/>
            <w:tcBorders>
              <w:top w:val="single" w:sz="6" w:space="0" w:color="auto"/>
              <w:left w:val="double" w:sz="6" w:space="0" w:color="auto"/>
              <w:bottom w:val="double" w:sz="6" w:space="0" w:color="auto"/>
              <w:right w:val="single" w:sz="6" w:space="0" w:color="auto"/>
            </w:tcBorders>
          </w:tcPr>
          <w:p w:rsidR="000C254D" w:rsidRPr="007A506C" w:rsidRDefault="000C254D" w:rsidP="00403D68">
            <w:pPr>
              <w:jc w:val="both"/>
            </w:pPr>
            <w:r w:rsidRPr="007A506C">
              <w:t>ИТОГО</w:t>
            </w:r>
          </w:p>
        </w:tc>
        <w:tc>
          <w:tcPr>
            <w:tcW w:w="1360" w:type="dxa"/>
            <w:tcBorders>
              <w:top w:val="single" w:sz="6" w:space="0" w:color="auto"/>
              <w:left w:val="single" w:sz="6" w:space="0" w:color="auto"/>
              <w:bottom w:val="double" w:sz="6" w:space="0" w:color="auto"/>
              <w:right w:val="double" w:sz="6" w:space="0" w:color="auto"/>
            </w:tcBorders>
          </w:tcPr>
          <w:p w:rsidR="000C254D" w:rsidRPr="007A506C" w:rsidRDefault="000C254D" w:rsidP="00403D68">
            <w:pPr>
              <w:jc w:val="both"/>
            </w:pPr>
            <w:r w:rsidRPr="007A506C">
              <w:t>0</w:t>
            </w:r>
          </w:p>
        </w:tc>
      </w:tr>
    </w:tbl>
    <w:p w:rsidR="00BD3BCE" w:rsidRPr="007A506C" w:rsidRDefault="00BD3BCE" w:rsidP="00403D68">
      <w:pPr>
        <w:jc w:val="both"/>
      </w:pPr>
    </w:p>
    <w:p w:rsidR="00BD3BCE" w:rsidRPr="007A506C" w:rsidRDefault="00D22D07" w:rsidP="00403D68">
      <w:pPr>
        <w:ind w:left="600"/>
        <w:jc w:val="both"/>
      </w:pPr>
      <w:r w:rsidRPr="007A506C">
        <w:t>Сведения</w:t>
      </w:r>
      <w:r w:rsidR="00605015" w:rsidRPr="007A506C">
        <w:t xml:space="preserve"> о существующих соглашениях относительно таких выплат в текущем финансовом </w:t>
      </w:r>
      <w:r w:rsidRPr="007A506C">
        <w:t>году: Отсутствуют</w:t>
      </w:r>
    </w:p>
    <w:p w:rsidR="00BD3BCE" w:rsidRPr="007A506C" w:rsidRDefault="00605015" w:rsidP="00403D68">
      <w:pPr>
        <w:pStyle w:val="SubHeading"/>
        <w:ind w:left="200"/>
        <w:jc w:val="both"/>
      </w:pPr>
      <w:r w:rsidRPr="007A506C">
        <w:t>Компенсации</w:t>
      </w:r>
    </w:p>
    <w:p w:rsidR="00BD3BCE" w:rsidRPr="007A506C" w:rsidRDefault="00605015" w:rsidP="00403D68">
      <w:pPr>
        <w:ind w:left="400"/>
        <w:jc w:val="both"/>
      </w:pPr>
      <w:r w:rsidRPr="007A506C">
        <w:t>Единица измерения:</w:t>
      </w:r>
      <w:r w:rsidRPr="007A506C">
        <w:rPr>
          <w:rStyle w:val="Subst"/>
        </w:rPr>
        <w:t xml:space="preserve"> тыс. руб.</w:t>
      </w:r>
    </w:p>
    <w:p w:rsidR="00BD3BCE" w:rsidRPr="007A506C"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A06907" w:rsidRPr="007A506C" w:rsidTr="00C31369">
        <w:tc>
          <w:tcPr>
            <w:tcW w:w="6492" w:type="dxa"/>
            <w:tcBorders>
              <w:top w:val="double" w:sz="6" w:space="0" w:color="auto"/>
              <w:left w:val="double" w:sz="6" w:space="0" w:color="auto"/>
              <w:bottom w:val="single" w:sz="6" w:space="0" w:color="auto"/>
              <w:right w:val="single" w:sz="6" w:space="0" w:color="auto"/>
            </w:tcBorders>
          </w:tcPr>
          <w:p w:rsidR="00A06907" w:rsidRPr="007A506C" w:rsidRDefault="00A06907" w:rsidP="00403D68">
            <w:pPr>
              <w:jc w:val="both"/>
            </w:pPr>
            <w:r w:rsidRPr="007A506C">
              <w:t>Наименование органа контроля (структурного подразделения)</w:t>
            </w:r>
          </w:p>
        </w:tc>
        <w:tc>
          <w:tcPr>
            <w:tcW w:w="1360" w:type="dxa"/>
            <w:tcBorders>
              <w:top w:val="double" w:sz="6" w:space="0" w:color="auto"/>
              <w:left w:val="single" w:sz="6" w:space="0" w:color="auto"/>
              <w:bottom w:val="single" w:sz="6" w:space="0" w:color="auto"/>
              <w:right w:val="double" w:sz="6" w:space="0" w:color="auto"/>
            </w:tcBorders>
          </w:tcPr>
          <w:p w:rsidR="00A06907" w:rsidRPr="007A506C" w:rsidRDefault="00C053C2" w:rsidP="00403D68">
            <w:pPr>
              <w:jc w:val="both"/>
            </w:pPr>
            <w:r w:rsidRPr="007A506C">
              <w:t>9</w:t>
            </w:r>
            <w:r w:rsidR="00A06907" w:rsidRPr="007A506C">
              <w:t xml:space="preserve"> мес.2019г.</w:t>
            </w:r>
          </w:p>
        </w:tc>
      </w:tr>
      <w:tr w:rsidR="00A06907" w:rsidRPr="007A506C" w:rsidTr="00C31369">
        <w:tc>
          <w:tcPr>
            <w:tcW w:w="6492" w:type="dxa"/>
            <w:tcBorders>
              <w:top w:val="single" w:sz="6" w:space="0" w:color="auto"/>
              <w:left w:val="double" w:sz="6" w:space="0" w:color="auto"/>
              <w:bottom w:val="double" w:sz="6" w:space="0" w:color="auto"/>
              <w:right w:val="single" w:sz="6" w:space="0" w:color="auto"/>
            </w:tcBorders>
          </w:tcPr>
          <w:p w:rsidR="00A06907" w:rsidRPr="007A506C" w:rsidRDefault="00A06907" w:rsidP="00403D68">
            <w:pPr>
              <w:jc w:val="both"/>
            </w:pPr>
            <w:r w:rsidRPr="007A506C">
              <w:t>Ревизионная комиссия</w:t>
            </w:r>
          </w:p>
        </w:tc>
        <w:tc>
          <w:tcPr>
            <w:tcW w:w="1360" w:type="dxa"/>
            <w:tcBorders>
              <w:top w:val="single" w:sz="6" w:space="0" w:color="auto"/>
              <w:left w:val="single" w:sz="6" w:space="0" w:color="auto"/>
              <w:bottom w:val="double" w:sz="6" w:space="0" w:color="auto"/>
              <w:right w:val="double" w:sz="6" w:space="0" w:color="auto"/>
            </w:tcBorders>
          </w:tcPr>
          <w:p w:rsidR="00A06907" w:rsidRPr="007A506C" w:rsidRDefault="00A06907" w:rsidP="00403D68">
            <w:pPr>
              <w:jc w:val="both"/>
            </w:pPr>
            <w:r w:rsidRPr="007A506C">
              <w:t>0</w:t>
            </w:r>
          </w:p>
        </w:tc>
      </w:tr>
    </w:tbl>
    <w:p w:rsidR="00BD3BCE" w:rsidRPr="007A506C" w:rsidRDefault="00BD3BCE" w:rsidP="00403D68">
      <w:pPr>
        <w:jc w:val="both"/>
      </w:pPr>
    </w:p>
    <w:p w:rsidR="00BD3BCE" w:rsidRPr="007A506C" w:rsidRDefault="00605015" w:rsidP="00403D68">
      <w:pPr>
        <w:ind w:left="400"/>
        <w:jc w:val="both"/>
      </w:pPr>
      <w:r w:rsidRPr="007A506C">
        <w:t xml:space="preserve">Дополнительная </w:t>
      </w:r>
      <w:r w:rsidR="00D22D07" w:rsidRPr="007A506C">
        <w:t>информация: нет</w:t>
      </w:r>
      <w:r w:rsidRPr="007A506C">
        <w:rPr>
          <w:rStyle w:val="Subst"/>
        </w:rPr>
        <w:t>.</w:t>
      </w:r>
    </w:p>
    <w:p w:rsidR="00BD3BCE" w:rsidRPr="007A506C" w:rsidRDefault="00605015" w:rsidP="00403D68">
      <w:pPr>
        <w:pStyle w:val="2"/>
        <w:jc w:val="both"/>
        <w:rPr>
          <w:sz w:val="20"/>
          <w:szCs w:val="20"/>
        </w:rPr>
      </w:pPr>
      <w:r w:rsidRPr="007A506C">
        <w:rPr>
          <w:sz w:val="20"/>
          <w:szCs w:val="20"/>
        </w:rPr>
        <w:t>5.7. Данные о численности и обобщенные данные о составе сотрудников (работников) лица, предоставившего обеспечение, а также об изменении численности сотрудников (работников) лица, предоставившего обеспечение</w:t>
      </w:r>
    </w:p>
    <w:p w:rsidR="00BD3BCE" w:rsidRPr="007A506C" w:rsidRDefault="00605015" w:rsidP="00403D68">
      <w:pPr>
        <w:ind w:left="200"/>
        <w:jc w:val="both"/>
      </w:pPr>
      <w:r w:rsidRPr="007A506C">
        <w:t xml:space="preserve">Единица </w:t>
      </w:r>
      <w:r w:rsidR="006A37AB" w:rsidRPr="007A506C">
        <w:t>измерения:</w:t>
      </w:r>
      <w:r w:rsidR="006A37AB" w:rsidRPr="007A506C">
        <w:rPr>
          <w:rStyle w:val="Subst"/>
        </w:rPr>
        <w:t xml:space="preserve"> руб.</w:t>
      </w:r>
    </w:p>
    <w:p w:rsidR="00BD3BCE" w:rsidRPr="007A506C" w:rsidRDefault="00BD3BCE" w:rsidP="00403D68">
      <w:pPr>
        <w:pStyle w:val="ThinDelim"/>
        <w:jc w:val="both"/>
        <w:rPr>
          <w:sz w:val="20"/>
          <w:szCs w:val="20"/>
        </w:rPr>
      </w:pPr>
    </w:p>
    <w:tbl>
      <w:tblPr>
        <w:tblW w:w="0" w:type="auto"/>
        <w:tblLayout w:type="fixed"/>
        <w:tblCellMar>
          <w:left w:w="72" w:type="dxa"/>
          <w:right w:w="72" w:type="dxa"/>
        </w:tblCellMar>
        <w:tblLook w:val="0000" w:firstRow="0" w:lastRow="0" w:firstColumn="0" w:lastColumn="0" w:noHBand="0" w:noVBand="0"/>
      </w:tblPr>
      <w:tblGrid>
        <w:gridCol w:w="6492"/>
        <w:gridCol w:w="1360"/>
      </w:tblGrid>
      <w:tr w:rsidR="00E519BF" w:rsidRPr="007A506C" w:rsidTr="00546E33">
        <w:tc>
          <w:tcPr>
            <w:tcW w:w="6492" w:type="dxa"/>
            <w:tcBorders>
              <w:top w:val="double" w:sz="6" w:space="0" w:color="auto"/>
              <w:left w:val="double" w:sz="6" w:space="0" w:color="auto"/>
              <w:bottom w:val="single" w:sz="6" w:space="0" w:color="auto"/>
              <w:right w:val="single" w:sz="6" w:space="0" w:color="auto"/>
            </w:tcBorders>
          </w:tcPr>
          <w:p w:rsidR="00E519BF" w:rsidRPr="007A506C" w:rsidRDefault="00E519BF" w:rsidP="00403D68">
            <w:pPr>
              <w:jc w:val="both"/>
            </w:pPr>
            <w:r w:rsidRPr="007A506C">
              <w:t>Наименование показателя</w:t>
            </w:r>
          </w:p>
        </w:tc>
        <w:tc>
          <w:tcPr>
            <w:tcW w:w="1360" w:type="dxa"/>
            <w:tcBorders>
              <w:top w:val="double" w:sz="6" w:space="0" w:color="auto"/>
              <w:left w:val="single" w:sz="6" w:space="0" w:color="auto"/>
              <w:bottom w:val="single" w:sz="6" w:space="0" w:color="auto"/>
              <w:right w:val="double" w:sz="6" w:space="0" w:color="auto"/>
            </w:tcBorders>
          </w:tcPr>
          <w:p w:rsidR="00E519BF" w:rsidRPr="007A506C" w:rsidRDefault="00C053C2" w:rsidP="00E519BF">
            <w:pPr>
              <w:jc w:val="both"/>
            </w:pPr>
            <w:r w:rsidRPr="007A506C">
              <w:t>9</w:t>
            </w:r>
            <w:r w:rsidR="00E519BF" w:rsidRPr="007A506C">
              <w:t xml:space="preserve"> мес.2019г.</w:t>
            </w:r>
          </w:p>
        </w:tc>
      </w:tr>
      <w:tr w:rsidR="00E519BF" w:rsidRPr="007A506C" w:rsidTr="00546E33">
        <w:tc>
          <w:tcPr>
            <w:tcW w:w="6492" w:type="dxa"/>
            <w:tcBorders>
              <w:top w:val="single" w:sz="6" w:space="0" w:color="auto"/>
              <w:left w:val="double" w:sz="6" w:space="0" w:color="auto"/>
              <w:bottom w:val="single" w:sz="6" w:space="0" w:color="auto"/>
              <w:right w:val="single" w:sz="6" w:space="0" w:color="auto"/>
            </w:tcBorders>
          </w:tcPr>
          <w:p w:rsidR="00E519BF" w:rsidRPr="007A506C" w:rsidRDefault="00E519BF" w:rsidP="00403D68">
            <w:pPr>
              <w:jc w:val="both"/>
            </w:pPr>
            <w:r w:rsidRPr="007A506C">
              <w:t>Средняя численность работников, чел.</w:t>
            </w:r>
          </w:p>
        </w:tc>
        <w:tc>
          <w:tcPr>
            <w:tcW w:w="1360" w:type="dxa"/>
            <w:tcBorders>
              <w:top w:val="single" w:sz="6" w:space="0" w:color="auto"/>
              <w:left w:val="single" w:sz="6" w:space="0" w:color="auto"/>
              <w:bottom w:val="single" w:sz="6" w:space="0" w:color="auto"/>
              <w:right w:val="double" w:sz="6" w:space="0" w:color="auto"/>
            </w:tcBorders>
          </w:tcPr>
          <w:p w:rsidR="00E519BF" w:rsidRPr="007A506C" w:rsidRDefault="007F3E5A" w:rsidP="00403D68">
            <w:pPr>
              <w:jc w:val="both"/>
            </w:pPr>
            <w:r w:rsidRPr="007A506C">
              <w:t>1 209</w:t>
            </w:r>
          </w:p>
        </w:tc>
      </w:tr>
      <w:tr w:rsidR="00E519BF" w:rsidRPr="007A506C" w:rsidTr="00546E33">
        <w:tc>
          <w:tcPr>
            <w:tcW w:w="6492" w:type="dxa"/>
            <w:tcBorders>
              <w:top w:val="single" w:sz="6" w:space="0" w:color="auto"/>
              <w:left w:val="double" w:sz="6" w:space="0" w:color="auto"/>
              <w:bottom w:val="single" w:sz="6" w:space="0" w:color="auto"/>
              <w:right w:val="single" w:sz="6" w:space="0" w:color="auto"/>
            </w:tcBorders>
          </w:tcPr>
          <w:p w:rsidR="00E519BF" w:rsidRPr="007A506C" w:rsidRDefault="00E519BF" w:rsidP="00403D68">
            <w:pPr>
              <w:jc w:val="both"/>
            </w:pPr>
            <w:r w:rsidRPr="007A506C">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double" w:sz="6" w:space="0" w:color="auto"/>
            </w:tcBorders>
          </w:tcPr>
          <w:p w:rsidR="00E519BF" w:rsidRPr="007A506C" w:rsidRDefault="007F3E5A" w:rsidP="00403D68">
            <w:pPr>
              <w:jc w:val="both"/>
            </w:pPr>
            <w:r w:rsidRPr="007A506C">
              <w:t>982 062 723</w:t>
            </w:r>
          </w:p>
        </w:tc>
      </w:tr>
      <w:tr w:rsidR="00E519BF" w:rsidRPr="007A506C" w:rsidTr="00546E33">
        <w:tc>
          <w:tcPr>
            <w:tcW w:w="6492" w:type="dxa"/>
            <w:tcBorders>
              <w:top w:val="single" w:sz="6" w:space="0" w:color="auto"/>
              <w:left w:val="double" w:sz="6" w:space="0" w:color="auto"/>
              <w:bottom w:val="double" w:sz="6" w:space="0" w:color="auto"/>
              <w:right w:val="single" w:sz="6" w:space="0" w:color="auto"/>
            </w:tcBorders>
          </w:tcPr>
          <w:p w:rsidR="00E519BF" w:rsidRPr="007A506C" w:rsidRDefault="00E519BF" w:rsidP="00403D68">
            <w:pPr>
              <w:jc w:val="both"/>
            </w:pPr>
            <w:r w:rsidRPr="007A506C">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double" w:sz="6" w:space="0" w:color="auto"/>
            </w:tcBorders>
          </w:tcPr>
          <w:p w:rsidR="00E519BF" w:rsidRPr="007A506C" w:rsidRDefault="007F3E5A" w:rsidP="00403D68">
            <w:pPr>
              <w:jc w:val="both"/>
            </w:pPr>
            <w:r w:rsidRPr="007A506C">
              <w:t>7 637 855</w:t>
            </w:r>
          </w:p>
        </w:tc>
      </w:tr>
    </w:tbl>
    <w:p w:rsidR="00BD3BCE" w:rsidRPr="007A506C" w:rsidRDefault="00BD3BCE" w:rsidP="00403D68">
      <w:pPr>
        <w:jc w:val="both"/>
      </w:pPr>
    </w:p>
    <w:p w:rsidR="00BD3BCE" w:rsidRPr="007A506C" w:rsidRDefault="00605015" w:rsidP="00403D68">
      <w:pPr>
        <w:ind w:left="200"/>
        <w:jc w:val="both"/>
        <w:rPr>
          <w:b/>
          <w:i/>
        </w:rPr>
      </w:pPr>
      <w:r w:rsidRPr="007A506C">
        <w:rPr>
          <w:rStyle w:val="Subst"/>
          <w:b w:val="0"/>
          <w:i w:val="0"/>
        </w:rPr>
        <w:t>Сотрудники, оказывающие существенное влияние на финансово-хозяйственную деятельность эмитента (ключевые сотрудники): такими сотрудниками являются Генеральный директор и Члены Совета директоров, которые являются одновременно сотрудниками Поручителя.</w:t>
      </w:r>
      <w:r w:rsidRPr="007A506C">
        <w:rPr>
          <w:rStyle w:val="Subst"/>
          <w:b w:val="0"/>
          <w:i w:val="0"/>
        </w:rPr>
        <w:br/>
      </w:r>
    </w:p>
    <w:p w:rsidR="00BD3BCE" w:rsidRPr="007A506C" w:rsidRDefault="00605015" w:rsidP="00403D68">
      <w:pPr>
        <w:pStyle w:val="2"/>
        <w:jc w:val="both"/>
        <w:rPr>
          <w:sz w:val="20"/>
          <w:szCs w:val="20"/>
        </w:rPr>
      </w:pPr>
      <w:r w:rsidRPr="007A506C">
        <w:rPr>
          <w:sz w:val="20"/>
          <w:szCs w:val="20"/>
        </w:rPr>
        <w:t>5.8. Сведения о любых обязательствах лица, предоставившего обеспечение, перед сотрудниками (работниками), касающихся возможности их участия в уставном капитале лица, предоставившего обеспечение</w:t>
      </w:r>
    </w:p>
    <w:p w:rsidR="00BD3BCE" w:rsidRPr="007A506C" w:rsidRDefault="00605015" w:rsidP="00403D68">
      <w:pPr>
        <w:ind w:left="200"/>
        <w:jc w:val="both"/>
        <w:rPr>
          <w:b/>
          <w:i/>
        </w:rPr>
      </w:pPr>
      <w:r w:rsidRPr="007A506C">
        <w:rPr>
          <w:rStyle w:val="Subst"/>
          <w:b w:val="0"/>
          <w:i w:val="0"/>
        </w:rPr>
        <w:t>Лицо, предоставившее обеспечение, не имеет обязательств перед сотрудниками (работниками), касающихся возможности их участия в уставном (складочном) капитале лица, предоставившего обеспечение</w:t>
      </w:r>
    </w:p>
    <w:p w:rsidR="00BD3BCE" w:rsidRPr="007A506C" w:rsidRDefault="00605015" w:rsidP="00403D68">
      <w:pPr>
        <w:pStyle w:val="1"/>
        <w:jc w:val="both"/>
        <w:rPr>
          <w:sz w:val="20"/>
          <w:szCs w:val="20"/>
        </w:rPr>
      </w:pPr>
      <w:r w:rsidRPr="007A506C">
        <w:rPr>
          <w:sz w:val="20"/>
          <w:szCs w:val="20"/>
        </w:rPr>
        <w:t>Раздел VI. Сведения об участниках (акционерах) лица, предоставившего обеспечение, и о совершенных лицом, предоставившим обеспечение, сделках, в совершении которых имелась заинтересованность</w:t>
      </w:r>
    </w:p>
    <w:p w:rsidR="00BD3BCE" w:rsidRPr="007A506C" w:rsidRDefault="00605015" w:rsidP="00403D68">
      <w:pPr>
        <w:pStyle w:val="2"/>
        <w:jc w:val="both"/>
        <w:rPr>
          <w:sz w:val="20"/>
          <w:szCs w:val="20"/>
        </w:rPr>
      </w:pPr>
      <w:r w:rsidRPr="007A506C">
        <w:rPr>
          <w:sz w:val="20"/>
          <w:szCs w:val="20"/>
        </w:rPr>
        <w:t>6.1. Сведения об общем количестве акционеров (участников) лица, предоставившего обеспечение</w:t>
      </w:r>
    </w:p>
    <w:p w:rsidR="00A06907" w:rsidRPr="007A506C" w:rsidRDefault="00A06907" w:rsidP="00A06907"/>
    <w:p w:rsidR="00A06907" w:rsidRPr="007A506C" w:rsidRDefault="00A06907" w:rsidP="00A06907">
      <w:r w:rsidRPr="007A506C">
        <w:t>Общее количество лиц с ненулевыми остатками на лицевых счетах, зарегистрированных в реестре акционеров лица, предоставившего обеспечение, на дату окончания отчетного квартала:</w:t>
      </w:r>
      <w:r w:rsidRPr="007A506C">
        <w:rPr>
          <w:b/>
          <w:bCs/>
          <w:i/>
          <w:iCs/>
        </w:rPr>
        <w:t xml:space="preserve"> 2</w:t>
      </w:r>
    </w:p>
    <w:p w:rsidR="00A06907" w:rsidRPr="007A506C" w:rsidRDefault="00A06907" w:rsidP="00A06907">
      <w:r w:rsidRPr="007A506C">
        <w:t>Общее количество номинальных держателей акций лица, предоставившего обеспечение:</w:t>
      </w:r>
      <w:r w:rsidRPr="007A506C">
        <w:rPr>
          <w:b/>
          <w:bCs/>
          <w:i/>
          <w:iCs/>
        </w:rPr>
        <w:t xml:space="preserve"> 0</w:t>
      </w:r>
    </w:p>
    <w:p w:rsidR="00A06907" w:rsidRPr="007A506C" w:rsidRDefault="00A06907" w:rsidP="00A06907">
      <w:pPr>
        <w:spacing w:after="0"/>
      </w:pPr>
    </w:p>
    <w:p w:rsidR="00A06907" w:rsidRPr="007A506C" w:rsidRDefault="00A06907" w:rsidP="00A06907">
      <w:r w:rsidRPr="007A506C">
        <w:t>Общее количество лиц, включенных в составленный последним список лиц, имевших (имеющих) право на участие в общем собрании акционеров лица, предоставившего обеспечения, (иной список лиц, составленный в целях осуществления (реализации) прав по акциям лица, предоставившего обеспечение, и для составления которого номинальные держатели акций лица, предоставившего обеспечение представляли данные о лицах, в интересах которых они владели (владеют) акциями лица, предоставившего обеспечение):</w:t>
      </w:r>
      <w:r w:rsidRPr="007A506C">
        <w:rPr>
          <w:b/>
          <w:bCs/>
          <w:i/>
          <w:iCs/>
        </w:rPr>
        <w:t xml:space="preserve"> 2</w:t>
      </w:r>
    </w:p>
    <w:p w:rsidR="00A06907" w:rsidRPr="007A506C" w:rsidRDefault="00A06907" w:rsidP="00A06907">
      <w:r w:rsidRPr="007A506C">
        <w:t>Дата составления списка лиц, включенных в составленный последним список лиц, имевших (имеющих) право на участие в общем собрании акционеров лица, предоставившего обеспечение, (иного списка лиц, составленного в целях осуществления (реализации) прав по акциям лица, предоставившего обеспечение, и для составления которого номинальные держатели акций эмитента представляли данные о лицах, в интересах которых они владели (владеют) акциями лица, предоставившего обеспечение):</w:t>
      </w:r>
      <w:r w:rsidRPr="007A506C">
        <w:rPr>
          <w:b/>
          <w:bCs/>
          <w:i/>
          <w:iCs/>
        </w:rPr>
        <w:t xml:space="preserve"> 01.06.2019</w:t>
      </w:r>
    </w:p>
    <w:p w:rsidR="00A06907" w:rsidRPr="007A506C" w:rsidRDefault="00A06907" w:rsidP="00A06907">
      <w:r w:rsidRPr="007A506C">
        <w:t>Владельцы обыкновенных акций лица, предоставившего обеспечение, которые подлежали включению в такой список:</w:t>
      </w:r>
      <w:r w:rsidRPr="007A506C">
        <w:rPr>
          <w:b/>
          <w:bCs/>
          <w:i/>
          <w:iCs/>
        </w:rPr>
        <w:t xml:space="preserve"> 2</w:t>
      </w:r>
    </w:p>
    <w:p w:rsidR="00A06907" w:rsidRPr="007A506C" w:rsidRDefault="00A06907" w:rsidP="00A06907">
      <w:r w:rsidRPr="007A506C">
        <w:t>Владельцы привилегированных акций лица, предоставившего обеспечение, которые подлежали включению в такой список:</w:t>
      </w:r>
      <w:r w:rsidRPr="007A506C">
        <w:rPr>
          <w:b/>
          <w:bCs/>
          <w:i/>
          <w:iCs/>
        </w:rPr>
        <w:t xml:space="preserve"> 1</w:t>
      </w:r>
    </w:p>
    <w:p w:rsidR="00A06907" w:rsidRPr="007A506C" w:rsidRDefault="00A06907" w:rsidP="00A06907">
      <w:pPr>
        <w:spacing w:before="240"/>
      </w:pPr>
      <w:r w:rsidRPr="007A506C">
        <w:t>Информация о количестве собственных акций, находящихся на балансе лица, предоставившего обеспечение, на дату окончания отчетного квартала</w:t>
      </w:r>
    </w:p>
    <w:p w:rsidR="00A06907" w:rsidRPr="007A506C" w:rsidRDefault="00A06907" w:rsidP="00A06907">
      <w:pPr>
        <w:ind w:left="200"/>
      </w:pPr>
      <w:r w:rsidRPr="007A506C">
        <w:rPr>
          <w:b/>
          <w:bCs/>
          <w:i/>
          <w:iCs/>
        </w:rPr>
        <w:t>Собственных акций, находящихся на балансе лица, предоставившего обеспечение, нет</w:t>
      </w:r>
    </w:p>
    <w:p w:rsidR="00A06907" w:rsidRPr="007A506C" w:rsidRDefault="00A06907" w:rsidP="00A06907">
      <w:pPr>
        <w:spacing w:before="240"/>
      </w:pPr>
      <w:r w:rsidRPr="007A506C">
        <w:t>Информация о количестве акций лица, предоставившего обеспечение, принадлежащих подконтрольным ему организациям</w:t>
      </w:r>
    </w:p>
    <w:p w:rsidR="00A06907" w:rsidRPr="007A506C" w:rsidRDefault="00A06907" w:rsidP="00A06907">
      <w:pPr>
        <w:ind w:left="200"/>
        <w:jc w:val="both"/>
      </w:pPr>
      <w:r w:rsidRPr="007A506C">
        <w:rPr>
          <w:rStyle w:val="Subst"/>
        </w:rPr>
        <w:t>Акций эмитента, принадлежащих подконтрольным ему организациям нет</w:t>
      </w:r>
    </w:p>
    <w:p w:rsidR="00BD3BCE" w:rsidRPr="007A506C" w:rsidRDefault="00605015" w:rsidP="00403D68">
      <w:pPr>
        <w:pStyle w:val="2"/>
        <w:jc w:val="both"/>
        <w:rPr>
          <w:sz w:val="20"/>
          <w:szCs w:val="20"/>
        </w:rPr>
      </w:pPr>
      <w:r w:rsidRPr="007A506C">
        <w:rPr>
          <w:sz w:val="20"/>
          <w:szCs w:val="20"/>
        </w:rPr>
        <w:t>6.2. Сведения об участниках (акционерах)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о таких участниках (акционерах), владеющих не менее чем 20 процентами уставного капитала или не менее чем 20 процентами их обыкновенных акций</w:t>
      </w:r>
    </w:p>
    <w:p w:rsidR="006A37AB" w:rsidRPr="007A506C" w:rsidRDefault="006A37AB" w:rsidP="00403D68">
      <w:pPr>
        <w:ind w:left="200"/>
        <w:jc w:val="both"/>
      </w:pPr>
      <w:r w:rsidRPr="007A506C">
        <w:t>Участники (акционеры) лица, предоставившего обеспечение, владеющие не менее чем пятью процентами его уставного капитала или не менее чем пятью процентами его обыкновенных акций:</w:t>
      </w:r>
    </w:p>
    <w:p w:rsidR="006A37AB" w:rsidRPr="007A506C" w:rsidRDefault="006A37AB" w:rsidP="00403D68">
      <w:pPr>
        <w:ind w:left="200"/>
        <w:jc w:val="both"/>
      </w:pPr>
      <w:r w:rsidRPr="007A506C">
        <w:t>Полное фирменное наименование:</w:t>
      </w:r>
      <w:r w:rsidRPr="007A506C">
        <w:rPr>
          <w:b/>
          <w:bCs/>
          <w:i/>
          <w:iCs/>
        </w:rPr>
        <w:t xml:space="preserve"> </w:t>
      </w:r>
      <w:r w:rsidR="00713A9E" w:rsidRPr="007A506C">
        <w:rPr>
          <w:b/>
          <w:bCs/>
          <w:i/>
          <w:iCs/>
        </w:rPr>
        <w:t>Акционерное о</w:t>
      </w:r>
      <w:r w:rsidRPr="007A506C">
        <w:rPr>
          <w:b/>
          <w:bCs/>
          <w:i/>
          <w:iCs/>
        </w:rPr>
        <w:t>бщество "СОЮЗДОРСТРОЙ"</w:t>
      </w:r>
    </w:p>
    <w:p w:rsidR="006A37AB" w:rsidRPr="007A506C" w:rsidRDefault="006A37AB" w:rsidP="00403D68">
      <w:pPr>
        <w:ind w:left="200"/>
        <w:jc w:val="both"/>
        <w:rPr>
          <w:b/>
          <w:bCs/>
          <w:i/>
          <w:iCs/>
        </w:rPr>
      </w:pPr>
      <w:r w:rsidRPr="007A506C">
        <w:t>Сокращенное фирменное наименование:</w:t>
      </w:r>
      <w:r w:rsidRPr="007A506C">
        <w:rPr>
          <w:b/>
          <w:bCs/>
          <w:i/>
          <w:iCs/>
        </w:rPr>
        <w:t xml:space="preserve"> </w:t>
      </w:r>
      <w:r w:rsidR="00713A9E" w:rsidRPr="007A506C">
        <w:rPr>
          <w:b/>
          <w:bCs/>
          <w:i/>
          <w:iCs/>
        </w:rPr>
        <w:t>А</w:t>
      </w:r>
      <w:r w:rsidRPr="007A506C">
        <w:rPr>
          <w:b/>
          <w:bCs/>
          <w:i/>
          <w:iCs/>
        </w:rPr>
        <w:t>О "СОЮЗДОРСТРОЙ"</w:t>
      </w:r>
    </w:p>
    <w:p w:rsidR="006A37AB" w:rsidRPr="007A506C" w:rsidRDefault="006A37AB" w:rsidP="00403D68">
      <w:pPr>
        <w:ind w:left="200"/>
        <w:jc w:val="both"/>
        <w:rPr>
          <w:b/>
          <w:bCs/>
          <w:i/>
          <w:iCs/>
        </w:rPr>
      </w:pPr>
      <w:r w:rsidRPr="007A506C">
        <w:t xml:space="preserve">Место нахождения: </w:t>
      </w:r>
      <w:r w:rsidRPr="007A506C">
        <w:rPr>
          <w:b/>
          <w:bCs/>
          <w:i/>
          <w:iCs/>
        </w:rPr>
        <w:t>119571 Россия, г. Москва, проспект Вернадского, дом 92, корпус 1 , комната 2</w:t>
      </w:r>
    </w:p>
    <w:p w:rsidR="00713A9E" w:rsidRPr="007A506C" w:rsidRDefault="00713A9E" w:rsidP="00713A9E">
      <w:pPr>
        <w:ind w:left="200"/>
      </w:pPr>
      <w:r w:rsidRPr="007A506C">
        <w:t>ИНН:</w:t>
      </w:r>
      <w:r w:rsidRPr="007A506C">
        <w:rPr>
          <w:rStyle w:val="Subst"/>
          <w:bCs w:val="0"/>
          <w:iCs w:val="0"/>
        </w:rPr>
        <w:t xml:space="preserve"> 9729278924</w:t>
      </w:r>
    </w:p>
    <w:p w:rsidR="00713A9E" w:rsidRPr="007A506C" w:rsidRDefault="00713A9E" w:rsidP="00713A9E">
      <w:pPr>
        <w:ind w:left="200"/>
      </w:pPr>
      <w:r w:rsidRPr="007A506C">
        <w:t>ОГРН:</w:t>
      </w:r>
      <w:r w:rsidRPr="007A506C">
        <w:rPr>
          <w:rStyle w:val="Subst"/>
          <w:bCs w:val="0"/>
          <w:iCs w:val="0"/>
        </w:rPr>
        <w:t xml:space="preserve"> 5187746016552</w:t>
      </w:r>
    </w:p>
    <w:p w:rsidR="006A37AB" w:rsidRPr="007A506C" w:rsidRDefault="006A37AB" w:rsidP="00403D68">
      <w:pPr>
        <w:ind w:left="200"/>
        <w:jc w:val="both"/>
      </w:pPr>
      <w:r w:rsidRPr="007A506C">
        <w:t>Доля участия лица в уставном капитале лица, предоставившего обеспечение:</w:t>
      </w:r>
      <w:r w:rsidRPr="007A506C">
        <w:rPr>
          <w:b/>
          <w:bCs/>
          <w:i/>
          <w:iCs/>
        </w:rPr>
        <w:t xml:space="preserve"> 99.932%</w:t>
      </w:r>
    </w:p>
    <w:p w:rsidR="006A37AB" w:rsidRPr="007A506C" w:rsidRDefault="006A37AB" w:rsidP="00403D68">
      <w:pPr>
        <w:ind w:left="200"/>
        <w:jc w:val="both"/>
      </w:pPr>
      <w:r w:rsidRPr="007A506C">
        <w:t>Доля принадлежащих лицу обыкновенных акций лица, предоставившего обеспечение:</w:t>
      </w:r>
      <w:r w:rsidRPr="007A506C">
        <w:rPr>
          <w:b/>
          <w:bCs/>
          <w:i/>
          <w:iCs/>
        </w:rPr>
        <w:t xml:space="preserve"> 99.91%</w:t>
      </w:r>
    </w:p>
    <w:p w:rsidR="006A37AB" w:rsidRPr="007A506C" w:rsidRDefault="006A37AB" w:rsidP="00403D68">
      <w:pPr>
        <w:spacing w:after="0"/>
        <w:jc w:val="both"/>
      </w:pPr>
    </w:p>
    <w:p w:rsidR="006A37AB" w:rsidRPr="007A506C" w:rsidRDefault="006A37AB" w:rsidP="00403D68">
      <w:pPr>
        <w:ind w:left="200"/>
        <w:jc w:val="both"/>
      </w:pPr>
      <w:r w:rsidRPr="007A506C">
        <w:t>Лица, контролирующие участника (акционера) лица, предоставившего обеспечение</w:t>
      </w:r>
    </w:p>
    <w:p w:rsidR="006A37AB" w:rsidRPr="007A506C" w:rsidRDefault="006A37AB" w:rsidP="00403D68">
      <w:pPr>
        <w:ind w:left="200"/>
        <w:jc w:val="both"/>
      </w:pPr>
      <w:r w:rsidRPr="007A506C">
        <w:t>ФИО:</w:t>
      </w:r>
      <w:r w:rsidRPr="007A506C">
        <w:rPr>
          <w:b/>
          <w:bCs/>
          <w:i/>
          <w:iCs/>
        </w:rPr>
        <w:t xml:space="preserve"> Андреев Алексей Владимирович</w:t>
      </w:r>
    </w:p>
    <w:p w:rsidR="006A37AB" w:rsidRPr="007A506C" w:rsidRDefault="006A37AB" w:rsidP="00403D68">
      <w:pPr>
        <w:ind w:left="200"/>
        <w:jc w:val="both"/>
      </w:pPr>
      <w:r w:rsidRPr="007A506C">
        <w:t>Основание, в силу которого лицо, контролирующее участника (акционера) лица, предоставившего обеспечение, осуществляет такой контроль (участие в юридическом лице, являющемся участником (акционером) лица, предоставившего обеспечение,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лица, предоставившего обеспечение):</w:t>
      </w:r>
      <w:r w:rsidRPr="007A506C">
        <w:br/>
      </w:r>
      <w:r w:rsidRPr="007A506C">
        <w:rPr>
          <w:b/>
          <w:bCs/>
          <w:i/>
          <w:iCs/>
        </w:rPr>
        <w:t>Участие в юридическом лице, являющемся акционером Поручителя</w:t>
      </w:r>
    </w:p>
    <w:p w:rsidR="006A37AB" w:rsidRPr="007A506C" w:rsidRDefault="006A37AB" w:rsidP="00403D68">
      <w:pPr>
        <w:ind w:left="200"/>
        <w:jc w:val="both"/>
      </w:pPr>
      <w:r w:rsidRPr="007A506C">
        <w:t>Признак осуществления лицом, контролирующим участника (акционера) лица, предоставившего обеспечение, такого контроля:</w:t>
      </w:r>
      <w:r w:rsidRPr="007A506C">
        <w:rPr>
          <w:b/>
          <w:bCs/>
          <w:i/>
          <w:iCs/>
        </w:rPr>
        <w:t xml:space="preserve"> право распоряжаться более 50 процентами голосов в высшем органе управления юридического лица, являющегося участником (акционером) лица, предоставившего обеспечение</w:t>
      </w:r>
    </w:p>
    <w:p w:rsidR="006A37AB" w:rsidRPr="007A506C" w:rsidRDefault="006A37AB" w:rsidP="00403D68">
      <w:pPr>
        <w:ind w:left="200"/>
        <w:jc w:val="both"/>
      </w:pPr>
      <w:r w:rsidRPr="007A506C">
        <w:t>Вид контроля:</w:t>
      </w:r>
      <w:r w:rsidRPr="007A506C">
        <w:rPr>
          <w:b/>
          <w:bCs/>
          <w:i/>
          <w:iCs/>
        </w:rPr>
        <w:t xml:space="preserve"> прямой контроль</w:t>
      </w:r>
    </w:p>
    <w:p w:rsidR="006A37AB" w:rsidRPr="007A506C" w:rsidRDefault="006A37AB" w:rsidP="00403D68">
      <w:pPr>
        <w:ind w:left="200"/>
        <w:jc w:val="both"/>
        <w:rPr>
          <w:b/>
          <w:i/>
        </w:rPr>
      </w:pPr>
      <w:r w:rsidRPr="007A506C">
        <w:t xml:space="preserve">Размер доли такого лица в уставном (складочном) капитале (паевом фонде) участника (акционера) лица, предоставившего обеспечение, %: </w:t>
      </w:r>
      <w:r w:rsidRPr="007A506C">
        <w:rPr>
          <w:b/>
          <w:i/>
        </w:rPr>
        <w:t>100</w:t>
      </w:r>
    </w:p>
    <w:p w:rsidR="00605CFF" w:rsidRPr="007A506C" w:rsidRDefault="00605CFF" w:rsidP="00605CFF">
      <w:pPr>
        <w:jc w:val="both"/>
        <w:rPr>
          <w:b/>
          <w:i/>
        </w:rPr>
      </w:pPr>
      <w:r w:rsidRPr="007A506C">
        <w:rPr>
          <w:b/>
          <w:i/>
        </w:rPr>
        <w:t>Доля принадлежащих такому лицу обыкновенных акций участника (акционера) лица, предоставившего обеспечение%</w:t>
      </w:r>
    </w:p>
    <w:p w:rsidR="009141E2" w:rsidRPr="007A506C" w:rsidRDefault="009141E2" w:rsidP="00605CFF">
      <w:pPr>
        <w:jc w:val="both"/>
        <w:rPr>
          <w:b/>
          <w:i/>
        </w:rPr>
      </w:pPr>
      <w:r w:rsidRPr="007A506C">
        <w:rPr>
          <w:b/>
          <w:i/>
        </w:rPr>
        <w:t>Доля участия в уставном капитале лица, предоставившего обеспечение</w:t>
      </w:r>
    </w:p>
    <w:p w:rsidR="009141E2" w:rsidRPr="007A506C" w:rsidRDefault="009141E2" w:rsidP="00605CFF">
      <w:pPr>
        <w:jc w:val="both"/>
      </w:pPr>
      <w:r w:rsidRPr="007A506C">
        <w:t xml:space="preserve">Доля </w:t>
      </w:r>
      <w:r w:rsidRPr="007A506C">
        <w:rPr>
          <w:b/>
          <w:i/>
        </w:rPr>
        <w:t>принадлежащих такому лицу обыкновенных акций</w:t>
      </w:r>
    </w:p>
    <w:p w:rsidR="006A37AB" w:rsidRPr="007A506C" w:rsidRDefault="006A37AB" w:rsidP="00403D68">
      <w:pPr>
        <w:ind w:left="200"/>
        <w:jc w:val="both"/>
      </w:pPr>
      <w:r w:rsidRPr="007A506C">
        <w:t>Иные сведения, указываемые лицом, предоставившим обеспечение, по собственному усмотрению: нет</w:t>
      </w:r>
      <w:r w:rsidRPr="007A506C">
        <w:rPr>
          <w:b/>
          <w:bCs/>
          <w:i/>
          <w:iCs/>
        </w:rPr>
        <w:t>.</w:t>
      </w:r>
    </w:p>
    <w:p w:rsidR="006A37AB" w:rsidRPr="007A506C" w:rsidRDefault="006A37AB" w:rsidP="00403D68">
      <w:pPr>
        <w:ind w:left="200"/>
        <w:jc w:val="both"/>
      </w:pPr>
    </w:p>
    <w:p w:rsidR="00BD3BCE" w:rsidRPr="007A506C" w:rsidRDefault="00BD3BCE" w:rsidP="00403D68">
      <w:pPr>
        <w:ind w:left="200"/>
        <w:jc w:val="both"/>
      </w:pPr>
    </w:p>
    <w:p w:rsidR="00BD3BCE" w:rsidRPr="007A506C" w:rsidRDefault="00605015" w:rsidP="00403D68">
      <w:pPr>
        <w:pStyle w:val="2"/>
        <w:jc w:val="both"/>
        <w:rPr>
          <w:sz w:val="20"/>
          <w:szCs w:val="20"/>
        </w:rPr>
      </w:pPr>
      <w:r w:rsidRPr="007A506C">
        <w:rPr>
          <w:sz w:val="20"/>
          <w:szCs w:val="20"/>
        </w:rPr>
        <w:t>6.3. Сведения о доле участия государства или муниципального образования в уставном капитале лица, предоставившего обеспечение, наличии специального права ('золотой акции')</w:t>
      </w:r>
    </w:p>
    <w:p w:rsidR="00BD3BCE" w:rsidRPr="007A506C" w:rsidRDefault="00605015" w:rsidP="00403D68">
      <w:pPr>
        <w:pStyle w:val="SubHeading"/>
        <w:ind w:left="200"/>
        <w:jc w:val="both"/>
      </w:pPr>
      <w:r w:rsidRPr="007A506C">
        <w:t>Сведения об управляющих государственными, муниципальными пакетами акций</w:t>
      </w:r>
    </w:p>
    <w:p w:rsidR="00BD3BCE" w:rsidRPr="007A506C" w:rsidRDefault="00605015" w:rsidP="00403D68">
      <w:pPr>
        <w:ind w:left="400"/>
        <w:jc w:val="both"/>
      </w:pPr>
      <w:r w:rsidRPr="007A506C">
        <w:rPr>
          <w:rStyle w:val="Subst"/>
        </w:rPr>
        <w:t>Указанных лиц нет</w:t>
      </w:r>
    </w:p>
    <w:p w:rsidR="00BD3BCE" w:rsidRPr="007A506C" w:rsidRDefault="00605015" w:rsidP="00403D68">
      <w:pPr>
        <w:pStyle w:val="SubHeading"/>
        <w:ind w:left="200"/>
        <w:jc w:val="both"/>
      </w:pPr>
      <w:r w:rsidRPr="007A506C">
        <w:t>Лица, которые от имени Российской Федерации, субъекта Российской Федерации или муниципального образования осуществляют функции участника (акционера) лица, предоставившего обеспечение</w:t>
      </w:r>
    </w:p>
    <w:p w:rsidR="00BD3BCE" w:rsidRPr="007A506C" w:rsidRDefault="00605015" w:rsidP="00403D68">
      <w:pPr>
        <w:ind w:left="400"/>
        <w:jc w:val="both"/>
      </w:pPr>
      <w:r w:rsidRPr="007A506C">
        <w:rPr>
          <w:rStyle w:val="Subst"/>
        </w:rPr>
        <w:t>Указанных лиц нет</w:t>
      </w:r>
    </w:p>
    <w:p w:rsidR="00BD3BCE" w:rsidRPr="007A506C" w:rsidRDefault="00605015" w:rsidP="00403D68">
      <w:pPr>
        <w:pStyle w:val="SubHeading"/>
        <w:ind w:left="200"/>
        <w:jc w:val="both"/>
      </w:pPr>
      <w:r w:rsidRPr="007A506C">
        <w:t>Наличие специального права на участие Российской Федерации, субъектов Российской Федерации, муниципальных образований в управлении лицом, предоставившим обеспечение, - акционерным обществом ('золотой акции'), срок действия специального права ('золотой акции')</w:t>
      </w:r>
    </w:p>
    <w:p w:rsidR="00BD3BCE" w:rsidRPr="007A506C" w:rsidRDefault="00605015" w:rsidP="00403D68">
      <w:pPr>
        <w:ind w:left="400"/>
        <w:jc w:val="both"/>
      </w:pPr>
      <w:r w:rsidRPr="007A506C">
        <w:rPr>
          <w:rStyle w:val="Subst"/>
        </w:rPr>
        <w:t>Указанное право не предусмотрено</w:t>
      </w:r>
    </w:p>
    <w:p w:rsidR="00BD3BCE" w:rsidRPr="007A506C" w:rsidRDefault="00605015" w:rsidP="00403D68">
      <w:pPr>
        <w:pStyle w:val="2"/>
        <w:jc w:val="both"/>
        <w:rPr>
          <w:sz w:val="20"/>
          <w:szCs w:val="20"/>
        </w:rPr>
      </w:pPr>
      <w:r w:rsidRPr="007A506C">
        <w:rPr>
          <w:sz w:val="20"/>
          <w:szCs w:val="20"/>
        </w:rPr>
        <w:t>6.4. Сведения об ограничениях на участие в уставном (складочном) капитале (паевом фонде) лица, предоставившего обеспечение</w:t>
      </w:r>
    </w:p>
    <w:p w:rsidR="00BD3BCE" w:rsidRPr="007A506C" w:rsidRDefault="00605015" w:rsidP="00403D68">
      <w:pPr>
        <w:ind w:left="200"/>
        <w:jc w:val="both"/>
      </w:pPr>
      <w:r w:rsidRPr="007A506C">
        <w:rPr>
          <w:rStyle w:val="Subst"/>
        </w:rPr>
        <w:t>Ограничений на участие в уставном (складочном) капитале лица, предоставившего обеспечение, нет</w:t>
      </w:r>
    </w:p>
    <w:p w:rsidR="00BD3BCE" w:rsidRPr="007A506C" w:rsidRDefault="00605015" w:rsidP="00403D68">
      <w:pPr>
        <w:pStyle w:val="2"/>
        <w:jc w:val="both"/>
        <w:rPr>
          <w:sz w:val="20"/>
          <w:szCs w:val="20"/>
        </w:rPr>
      </w:pPr>
      <w:r w:rsidRPr="007A506C">
        <w:rPr>
          <w:sz w:val="20"/>
          <w:szCs w:val="20"/>
        </w:rPr>
        <w:t>6.5. Сведения об изменениях в составе и размере участия акционеров (участников) лица, предоставившего обеспечение, владеющих не менее чем пятью процентами его уставного капитала или не менее чем пятью процентами его обыкновенных акций</w:t>
      </w:r>
    </w:p>
    <w:p w:rsidR="00A06907" w:rsidRPr="007A506C" w:rsidRDefault="00A06907" w:rsidP="00A06907">
      <w:pPr>
        <w:ind w:left="200"/>
        <w:rPr>
          <w:rFonts w:eastAsia="Times New Roman"/>
        </w:rPr>
      </w:pPr>
      <w:r w:rsidRPr="007A506C">
        <w:rPr>
          <w:rFonts w:eastAsia="Times New Roman"/>
        </w:rPr>
        <w:t>Составы акционеров (участников) лица, предоставившего обеспечение, владевших не менее чем пятью процентами уставного капитала лица, предоставившего обеспечение, а для лиц, предоставивших обеспечение, являющихся акционерными обществами, - также не менее чем пятью процентами обыкновенных акций лица, предоставившего обеспечение, определенные на дату списка лиц, имевших право на участие в каждом общем собрании акционеров (участников) лица, предоставившего обеспечение, проведенном за последний завершенный финансовый год, предшествующий дате окончания отчетного квартала, а также за период с даты начала текущего года и до даты окончания отчетного квартала по данным списка лиц, имевших право на участие в каждом из таких собраний</w:t>
      </w: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05.01.2018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ind w:left="200"/>
        <w:rPr>
          <w:rFonts w:eastAsia="Times New Roman"/>
          <w:color w:val="FF0000"/>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20.02.2018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03.06.2018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23.07.2018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09.08.2018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200"/>
        <w:rPr>
          <w:rFonts w:eastAsia="Times New Roman"/>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02.09.2018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24.09.2018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06.10.2018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18.10.2018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02.11.2018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24.11.2018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01.12.2018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02.12.2018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Общество с ограниченной ответственностью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ООО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7710395370</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1027700341492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29.12.2018</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9729278924</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5187746016552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14.01.2019</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9729278924</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5187746016552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16.02.2019</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9729278924</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5187746016552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18.03.2019</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9729278924</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5187746016552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24.03.2019</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9729278924</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5187746016552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04.04.2019</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9729278924</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5187746016552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21.04.2019</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9729278924</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5187746016552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04.05.2019</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9729278924</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5187746016552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27.05.2019</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9729278924</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5187746016552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A06907" w:rsidRPr="007A506C" w:rsidRDefault="00A06907" w:rsidP="00A06907">
      <w:pPr>
        <w:spacing w:after="0"/>
        <w:ind w:left="400"/>
        <w:rPr>
          <w:rFonts w:eastAsia="Times New Roman"/>
          <w:b/>
          <w:bCs/>
          <w:i/>
          <w:iCs/>
        </w:rPr>
      </w:pPr>
    </w:p>
    <w:p w:rsidR="00A06907" w:rsidRPr="007A506C" w:rsidRDefault="00A06907" w:rsidP="00A06907">
      <w:pPr>
        <w:spacing w:after="0"/>
        <w:ind w:left="200"/>
        <w:rPr>
          <w:rFonts w:eastAsia="Times New Roman"/>
          <w:b/>
          <w:bCs/>
          <w:i/>
          <w:iCs/>
        </w:rPr>
      </w:pPr>
      <w:r w:rsidRPr="007A506C">
        <w:rPr>
          <w:rFonts w:eastAsia="Times New Roman"/>
        </w:rPr>
        <w:t>Дата составления списка лиц, имеющих право на участие в общем собрании акционеров (участников) лица, предоставившего обеспечение:</w:t>
      </w:r>
      <w:r w:rsidRPr="007A506C">
        <w:rPr>
          <w:rFonts w:eastAsia="Times New Roman"/>
          <w:b/>
          <w:bCs/>
          <w:i/>
          <w:iCs/>
        </w:rPr>
        <w:t xml:space="preserve"> 01.06.2019</w:t>
      </w:r>
    </w:p>
    <w:p w:rsidR="00A06907" w:rsidRPr="007A506C" w:rsidRDefault="00A06907" w:rsidP="00A06907">
      <w:pPr>
        <w:spacing w:after="0"/>
        <w:ind w:left="200"/>
        <w:rPr>
          <w:rFonts w:eastAsia="Times New Roman"/>
        </w:rPr>
      </w:pPr>
      <w:r w:rsidRPr="007A506C">
        <w:rPr>
          <w:rFonts w:eastAsia="Times New Roman"/>
        </w:rPr>
        <w:t>Список акционеров (участников):</w:t>
      </w:r>
    </w:p>
    <w:p w:rsidR="00A06907" w:rsidRPr="007A506C" w:rsidRDefault="00A06907" w:rsidP="00A06907">
      <w:pPr>
        <w:spacing w:after="0"/>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"СОЮЗДОРСТРОЙ"</w:t>
      </w:r>
    </w:p>
    <w:p w:rsidR="00A06907" w:rsidRPr="007A506C" w:rsidRDefault="00A06907" w:rsidP="00A06907">
      <w:pPr>
        <w:spacing w:after="0"/>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"СОЮЗДОРСТРОЙ"</w:t>
      </w:r>
    </w:p>
    <w:p w:rsidR="00A06907" w:rsidRPr="007A506C" w:rsidRDefault="00A06907" w:rsidP="00A06907">
      <w:pPr>
        <w:spacing w:after="0"/>
        <w:ind w:left="400"/>
        <w:rPr>
          <w:rFonts w:eastAsia="Times New Roman"/>
        </w:rPr>
      </w:pPr>
      <w:r w:rsidRPr="007A506C">
        <w:rPr>
          <w:rFonts w:eastAsia="Times New Roman"/>
        </w:rPr>
        <w:t>Место нахождения:</w:t>
      </w:r>
      <w:r w:rsidRPr="007A506C">
        <w:rPr>
          <w:rFonts w:eastAsia="Times New Roman"/>
          <w:b/>
          <w:bCs/>
          <w:i/>
          <w:iCs/>
        </w:rPr>
        <w:t xml:space="preserve"> 119571 Россия, г. Москва, проспект Вернадского, дом 92, корпус 1 , комната 2</w:t>
      </w:r>
    </w:p>
    <w:p w:rsidR="00A06907" w:rsidRPr="007A506C" w:rsidRDefault="00A06907" w:rsidP="00A06907">
      <w:pPr>
        <w:spacing w:after="0"/>
        <w:ind w:left="400"/>
        <w:rPr>
          <w:rFonts w:eastAsia="Times New Roman"/>
        </w:rPr>
      </w:pPr>
      <w:r w:rsidRPr="007A506C">
        <w:rPr>
          <w:rFonts w:eastAsia="Times New Roman"/>
        </w:rPr>
        <w:t>ИНН:</w:t>
      </w:r>
      <w:r w:rsidRPr="007A506C">
        <w:rPr>
          <w:rFonts w:eastAsia="Times New Roman"/>
          <w:b/>
          <w:bCs/>
          <w:i/>
          <w:iCs/>
        </w:rPr>
        <w:t xml:space="preserve"> 9729278924</w:t>
      </w:r>
    </w:p>
    <w:p w:rsidR="00A06907" w:rsidRPr="007A506C" w:rsidRDefault="00A06907" w:rsidP="00A06907">
      <w:pPr>
        <w:spacing w:after="0"/>
        <w:ind w:left="400"/>
        <w:rPr>
          <w:rFonts w:eastAsia="Times New Roman"/>
        </w:rPr>
      </w:pPr>
      <w:r w:rsidRPr="007A506C">
        <w:rPr>
          <w:rFonts w:eastAsia="Times New Roman"/>
        </w:rPr>
        <w:t>ОГРН:</w:t>
      </w:r>
      <w:r w:rsidRPr="007A506C">
        <w:rPr>
          <w:rFonts w:eastAsia="Times New Roman"/>
          <w:b/>
          <w:bCs/>
          <w:i/>
          <w:iCs/>
        </w:rPr>
        <w:t xml:space="preserve"> 5187746016552</w:t>
      </w:r>
    </w:p>
    <w:p w:rsidR="00A06907" w:rsidRPr="007A506C" w:rsidRDefault="00A06907" w:rsidP="00A06907">
      <w:pPr>
        <w:spacing w:after="0"/>
        <w:ind w:left="400"/>
        <w:rPr>
          <w:rFonts w:eastAsia="Times New Roman"/>
        </w:rPr>
      </w:pPr>
      <w:r w:rsidRPr="007A506C">
        <w:rPr>
          <w:rFonts w:eastAsia="Times New Roman"/>
        </w:rPr>
        <w:t>Доля участия лица в уставном капитале лица, предоставившего обеспечение, %:</w:t>
      </w:r>
      <w:r w:rsidRPr="007A506C">
        <w:rPr>
          <w:rFonts w:eastAsia="Times New Roman"/>
          <w:b/>
          <w:bCs/>
          <w:i/>
          <w:iCs/>
        </w:rPr>
        <w:t xml:space="preserve"> 99.932</w:t>
      </w:r>
    </w:p>
    <w:p w:rsidR="00A06907" w:rsidRPr="007A506C" w:rsidRDefault="00A06907" w:rsidP="00A06907">
      <w:pPr>
        <w:spacing w:after="0"/>
        <w:ind w:left="400"/>
        <w:rPr>
          <w:rFonts w:eastAsia="Times New Roman"/>
          <w:b/>
          <w:bCs/>
          <w:i/>
          <w:iCs/>
        </w:rPr>
      </w:pPr>
      <w:r w:rsidRPr="007A506C">
        <w:rPr>
          <w:rFonts w:eastAsia="Times New Roman"/>
        </w:rPr>
        <w:t>Доля принадлежавших лицу обыкновенных акций лица, предоставившего обеспечение, %:</w:t>
      </w:r>
      <w:r w:rsidRPr="007A506C">
        <w:rPr>
          <w:rFonts w:eastAsia="Times New Roman"/>
          <w:b/>
          <w:bCs/>
          <w:i/>
          <w:iCs/>
        </w:rPr>
        <w:t xml:space="preserve"> 99.91</w:t>
      </w:r>
    </w:p>
    <w:p w:rsidR="007F3E5A" w:rsidRPr="007A506C" w:rsidRDefault="007F3E5A" w:rsidP="007F3E5A">
      <w:pPr>
        <w:ind w:left="200"/>
        <w:jc w:val="both"/>
      </w:pPr>
    </w:p>
    <w:p w:rsidR="007F3E5A" w:rsidRPr="007A506C" w:rsidRDefault="007F3E5A" w:rsidP="007F3E5A">
      <w:pPr>
        <w:ind w:left="200"/>
        <w:jc w:val="both"/>
        <w:rPr>
          <w:b/>
          <w:i/>
        </w:rPr>
      </w:pPr>
      <w:r w:rsidRPr="007A506C">
        <w:t xml:space="preserve">Дата составления списка лиц, имеющих право на участие в общем собрании акционеров (участников) лица, предоставившего обеспечение: </w:t>
      </w:r>
      <w:r w:rsidRPr="007A506C">
        <w:rPr>
          <w:b/>
          <w:i/>
        </w:rPr>
        <w:t>27.06.2019</w:t>
      </w:r>
    </w:p>
    <w:p w:rsidR="007F3E5A" w:rsidRPr="007A506C" w:rsidRDefault="007F3E5A" w:rsidP="007F3E5A">
      <w:pPr>
        <w:ind w:left="200"/>
        <w:jc w:val="both"/>
      </w:pPr>
      <w:r w:rsidRPr="007A506C">
        <w:t>Список акционеров (участников):</w:t>
      </w:r>
    </w:p>
    <w:p w:rsidR="007F3E5A" w:rsidRPr="007A506C" w:rsidRDefault="007F3E5A" w:rsidP="007F3E5A">
      <w:pPr>
        <w:ind w:left="200"/>
        <w:jc w:val="both"/>
      </w:pPr>
      <w:r w:rsidRPr="007A506C">
        <w:t xml:space="preserve">Полное фирменное наименование: </w:t>
      </w:r>
      <w:r w:rsidRPr="007A506C">
        <w:rPr>
          <w:b/>
          <w:i/>
        </w:rPr>
        <w:t>Акционерное общество "СОЮЗДОРСТРОЙ"</w:t>
      </w:r>
    </w:p>
    <w:p w:rsidR="007F3E5A" w:rsidRPr="007A506C" w:rsidRDefault="007F3E5A" w:rsidP="007F3E5A">
      <w:pPr>
        <w:ind w:left="200"/>
        <w:jc w:val="both"/>
        <w:rPr>
          <w:b/>
          <w:i/>
        </w:rPr>
      </w:pPr>
      <w:r w:rsidRPr="007A506C">
        <w:t xml:space="preserve">Сокращенное фирменное наименование: </w:t>
      </w:r>
      <w:r w:rsidRPr="007A506C">
        <w:rPr>
          <w:b/>
          <w:i/>
        </w:rPr>
        <w:t>АО "СОЮЗДОРСТРОЙ"</w:t>
      </w:r>
    </w:p>
    <w:p w:rsidR="007F3E5A" w:rsidRPr="007A506C" w:rsidRDefault="007F3E5A" w:rsidP="007F3E5A">
      <w:pPr>
        <w:ind w:left="200"/>
        <w:jc w:val="both"/>
      </w:pPr>
      <w:r w:rsidRPr="007A506C">
        <w:t xml:space="preserve">Место нахождения: </w:t>
      </w:r>
      <w:r w:rsidRPr="007A506C">
        <w:rPr>
          <w:b/>
          <w:i/>
        </w:rPr>
        <w:t>119571 Россия, г. Москва, проспект Вернадского, дом 92, корпус 1 , комната 2</w:t>
      </w:r>
    </w:p>
    <w:p w:rsidR="007F3E5A" w:rsidRPr="007A506C" w:rsidRDefault="007F3E5A" w:rsidP="007F3E5A">
      <w:pPr>
        <w:ind w:left="200"/>
        <w:jc w:val="both"/>
      </w:pPr>
      <w:r w:rsidRPr="007A506C">
        <w:t>ИНН: 9729278924</w:t>
      </w:r>
    </w:p>
    <w:p w:rsidR="007F3E5A" w:rsidRPr="007A506C" w:rsidRDefault="007F3E5A" w:rsidP="007F3E5A">
      <w:pPr>
        <w:ind w:left="200"/>
        <w:jc w:val="both"/>
      </w:pPr>
      <w:r w:rsidRPr="007A506C">
        <w:t>ОГРН: 5187746016552</w:t>
      </w:r>
    </w:p>
    <w:p w:rsidR="007F3E5A" w:rsidRPr="007A506C" w:rsidRDefault="007F3E5A" w:rsidP="007F3E5A">
      <w:pPr>
        <w:ind w:left="200"/>
        <w:jc w:val="both"/>
      </w:pPr>
      <w:r w:rsidRPr="007A506C">
        <w:t>Доля участия лица в уставном капитале лица, предоставившего обеспечение, %: 99.932</w:t>
      </w:r>
    </w:p>
    <w:p w:rsidR="007F3E5A" w:rsidRPr="007A506C" w:rsidRDefault="007F3E5A" w:rsidP="007F3E5A">
      <w:pPr>
        <w:ind w:left="200"/>
        <w:jc w:val="both"/>
      </w:pPr>
      <w:r w:rsidRPr="007A506C">
        <w:t>Доля принадлежавших лицу обыкновенных акций лица, предоставившего обеспечение, %: 99.91</w:t>
      </w:r>
    </w:p>
    <w:p w:rsidR="007F3E5A" w:rsidRPr="007A506C" w:rsidRDefault="007F3E5A" w:rsidP="007F3E5A">
      <w:pPr>
        <w:ind w:left="200"/>
        <w:jc w:val="both"/>
      </w:pPr>
    </w:p>
    <w:p w:rsidR="007F3E5A" w:rsidRPr="007A506C" w:rsidRDefault="007F3E5A" w:rsidP="007F3E5A">
      <w:pPr>
        <w:ind w:left="200"/>
        <w:jc w:val="both"/>
      </w:pPr>
      <w:r w:rsidRPr="007A506C">
        <w:t>Дата составления списка лиц, имеющих право на участие в общем собрании акционеров (участников) лица, предоставившего обеспечение: 03.08.2019</w:t>
      </w:r>
    </w:p>
    <w:p w:rsidR="007F3E5A" w:rsidRPr="007A506C" w:rsidRDefault="007F3E5A" w:rsidP="007F3E5A">
      <w:pPr>
        <w:ind w:left="200"/>
        <w:jc w:val="both"/>
      </w:pPr>
      <w:r w:rsidRPr="007A506C">
        <w:t>Список акционеров (участников):</w:t>
      </w:r>
    </w:p>
    <w:p w:rsidR="007F3E5A" w:rsidRPr="007A506C" w:rsidRDefault="007F3E5A" w:rsidP="007F3E5A">
      <w:pPr>
        <w:ind w:left="200"/>
        <w:jc w:val="both"/>
      </w:pPr>
      <w:r w:rsidRPr="007A506C">
        <w:t>Полное фирменное наименование: Акционерное общество "СОЮЗДОРСТРОЙ"</w:t>
      </w:r>
    </w:p>
    <w:p w:rsidR="007F3E5A" w:rsidRPr="007A506C" w:rsidRDefault="007F3E5A" w:rsidP="007F3E5A">
      <w:pPr>
        <w:ind w:left="200"/>
        <w:jc w:val="both"/>
      </w:pPr>
      <w:r w:rsidRPr="007A506C">
        <w:t>Сокращенное фирменное наименование: АО "СОЮЗДОРСТРОЙ"</w:t>
      </w:r>
    </w:p>
    <w:p w:rsidR="007F3E5A" w:rsidRPr="007A506C" w:rsidRDefault="007F3E5A" w:rsidP="007F3E5A">
      <w:pPr>
        <w:ind w:left="200"/>
        <w:jc w:val="both"/>
      </w:pPr>
      <w:r w:rsidRPr="007A506C">
        <w:t>Место нахождения: 119571 Россия, г. Москва, проспект Вернадского, дом 92, корпус 1 , комната 2</w:t>
      </w:r>
    </w:p>
    <w:p w:rsidR="007F3E5A" w:rsidRPr="007A506C" w:rsidRDefault="007F3E5A" w:rsidP="007F3E5A">
      <w:pPr>
        <w:ind w:left="200"/>
        <w:jc w:val="both"/>
      </w:pPr>
      <w:r w:rsidRPr="007A506C">
        <w:t>ИНН: 9729278924</w:t>
      </w:r>
    </w:p>
    <w:p w:rsidR="007F3E5A" w:rsidRPr="007A506C" w:rsidRDefault="007F3E5A" w:rsidP="007F3E5A">
      <w:pPr>
        <w:ind w:left="200"/>
        <w:jc w:val="both"/>
      </w:pPr>
      <w:r w:rsidRPr="007A506C">
        <w:t>ОГРН: 5187746016552</w:t>
      </w:r>
    </w:p>
    <w:p w:rsidR="007F3E5A" w:rsidRPr="007A506C" w:rsidRDefault="007F3E5A" w:rsidP="007F3E5A">
      <w:pPr>
        <w:ind w:left="200"/>
        <w:jc w:val="both"/>
      </w:pPr>
      <w:r w:rsidRPr="007A506C">
        <w:t>Доля участия лица в уставном капитале лица, предоставившего обеспечение, %: 99.932</w:t>
      </w:r>
    </w:p>
    <w:p w:rsidR="007F3E5A" w:rsidRPr="007A506C" w:rsidRDefault="007F3E5A" w:rsidP="007F3E5A">
      <w:pPr>
        <w:ind w:left="200"/>
        <w:jc w:val="both"/>
      </w:pPr>
      <w:r w:rsidRPr="007A506C">
        <w:t>Доля принадлежавших лицу обыкновенных акций лица, предоставившего обеспечение, %: 99.91</w:t>
      </w:r>
    </w:p>
    <w:p w:rsidR="007F3E5A" w:rsidRPr="007A506C" w:rsidRDefault="007F3E5A" w:rsidP="007F3E5A">
      <w:pPr>
        <w:ind w:left="200"/>
        <w:jc w:val="both"/>
      </w:pPr>
    </w:p>
    <w:p w:rsidR="007F3E5A" w:rsidRPr="007A506C" w:rsidRDefault="007F3E5A" w:rsidP="007F3E5A">
      <w:pPr>
        <w:ind w:left="200"/>
        <w:jc w:val="both"/>
      </w:pPr>
      <w:r w:rsidRPr="007A506C">
        <w:t>Дата составления списка лиц, имеющих право на участие в общем собрании акционеров (участников) лица, предоставившего обеспечение: 15.08.2019</w:t>
      </w:r>
    </w:p>
    <w:p w:rsidR="007F3E5A" w:rsidRPr="007A506C" w:rsidRDefault="007F3E5A" w:rsidP="007F3E5A">
      <w:pPr>
        <w:ind w:left="200"/>
        <w:jc w:val="both"/>
      </w:pPr>
      <w:r w:rsidRPr="007A506C">
        <w:t>Список акционеров (участников):</w:t>
      </w:r>
    </w:p>
    <w:p w:rsidR="007F3E5A" w:rsidRPr="007A506C" w:rsidRDefault="007F3E5A" w:rsidP="007F3E5A">
      <w:pPr>
        <w:ind w:left="200"/>
        <w:jc w:val="both"/>
      </w:pPr>
      <w:r w:rsidRPr="007A506C">
        <w:t>Полное фирменное наименование: Акционерное общество "СОЮЗДОРСТРОЙ"</w:t>
      </w:r>
    </w:p>
    <w:p w:rsidR="007F3E5A" w:rsidRPr="007A506C" w:rsidRDefault="007F3E5A" w:rsidP="007F3E5A">
      <w:pPr>
        <w:ind w:left="200"/>
        <w:jc w:val="both"/>
      </w:pPr>
      <w:r w:rsidRPr="007A506C">
        <w:t>Сокращенное фирменное наименование: АО "СОЮЗДОРСТРОЙ"</w:t>
      </w:r>
    </w:p>
    <w:p w:rsidR="007F3E5A" w:rsidRPr="007A506C" w:rsidRDefault="007F3E5A" w:rsidP="007F3E5A">
      <w:pPr>
        <w:ind w:left="200"/>
        <w:jc w:val="both"/>
      </w:pPr>
      <w:r w:rsidRPr="007A506C">
        <w:t>Место нахождения: 119571 Россия, г. Москва, проспект Вернадского, дом 92, корпус 1 , комната 2</w:t>
      </w:r>
    </w:p>
    <w:p w:rsidR="007F3E5A" w:rsidRPr="007A506C" w:rsidRDefault="007F3E5A" w:rsidP="007F3E5A">
      <w:pPr>
        <w:ind w:left="200"/>
        <w:jc w:val="both"/>
      </w:pPr>
      <w:r w:rsidRPr="007A506C">
        <w:t>ИНН: 9729278924</w:t>
      </w:r>
    </w:p>
    <w:p w:rsidR="007F3E5A" w:rsidRPr="007A506C" w:rsidRDefault="007F3E5A" w:rsidP="007F3E5A">
      <w:pPr>
        <w:ind w:left="200"/>
        <w:jc w:val="both"/>
      </w:pPr>
      <w:r w:rsidRPr="007A506C">
        <w:t>ОГРН: 5187746016552</w:t>
      </w:r>
    </w:p>
    <w:p w:rsidR="007F3E5A" w:rsidRPr="007A506C" w:rsidRDefault="007F3E5A" w:rsidP="007F3E5A">
      <w:pPr>
        <w:ind w:left="200"/>
        <w:jc w:val="both"/>
      </w:pPr>
      <w:r w:rsidRPr="007A506C">
        <w:t>Доля участия лица в уставном капитале лица, предоставившего обеспечение, %: 99.932</w:t>
      </w:r>
    </w:p>
    <w:p w:rsidR="007F3E5A" w:rsidRPr="007A506C" w:rsidRDefault="007F3E5A" w:rsidP="007F3E5A">
      <w:pPr>
        <w:ind w:left="200"/>
        <w:jc w:val="both"/>
      </w:pPr>
      <w:r w:rsidRPr="007A506C">
        <w:t>Доля принадлежавших лицу обыкновенных акций лица, предоставившего обеспечение, %: 99.91</w:t>
      </w:r>
    </w:p>
    <w:p w:rsidR="007F3E5A" w:rsidRPr="007A506C" w:rsidRDefault="007F3E5A" w:rsidP="007F3E5A">
      <w:pPr>
        <w:ind w:left="200"/>
        <w:jc w:val="both"/>
      </w:pPr>
    </w:p>
    <w:p w:rsidR="007F3E5A" w:rsidRPr="007A506C" w:rsidRDefault="007F3E5A" w:rsidP="007F3E5A">
      <w:pPr>
        <w:ind w:left="200"/>
        <w:jc w:val="both"/>
      </w:pPr>
      <w:r w:rsidRPr="007A506C">
        <w:t>Дата составления списка лиц, имеющих право на участие в общем собрании акционеров (участников) лица, предоставившего обеспечение: 02.09.2019</w:t>
      </w:r>
    </w:p>
    <w:p w:rsidR="007F3E5A" w:rsidRPr="007A506C" w:rsidRDefault="007F3E5A" w:rsidP="007F3E5A">
      <w:pPr>
        <w:ind w:left="200"/>
        <w:jc w:val="both"/>
      </w:pPr>
      <w:r w:rsidRPr="007A506C">
        <w:t>Список акционеров (участников):</w:t>
      </w:r>
    </w:p>
    <w:p w:rsidR="007F3E5A" w:rsidRPr="007A506C" w:rsidRDefault="007F3E5A" w:rsidP="007F3E5A">
      <w:pPr>
        <w:ind w:left="200"/>
        <w:jc w:val="both"/>
      </w:pPr>
      <w:r w:rsidRPr="007A506C">
        <w:t>Полное фирменное наименование: Акционерное общество "СОЮЗДОРСТРОЙ"</w:t>
      </w:r>
    </w:p>
    <w:p w:rsidR="007F3E5A" w:rsidRPr="007A506C" w:rsidRDefault="007F3E5A" w:rsidP="007F3E5A">
      <w:pPr>
        <w:ind w:left="200"/>
        <w:jc w:val="both"/>
      </w:pPr>
      <w:r w:rsidRPr="007A506C">
        <w:t>Сокращенное фирменное наименование: АО "СОЮЗДОРСТРОЙ"</w:t>
      </w:r>
    </w:p>
    <w:p w:rsidR="007F3E5A" w:rsidRPr="007A506C" w:rsidRDefault="007F3E5A" w:rsidP="007F3E5A">
      <w:pPr>
        <w:ind w:left="200"/>
        <w:jc w:val="both"/>
      </w:pPr>
      <w:r w:rsidRPr="007A506C">
        <w:t>Место нахождения: 119571 Россия, г. Москва, проспект Вернадского, дом 92, корпус 1 , комната 2</w:t>
      </w:r>
    </w:p>
    <w:p w:rsidR="007F3E5A" w:rsidRPr="007A506C" w:rsidRDefault="007F3E5A" w:rsidP="007F3E5A">
      <w:pPr>
        <w:ind w:left="200"/>
        <w:jc w:val="both"/>
      </w:pPr>
      <w:r w:rsidRPr="007A506C">
        <w:t>ИНН: 9729278924</w:t>
      </w:r>
    </w:p>
    <w:p w:rsidR="007F3E5A" w:rsidRPr="007A506C" w:rsidRDefault="007F3E5A" w:rsidP="007F3E5A">
      <w:pPr>
        <w:ind w:left="200"/>
        <w:jc w:val="both"/>
      </w:pPr>
      <w:r w:rsidRPr="007A506C">
        <w:t>ОГРН: 5187746016552</w:t>
      </w:r>
    </w:p>
    <w:p w:rsidR="007F3E5A" w:rsidRPr="007A506C" w:rsidRDefault="007F3E5A" w:rsidP="007F3E5A">
      <w:pPr>
        <w:ind w:left="200"/>
        <w:jc w:val="both"/>
      </w:pPr>
      <w:r w:rsidRPr="007A506C">
        <w:t>Доля участия лица в уставном капитале лица, предоставившего обеспечение, %: 99.932</w:t>
      </w:r>
    </w:p>
    <w:p w:rsidR="007F3E5A" w:rsidRPr="007A506C" w:rsidRDefault="007F3E5A" w:rsidP="007F3E5A">
      <w:pPr>
        <w:ind w:left="200"/>
        <w:jc w:val="both"/>
      </w:pPr>
      <w:r w:rsidRPr="007A506C">
        <w:t>Доля принадлежавших лицу обыкновенных акций лица, предоставившего обеспечение, %: 99.91</w:t>
      </w:r>
    </w:p>
    <w:p w:rsidR="007F3E5A" w:rsidRPr="007A506C" w:rsidRDefault="007F3E5A" w:rsidP="007F3E5A">
      <w:pPr>
        <w:ind w:left="200"/>
        <w:jc w:val="both"/>
      </w:pPr>
    </w:p>
    <w:p w:rsidR="007F3E5A" w:rsidRPr="007A506C" w:rsidRDefault="007F3E5A" w:rsidP="007F3E5A">
      <w:pPr>
        <w:ind w:left="200"/>
        <w:jc w:val="both"/>
      </w:pPr>
      <w:r w:rsidRPr="007A506C">
        <w:t>Дата составления списка лиц, имеющих право на участие в общем собрании акционеров (участников) лица, предоставившего обеспечение: 02.09.2019</w:t>
      </w:r>
    </w:p>
    <w:p w:rsidR="007F3E5A" w:rsidRPr="007A506C" w:rsidRDefault="007F3E5A" w:rsidP="007F3E5A">
      <w:pPr>
        <w:ind w:left="200"/>
        <w:jc w:val="both"/>
      </w:pPr>
      <w:r w:rsidRPr="007A506C">
        <w:t>Список акционеров (участников):</w:t>
      </w:r>
    </w:p>
    <w:p w:rsidR="007F3E5A" w:rsidRPr="007A506C" w:rsidRDefault="007F3E5A" w:rsidP="007F3E5A">
      <w:pPr>
        <w:ind w:left="200"/>
        <w:jc w:val="both"/>
      </w:pPr>
      <w:r w:rsidRPr="007A506C">
        <w:t>Полное фирменное наименование: Акционерное общество "СОЮЗДОРСТРОЙ"</w:t>
      </w:r>
    </w:p>
    <w:p w:rsidR="007F3E5A" w:rsidRPr="007A506C" w:rsidRDefault="007F3E5A" w:rsidP="007F3E5A">
      <w:pPr>
        <w:ind w:left="200"/>
        <w:jc w:val="both"/>
      </w:pPr>
      <w:r w:rsidRPr="007A506C">
        <w:t>Сокращенное фирменное наименование: АО "СОЮЗДОРСТРОЙ"</w:t>
      </w:r>
    </w:p>
    <w:p w:rsidR="007F3E5A" w:rsidRPr="007A506C" w:rsidRDefault="007F3E5A" w:rsidP="007F3E5A">
      <w:pPr>
        <w:ind w:left="200"/>
        <w:jc w:val="both"/>
      </w:pPr>
      <w:r w:rsidRPr="007A506C">
        <w:t>Место нахождения: 119571 Россия, г. Москва, проспект Вернадского, дом 92, корпус 1 , комната 2</w:t>
      </w:r>
    </w:p>
    <w:p w:rsidR="007F3E5A" w:rsidRPr="007A506C" w:rsidRDefault="007F3E5A" w:rsidP="007F3E5A">
      <w:pPr>
        <w:ind w:left="200"/>
        <w:jc w:val="both"/>
      </w:pPr>
      <w:r w:rsidRPr="007A506C">
        <w:t>ИНН: 9729278924</w:t>
      </w:r>
    </w:p>
    <w:p w:rsidR="007F3E5A" w:rsidRPr="007A506C" w:rsidRDefault="007F3E5A" w:rsidP="007F3E5A">
      <w:pPr>
        <w:ind w:left="200"/>
        <w:jc w:val="both"/>
      </w:pPr>
      <w:r w:rsidRPr="007A506C">
        <w:t>ОГРН: 5187746016552</w:t>
      </w:r>
    </w:p>
    <w:p w:rsidR="007F3E5A" w:rsidRPr="007A506C" w:rsidRDefault="007F3E5A" w:rsidP="007F3E5A">
      <w:pPr>
        <w:ind w:left="200"/>
        <w:jc w:val="both"/>
      </w:pPr>
      <w:r w:rsidRPr="007A506C">
        <w:t>Доля участия лица в уставном капитале лица, предоставившего обеспечение, %: 99.932</w:t>
      </w:r>
    </w:p>
    <w:p w:rsidR="00BD3BCE" w:rsidRPr="007A506C" w:rsidRDefault="007F3E5A" w:rsidP="007F3E5A">
      <w:pPr>
        <w:ind w:left="200"/>
        <w:jc w:val="both"/>
      </w:pPr>
      <w:r w:rsidRPr="007A506C">
        <w:t>Доля принадлежавших лицу обыкновенных акций лица, предоставившего обеспечение, %: 99.91</w:t>
      </w:r>
    </w:p>
    <w:p w:rsidR="00BD3BCE" w:rsidRPr="007A506C" w:rsidRDefault="00605015" w:rsidP="00CB6FB0">
      <w:pPr>
        <w:pStyle w:val="2"/>
        <w:jc w:val="both"/>
        <w:rPr>
          <w:sz w:val="20"/>
          <w:szCs w:val="20"/>
        </w:rPr>
      </w:pPr>
      <w:r w:rsidRPr="007A506C">
        <w:rPr>
          <w:sz w:val="20"/>
          <w:szCs w:val="20"/>
        </w:rPr>
        <w:t>6.6. Сведения о совершенных лицом, предоставившим обеспечение, сделках, в совершении которых имелась заинтересованность</w:t>
      </w:r>
    </w:p>
    <w:p w:rsidR="00A023D6" w:rsidRPr="007A506C" w:rsidRDefault="00A023D6" w:rsidP="00CB6FB0">
      <w:pPr>
        <w:spacing w:after="0"/>
        <w:ind w:firstLine="540"/>
        <w:jc w:val="both"/>
        <w:rPr>
          <w:b/>
          <w:bCs/>
        </w:rPr>
      </w:pPr>
      <w:r w:rsidRPr="007A506C">
        <w:rPr>
          <w:b/>
          <w:bCs/>
        </w:rPr>
        <w:t>Указываются 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последнего отчетного квартала.</w:t>
      </w:r>
    </w:p>
    <w:p w:rsidR="00A023D6" w:rsidRPr="007A506C" w:rsidRDefault="00A023D6" w:rsidP="00CB6FB0">
      <w:pPr>
        <w:spacing w:after="0"/>
        <w:jc w:val="both"/>
        <w:rPr>
          <w:b/>
          <w:bCs/>
        </w:rPr>
      </w:pPr>
    </w:p>
    <w:tbl>
      <w:tblPr>
        <w:tblW w:w="9782" w:type="dxa"/>
        <w:tblInd w:w="62" w:type="dxa"/>
        <w:tblLayout w:type="fixed"/>
        <w:tblCellMar>
          <w:top w:w="102" w:type="dxa"/>
          <w:left w:w="62" w:type="dxa"/>
          <w:bottom w:w="102" w:type="dxa"/>
          <w:right w:w="62" w:type="dxa"/>
        </w:tblCellMar>
        <w:tblLook w:val="0000" w:firstRow="0" w:lastRow="0" w:firstColumn="0" w:lastColumn="0" w:noHBand="0" w:noVBand="0"/>
      </w:tblPr>
      <w:tblGrid>
        <w:gridCol w:w="5194"/>
        <w:gridCol w:w="4588"/>
      </w:tblGrid>
      <w:tr w:rsidR="00A023D6" w:rsidRPr="007A506C" w:rsidTr="00CB6FB0">
        <w:tc>
          <w:tcPr>
            <w:tcW w:w="5194" w:type="dxa"/>
            <w:tcBorders>
              <w:top w:val="single" w:sz="4" w:space="0" w:color="auto"/>
              <w:left w:val="single" w:sz="4" w:space="0" w:color="auto"/>
              <w:bottom w:val="single" w:sz="4" w:space="0" w:color="auto"/>
              <w:right w:val="single" w:sz="4" w:space="0" w:color="auto"/>
            </w:tcBorders>
          </w:tcPr>
          <w:p w:rsidR="00A023D6" w:rsidRPr="007A506C" w:rsidRDefault="00A023D6" w:rsidP="00CB6FB0">
            <w:pPr>
              <w:spacing w:after="0"/>
              <w:jc w:val="both"/>
              <w:rPr>
                <w:b/>
                <w:bCs/>
              </w:rPr>
            </w:pPr>
            <w:r w:rsidRPr="007A506C">
              <w:rPr>
                <w:b/>
                <w:bCs/>
              </w:rPr>
              <w:t>Наименование показателя</w:t>
            </w:r>
          </w:p>
        </w:tc>
        <w:tc>
          <w:tcPr>
            <w:tcW w:w="4588" w:type="dxa"/>
            <w:tcBorders>
              <w:top w:val="single" w:sz="4" w:space="0" w:color="auto"/>
              <w:left w:val="single" w:sz="4" w:space="0" w:color="auto"/>
              <w:bottom w:val="single" w:sz="4" w:space="0" w:color="auto"/>
              <w:right w:val="single" w:sz="4" w:space="0" w:color="auto"/>
            </w:tcBorders>
          </w:tcPr>
          <w:p w:rsidR="00A023D6" w:rsidRPr="007A506C" w:rsidRDefault="00A023D6" w:rsidP="00CB6FB0">
            <w:pPr>
              <w:spacing w:after="0"/>
              <w:jc w:val="both"/>
              <w:rPr>
                <w:b/>
                <w:bCs/>
              </w:rPr>
            </w:pPr>
            <w:r w:rsidRPr="007A506C">
              <w:rPr>
                <w:b/>
                <w:bCs/>
              </w:rPr>
              <w:t>Значение показателя за соответствующие отчетные периоды</w:t>
            </w:r>
          </w:p>
        </w:tc>
      </w:tr>
      <w:tr w:rsidR="00CB6FB0" w:rsidRPr="007A506C" w:rsidTr="00CB6FB0">
        <w:tc>
          <w:tcPr>
            <w:tcW w:w="5194" w:type="dxa"/>
            <w:tcBorders>
              <w:top w:val="single" w:sz="4" w:space="0" w:color="auto"/>
              <w:left w:val="single" w:sz="4" w:space="0" w:color="auto"/>
              <w:bottom w:val="single" w:sz="4" w:space="0" w:color="auto"/>
              <w:right w:val="single" w:sz="4" w:space="0" w:color="auto"/>
            </w:tcBorders>
          </w:tcPr>
          <w:p w:rsidR="00CB6FB0" w:rsidRPr="007A506C" w:rsidRDefault="00CB6FB0" w:rsidP="00CB6FB0">
            <w:pPr>
              <w:spacing w:after="0"/>
              <w:jc w:val="both"/>
              <w:rPr>
                <w:b/>
                <w:bCs/>
              </w:rPr>
            </w:pPr>
            <w:r w:rsidRPr="007A506C">
              <w:rPr>
                <w:b/>
                <w:bCs/>
              </w:rPr>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 штук/руб.</w:t>
            </w:r>
          </w:p>
        </w:tc>
        <w:tc>
          <w:tcPr>
            <w:tcW w:w="4588" w:type="dxa"/>
            <w:tcBorders>
              <w:top w:val="single" w:sz="4" w:space="0" w:color="auto"/>
              <w:left w:val="single" w:sz="4" w:space="0" w:color="auto"/>
              <w:bottom w:val="single" w:sz="4" w:space="0" w:color="auto"/>
              <w:right w:val="single" w:sz="4" w:space="0" w:color="auto"/>
            </w:tcBorders>
          </w:tcPr>
          <w:p w:rsidR="00CB6FB0" w:rsidRPr="007A506C" w:rsidRDefault="007F3E5A" w:rsidP="00CB6FB0">
            <w:pPr>
              <w:jc w:val="both"/>
            </w:pPr>
            <w:r w:rsidRPr="007A506C">
              <w:t>9/ 42 243 555 000 рублей</w:t>
            </w:r>
          </w:p>
        </w:tc>
      </w:tr>
      <w:tr w:rsidR="00CB6FB0" w:rsidRPr="007A506C" w:rsidTr="00CB6FB0">
        <w:tc>
          <w:tcPr>
            <w:tcW w:w="5194" w:type="dxa"/>
            <w:tcBorders>
              <w:top w:val="single" w:sz="4" w:space="0" w:color="auto"/>
              <w:left w:val="single" w:sz="4" w:space="0" w:color="auto"/>
              <w:bottom w:val="single" w:sz="4" w:space="0" w:color="auto"/>
              <w:right w:val="single" w:sz="4" w:space="0" w:color="auto"/>
            </w:tcBorders>
          </w:tcPr>
          <w:p w:rsidR="00CB6FB0" w:rsidRPr="007A506C" w:rsidRDefault="00CB6FB0" w:rsidP="00CB6FB0">
            <w:pPr>
              <w:spacing w:after="0"/>
              <w:jc w:val="both"/>
              <w:rPr>
                <w:b/>
                <w:bCs/>
              </w:rPr>
            </w:pPr>
            <w:r w:rsidRPr="007A506C">
              <w:rPr>
                <w:b/>
                <w:bCs/>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 штук/руб.</w:t>
            </w:r>
          </w:p>
        </w:tc>
        <w:tc>
          <w:tcPr>
            <w:tcW w:w="4588" w:type="dxa"/>
            <w:tcBorders>
              <w:top w:val="single" w:sz="4" w:space="0" w:color="auto"/>
              <w:left w:val="single" w:sz="4" w:space="0" w:color="auto"/>
              <w:bottom w:val="single" w:sz="4" w:space="0" w:color="auto"/>
              <w:right w:val="single" w:sz="4" w:space="0" w:color="auto"/>
            </w:tcBorders>
          </w:tcPr>
          <w:p w:rsidR="00CB6FB0" w:rsidRPr="007A506C" w:rsidRDefault="007F3E5A" w:rsidP="00CB6FB0">
            <w:pPr>
              <w:jc w:val="both"/>
            </w:pPr>
            <w:r w:rsidRPr="007A506C">
              <w:t>6 / 12 743 555 000  рублей</w:t>
            </w:r>
          </w:p>
        </w:tc>
      </w:tr>
      <w:tr w:rsidR="00A023D6" w:rsidRPr="007A506C" w:rsidTr="00CB6FB0">
        <w:tc>
          <w:tcPr>
            <w:tcW w:w="5194" w:type="dxa"/>
            <w:tcBorders>
              <w:top w:val="single" w:sz="4" w:space="0" w:color="auto"/>
              <w:left w:val="single" w:sz="4" w:space="0" w:color="auto"/>
              <w:bottom w:val="single" w:sz="4" w:space="0" w:color="auto"/>
              <w:right w:val="single" w:sz="4" w:space="0" w:color="auto"/>
            </w:tcBorders>
          </w:tcPr>
          <w:p w:rsidR="00A023D6" w:rsidRPr="007A506C" w:rsidRDefault="00A023D6" w:rsidP="00CB6FB0">
            <w:pPr>
              <w:spacing w:after="0"/>
              <w:jc w:val="both"/>
              <w:rPr>
                <w:b/>
                <w:bCs/>
              </w:rPr>
            </w:pPr>
            <w:r w:rsidRPr="007A506C">
              <w:rPr>
                <w:b/>
                <w:bCs/>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 штук/руб.</w:t>
            </w:r>
          </w:p>
        </w:tc>
        <w:tc>
          <w:tcPr>
            <w:tcW w:w="4588" w:type="dxa"/>
            <w:tcBorders>
              <w:top w:val="single" w:sz="4" w:space="0" w:color="auto"/>
              <w:left w:val="single" w:sz="4" w:space="0" w:color="auto"/>
              <w:bottom w:val="single" w:sz="4" w:space="0" w:color="auto"/>
              <w:right w:val="single" w:sz="4" w:space="0" w:color="auto"/>
            </w:tcBorders>
          </w:tcPr>
          <w:p w:rsidR="00A023D6" w:rsidRPr="007A506C" w:rsidRDefault="007F3E5A" w:rsidP="00CB6FB0">
            <w:pPr>
              <w:spacing w:after="0"/>
              <w:jc w:val="both"/>
              <w:rPr>
                <w:bCs/>
              </w:rPr>
            </w:pPr>
            <w:r w:rsidRPr="007A506C">
              <w:rPr>
                <w:bCs/>
              </w:rPr>
              <w:t>0/ 0 рублей</w:t>
            </w:r>
          </w:p>
        </w:tc>
      </w:tr>
      <w:tr w:rsidR="00A023D6" w:rsidRPr="007A506C" w:rsidTr="00CB6FB0">
        <w:tc>
          <w:tcPr>
            <w:tcW w:w="5194" w:type="dxa"/>
            <w:tcBorders>
              <w:top w:val="single" w:sz="4" w:space="0" w:color="auto"/>
              <w:left w:val="single" w:sz="4" w:space="0" w:color="auto"/>
              <w:bottom w:val="single" w:sz="4" w:space="0" w:color="auto"/>
              <w:right w:val="single" w:sz="4" w:space="0" w:color="auto"/>
            </w:tcBorders>
          </w:tcPr>
          <w:p w:rsidR="00A023D6" w:rsidRPr="007A506C" w:rsidRDefault="00A023D6" w:rsidP="00CB6FB0">
            <w:pPr>
              <w:spacing w:after="0"/>
              <w:jc w:val="both"/>
              <w:rPr>
                <w:b/>
                <w:bCs/>
              </w:rPr>
            </w:pPr>
            <w:r w:rsidRPr="007A506C">
              <w:rPr>
                <w:b/>
                <w:bCs/>
              </w:rPr>
              <w:t>Количество и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 штук/руб.</w:t>
            </w:r>
          </w:p>
        </w:tc>
        <w:tc>
          <w:tcPr>
            <w:tcW w:w="4588" w:type="dxa"/>
            <w:tcBorders>
              <w:top w:val="single" w:sz="4" w:space="0" w:color="auto"/>
              <w:left w:val="single" w:sz="4" w:space="0" w:color="auto"/>
              <w:bottom w:val="single" w:sz="4" w:space="0" w:color="auto"/>
              <w:right w:val="single" w:sz="4" w:space="0" w:color="auto"/>
            </w:tcBorders>
          </w:tcPr>
          <w:p w:rsidR="00A023D6" w:rsidRPr="007A506C" w:rsidRDefault="007F3E5A" w:rsidP="00CB6FB0">
            <w:pPr>
              <w:spacing w:after="0"/>
              <w:jc w:val="both"/>
              <w:rPr>
                <w:bCs/>
              </w:rPr>
            </w:pPr>
            <w:r w:rsidRPr="007A506C">
              <w:rPr>
                <w:bCs/>
              </w:rPr>
              <w:t>3/30 500 000 000 рублей</w:t>
            </w:r>
          </w:p>
        </w:tc>
      </w:tr>
    </w:tbl>
    <w:p w:rsidR="00CB6FB0" w:rsidRPr="007A506C" w:rsidRDefault="00A023D6" w:rsidP="00CB6FB0">
      <w:pPr>
        <w:tabs>
          <w:tab w:val="left" w:pos="219"/>
          <w:tab w:val="left" w:pos="1037"/>
        </w:tabs>
        <w:spacing w:after="120"/>
        <w:jc w:val="both"/>
      </w:pPr>
      <w:r w:rsidRPr="007A506C">
        <w:tab/>
      </w:r>
    </w:p>
    <w:p w:rsidR="00A023D6" w:rsidRPr="007A506C" w:rsidRDefault="00A023D6" w:rsidP="00CB6FB0">
      <w:pPr>
        <w:tabs>
          <w:tab w:val="left" w:pos="219"/>
          <w:tab w:val="left" w:pos="1037"/>
        </w:tabs>
        <w:spacing w:after="120"/>
        <w:jc w:val="both"/>
      </w:pPr>
      <w:r w:rsidRPr="007A506C">
        <w:t>По каждой сделке (группе взаимосвязанных сделок), цена которой составляет пять и более процентов балансовой стоимости активов эмитента, определенной по данным его бухгалтерской (финансовой) отчетности на последнюю отчетную дату перед совершением сделки, совершенной эмитентом за последний отчетный квартал, указываются:</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дата совершения сделки</w:t>
      </w:r>
      <w:r w:rsidRPr="007A506C">
        <w:rPr>
          <w:sz w:val="22"/>
          <w:szCs w:val="22"/>
        </w:rPr>
        <w:t xml:space="preserve"> – 27.09.2019</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предмет сделки и иные существенные условия сделки</w:t>
      </w:r>
      <w:r w:rsidRPr="007A506C">
        <w:rPr>
          <w:sz w:val="22"/>
          <w:szCs w:val="22"/>
        </w:rPr>
        <w:t xml:space="preserve"> – Группа взаимосвязанных крупных сделок, в совершении которых имеется заинтересованность: дача последующих залогов векселей в рамках ранее подписанных договоров последующего залога по гарантиям ПАО Сбербанк, </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xml:space="preserve">сумма основного обязательства 14 500 000 000 рублей, </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срок прекращения основного обязательства - 31.12.2019.</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Предмет предоставленного обеспечения: залог финансовых вложений - векселей ПАО Сбербанк</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Сумма предоставленного обеспечения в отчетном периоде по группе сделок: 5 243 554 000,00рублей</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Срок начала группы сделок: в течение отчетного периода</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Срок окончания группы сделок: до момента погашения основного обязательства или до 20.03.2020</w:t>
      </w:r>
    </w:p>
    <w:p w:rsidR="00C9754E" w:rsidRPr="007A506C" w:rsidRDefault="00C9754E" w:rsidP="00C9754E">
      <w:pPr>
        <w:widowControl/>
        <w:tabs>
          <w:tab w:val="left" w:pos="219"/>
          <w:tab w:val="left" w:pos="1037"/>
        </w:tabs>
        <w:autoSpaceDE/>
        <w:autoSpaceDN/>
        <w:adjustRightInd/>
        <w:spacing w:before="0" w:after="120" w:line="276" w:lineRule="auto"/>
        <w:rPr>
          <w:b/>
          <w:sz w:val="22"/>
          <w:szCs w:val="22"/>
        </w:rPr>
      </w:pPr>
    </w:p>
    <w:p w:rsidR="00C9754E" w:rsidRPr="007A506C" w:rsidRDefault="00C9754E" w:rsidP="00C9754E">
      <w:pPr>
        <w:widowControl/>
        <w:tabs>
          <w:tab w:val="left" w:pos="219"/>
          <w:tab w:val="left" w:pos="1037"/>
        </w:tabs>
        <w:autoSpaceDE/>
        <w:autoSpaceDN/>
        <w:adjustRightInd/>
        <w:spacing w:before="0" w:after="0" w:line="276" w:lineRule="auto"/>
        <w:rPr>
          <w:sz w:val="22"/>
          <w:szCs w:val="22"/>
        </w:rPr>
      </w:pPr>
      <w:r w:rsidRPr="007A506C">
        <w:rPr>
          <w:b/>
          <w:sz w:val="22"/>
          <w:szCs w:val="22"/>
        </w:rPr>
        <w:t>стороны сделки</w:t>
      </w:r>
      <w:r w:rsidRPr="007A506C">
        <w:rPr>
          <w:sz w:val="22"/>
          <w:szCs w:val="22"/>
        </w:rPr>
        <w:t xml:space="preserve"> –Акционерное общество «Дорожно-строительная компания «АВТОБАН», ПАО Сбербанк</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w:t>
      </w:r>
      <w:r w:rsidRPr="007A506C">
        <w:rPr>
          <w:sz w:val="22"/>
          <w:szCs w:val="22"/>
        </w:rPr>
        <w:t xml:space="preserve"> - Акционерное общество «Дорожно-строительная компания «АВТОБАН» (АО «ДСК «АВТОБАН»), Андреев Алексей Владимирович.</w:t>
      </w:r>
    </w:p>
    <w:p w:rsidR="00C9754E" w:rsidRPr="007A506C" w:rsidRDefault="00C9754E" w:rsidP="00C9754E">
      <w:pPr>
        <w:widowControl/>
        <w:tabs>
          <w:tab w:val="left" w:pos="219"/>
          <w:tab w:val="left" w:pos="1037"/>
        </w:tabs>
        <w:autoSpaceDE/>
        <w:autoSpaceDN/>
        <w:adjustRightInd/>
        <w:spacing w:before="0" w:after="120" w:line="276" w:lineRule="auto"/>
        <w:rPr>
          <w:b/>
          <w:sz w:val="22"/>
          <w:szCs w:val="22"/>
        </w:rPr>
      </w:pPr>
      <w:r w:rsidRPr="007A506C">
        <w:rPr>
          <w:b/>
          <w:sz w:val="22"/>
          <w:szCs w:val="22"/>
        </w:rPr>
        <w:t>Заинтересованность имеется по следующим признакам:</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Заинтересованными лицами являются:</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Андреев А.В., так как является контролирующим лицом АО «ДСК «АВТОБАН» и контролирующим лицом Открытого акционерного общества «Ханты-Мансийскдорстрой» (далее – ОАО «ХМДС»), поскольку имеет право косвенно через подконтрольное ему лицо (АО «СОЮЗДОРСТРОЙ») распоряжаться более 50% голосов в высшем органе управления АО «ДСК «АВТОБАН» и в высшем органе управления ОАО «ХМДС», и одновременно является генеральным директором, членом Совета директоров АО «ДСК «АВТОБАН» и членом Совета Директоров ОАО «ХМДС»;</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АО «СОЮЗДОРСТРОЙ» ОГРН 5187746016552 (до 20.12.2018 г. - ООО "СОЮЗДОРСТРОЙ", ОГРН: 1027700341492), поскольку данное общество является контролирующим лицом по отношению к АО "ДСК АВТОБАН" и ОАО «ХМДС», поскольку имеет право прямо распоряжаться более 50% голосов в высшем органе управления АО «ДСК АВТОБАН» и в высшем органе управления ОАО «ХМДС»;</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Анисимов Д.Б, Денисов А.С., Васютина Ю.М. , поскольку они занимают должности в органе управления АО «ДСК «АВТОБАН» (являются членами Совета директоров) и занимают должности в органе управления ОАО «ХМДС» (являются членами Совета директоров).</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r w:rsidRPr="007A506C">
        <w:rPr>
          <w:sz w:val="22"/>
          <w:szCs w:val="22"/>
        </w:rPr>
        <w:t xml:space="preserve"> –</w:t>
      </w:r>
      <w:r w:rsidRPr="007A506C">
        <w:rPr>
          <w:rFonts w:asciiTheme="minorHAnsi" w:hAnsiTheme="minorHAnsi" w:cstheme="minorBidi"/>
          <w:sz w:val="22"/>
          <w:szCs w:val="22"/>
        </w:rPr>
        <w:t xml:space="preserve"> </w:t>
      </w:r>
      <w:r w:rsidRPr="007A506C">
        <w:rPr>
          <w:sz w:val="22"/>
          <w:szCs w:val="22"/>
        </w:rPr>
        <w:t>29 550 000 000,00 рублей по совокупности взаимосвязанных сделок, свыше 25%  от балансовой стоимости активов на 30.06.2019.</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срок исполнения обязательств по сделке, а также сведения об исполнении указанных обязательств</w:t>
      </w:r>
      <w:r w:rsidRPr="007A506C">
        <w:rPr>
          <w:sz w:val="22"/>
          <w:szCs w:val="22"/>
        </w:rPr>
        <w:t xml:space="preserve"> – до момента прекращения основного обязательства или до 20.03.2020, обязательства исполняются в полном объеме</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орган управления Поручителя, принявший решение об одобрении сделки, дата принятия соответствующего решения (дата составления и номер протокола)</w:t>
      </w:r>
      <w:r w:rsidRPr="007A506C">
        <w:rPr>
          <w:sz w:val="22"/>
          <w:szCs w:val="22"/>
        </w:rPr>
        <w:t xml:space="preserve"> – ПРОТОКОЛ № 17/ук-2018 ВНЕОЧЕРЕДНОГО ОБЩЕГО СОБРАНИЯ АКЦИОНЕРОВ от 27.12.2018; ПРОТОКОЛ № 02 ВОСА/2019 ВНЕОЧЕРЕДНОГО ОБЩЕГО СОБРАНИЯ АКЦИОНЕРОВ от 23.01.2019</w:t>
      </w:r>
    </w:p>
    <w:p w:rsidR="00C9754E" w:rsidRPr="007A506C" w:rsidRDefault="00C9754E" w:rsidP="00C9754E">
      <w:pPr>
        <w:widowControl/>
        <w:tabs>
          <w:tab w:val="left" w:pos="219"/>
          <w:tab w:val="left" w:pos="1037"/>
        </w:tabs>
        <w:autoSpaceDE/>
        <w:autoSpaceDN/>
        <w:adjustRightInd/>
        <w:spacing w:before="0" w:after="120" w:line="276" w:lineRule="auto"/>
        <w:rPr>
          <w:b/>
          <w:sz w:val="22"/>
          <w:szCs w:val="22"/>
        </w:rPr>
      </w:pP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дата совершения сделки</w:t>
      </w:r>
      <w:r w:rsidRPr="007A506C">
        <w:rPr>
          <w:sz w:val="22"/>
          <w:szCs w:val="22"/>
        </w:rPr>
        <w:t xml:space="preserve"> – 20.09.2019</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предмет сделки и иные существенные условия сделки</w:t>
      </w:r>
      <w:r w:rsidRPr="007A506C">
        <w:rPr>
          <w:sz w:val="22"/>
          <w:szCs w:val="22"/>
        </w:rPr>
        <w:t xml:space="preserve"> – Поручительство предоставляется путем предоставления Оферты о  предоставлении обеспечения в форме поручительства для целей выпуска Коммерческой облигации, указанной в решении о выпуске Облигации  (далее – Оферта).</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Под коммерческой облигации понимается коммерческая облигация документарная на предъявителя с обязательным централизованным хранением серии КО-01 неконвертируемая процентная со сроком погашения в 1092-й (Одна тысяча девяносто второй) день с даты начала размещения номинальной стоимостью 5 000 000 000 (Пять миллиардов) рублей в количестве 1 (Одна) штука, размещаемая путем закрытой, идентификационный номер выпуска 4CDE-01-82416-H от 03.09.2019 г.    подписки (далее – Коммерческая облигация).</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По Коммерческой облигации начисляется купонный доход в следующем размере:</w:t>
      </w:r>
    </w:p>
    <w:p w:rsidR="00C9754E" w:rsidRPr="007A506C" w:rsidRDefault="00C9754E" w:rsidP="00C9754E">
      <w:pPr>
        <w:widowControl/>
        <w:tabs>
          <w:tab w:val="left" w:pos="219"/>
          <w:tab w:val="left" w:pos="1037"/>
        </w:tabs>
        <w:autoSpaceDE/>
        <w:autoSpaceDN/>
        <w:adjustRightInd/>
        <w:spacing w:before="0" w:after="120" w:line="276" w:lineRule="auto"/>
        <w:rPr>
          <w:b/>
          <w:sz w:val="22"/>
          <w:szCs w:val="22"/>
        </w:rPr>
      </w:pPr>
      <w:r w:rsidRPr="007A506C">
        <w:rPr>
          <w:sz w:val="22"/>
          <w:szCs w:val="22"/>
        </w:rPr>
        <w:t>Доходом по Коммерческой облигации является сумма купонных доходов, начисляемых за каждый купонный период. Размер процентной ставки по Коммерческой облигации устанавливается в виде формулы с переменными, значения которых не могут изменяться в зависимости от усмотрения Эмитента (далее также – Плавающая процентная ставка) в порядке, указанном ниже в настоящем пункте. Коммерческая облигация имеет 13 (Тринадцать) купонных периодов.</w:t>
      </w:r>
    </w:p>
    <w:p w:rsidR="00C9754E" w:rsidRPr="007A506C" w:rsidRDefault="00C9754E" w:rsidP="00C9754E">
      <w:pPr>
        <w:widowControl/>
        <w:tabs>
          <w:tab w:val="left" w:pos="219"/>
          <w:tab w:val="left" w:pos="1037"/>
        </w:tabs>
        <w:autoSpaceDE/>
        <w:autoSpaceDN/>
        <w:adjustRightInd/>
        <w:spacing w:before="0" w:after="0" w:line="276" w:lineRule="auto"/>
        <w:rPr>
          <w:sz w:val="22"/>
          <w:szCs w:val="22"/>
        </w:rPr>
      </w:pPr>
      <w:r w:rsidRPr="007A506C">
        <w:rPr>
          <w:b/>
          <w:sz w:val="22"/>
          <w:szCs w:val="22"/>
        </w:rPr>
        <w:t>стороны сделки</w:t>
      </w:r>
      <w:r w:rsidRPr="007A506C">
        <w:rPr>
          <w:sz w:val="22"/>
          <w:szCs w:val="22"/>
        </w:rPr>
        <w:t xml:space="preserve"> –Акционерное общество «АВТОБАН-Финанс» (ОГРН 1147746558596) - «Эмитент», </w:t>
      </w:r>
    </w:p>
    <w:p w:rsidR="00C9754E" w:rsidRPr="007A506C" w:rsidRDefault="00C9754E" w:rsidP="00C9754E">
      <w:pPr>
        <w:widowControl/>
        <w:tabs>
          <w:tab w:val="left" w:pos="219"/>
          <w:tab w:val="left" w:pos="1037"/>
        </w:tabs>
        <w:autoSpaceDE/>
        <w:autoSpaceDN/>
        <w:adjustRightInd/>
        <w:spacing w:before="0" w:after="0" w:line="276" w:lineRule="auto"/>
        <w:rPr>
          <w:sz w:val="22"/>
          <w:szCs w:val="22"/>
        </w:rPr>
      </w:pPr>
      <w:r w:rsidRPr="007A506C">
        <w:rPr>
          <w:sz w:val="22"/>
          <w:szCs w:val="22"/>
        </w:rPr>
        <w:t xml:space="preserve">АО « ДСК « АВТОБАН» – «Поручитель», </w:t>
      </w:r>
    </w:p>
    <w:p w:rsidR="00C9754E" w:rsidRPr="007A506C" w:rsidRDefault="00C9754E" w:rsidP="00C9754E">
      <w:pPr>
        <w:widowControl/>
        <w:tabs>
          <w:tab w:val="left" w:pos="219"/>
          <w:tab w:val="left" w:pos="1037"/>
        </w:tabs>
        <w:autoSpaceDE/>
        <w:autoSpaceDN/>
        <w:adjustRightInd/>
        <w:spacing w:before="0" w:after="0" w:line="276" w:lineRule="auto"/>
        <w:rPr>
          <w:sz w:val="22"/>
          <w:szCs w:val="22"/>
        </w:rPr>
      </w:pPr>
      <w:r w:rsidRPr="007A506C">
        <w:rPr>
          <w:sz w:val="22"/>
          <w:szCs w:val="22"/>
        </w:rPr>
        <w:t>Потенциальные владельцы коммерческих облигаций – «Владельцы коммерческих облигаций» - АО «Россельхозбанк» (ОГРН 1027700342890) либо иные лица, которые приобрели право собственности на Коммерческую облигацию</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w:t>
      </w:r>
      <w:r w:rsidRPr="007A506C">
        <w:rPr>
          <w:sz w:val="22"/>
          <w:szCs w:val="22"/>
        </w:rPr>
        <w:t xml:space="preserve"> - Акционерное общество «Дорожно-строительная компания «АВТОБАН» (АО «ДСК «АВТОБАН»), Андреев Алексей Владимирович.</w:t>
      </w:r>
    </w:p>
    <w:p w:rsidR="00C9754E" w:rsidRPr="007A506C" w:rsidRDefault="00C9754E" w:rsidP="00C9754E">
      <w:pPr>
        <w:widowControl/>
        <w:tabs>
          <w:tab w:val="left" w:pos="219"/>
          <w:tab w:val="left" w:pos="1037"/>
        </w:tabs>
        <w:autoSpaceDE/>
        <w:autoSpaceDN/>
        <w:adjustRightInd/>
        <w:spacing w:before="0" w:after="120" w:line="276" w:lineRule="auto"/>
        <w:rPr>
          <w:b/>
          <w:sz w:val="22"/>
          <w:szCs w:val="22"/>
        </w:rPr>
      </w:pPr>
      <w:r w:rsidRPr="007A506C">
        <w:rPr>
          <w:b/>
          <w:sz w:val="22"/>
          <w:szCs w:val="22"/>
        </w:rPr>
        <w:t>Заинтересованность имеется по следующим признакам:</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Заинтересованными лицами в совершении сделки являются:</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xml:space="preserve">- Анисимов Д.Б. , который является членом Совета директоров Общества и одновременно является членом Совета директоров, Генеральным директором выгодоприобретателя по сделке (АО «АВТОБАН – Финанс»); </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Васютина Ю.М., которая является членом Совета директоров Общества  и одновременно является членом Совета директоров выгодоприобретателя по сделке (АО «АВТОБАН – Финанс»);</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xml:space="preserve">- Пинягин Сергей Алексеевич, который является членом Совета директоров Общества и одновременно членом Совета директоров выгодоприобретателя по сделке (АО «АВТОБАН – Финанс»); </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Андреев А.В. , который является членом Совета директоров Общества, Генеральным директором Общества и одновременно является членом Совета директоров, контролирующим лицом через подконтрольные ему лица  выгодоприобретателя по сделке (АО «АВТОБАН – Финанс»);</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АО «СОЮЗДОРСТРОЙ», который является контролирующим лицом Общества и одновременно он является контролирующим лицом выгодоприобретателя по сделке (АО «АВТОБАН – Финанс»);</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r w:rsidRPr="007A506C">
        <w:rPr>
          <w:sz w:val="22"/>
          <w:szCs w:val="22"/>
        </w:rPr>
        <w:t xml:space="preserve"> –</w:t>
      </w:r>
      <w:r w:rsidRPr="007A506C">
        <w:rPr>
          <w:rFonts w:asciiTheme="minorHAnsi" w:hAnsiTheme="minorHAnsi" w:cstheme="minorBidi"/>
          <w:sz w:val="22"/>
          <w:szCs w:val="22"/>
        </w:rPr>
        <w:t xml:space="preserve"> </w:t>
      </w:r>
      <w:r w:rsidRPr="007A506C">
        <w:rPr>
          <w:sz w:val="22"/>
          <w:szCs w:val="22"/>
        </w:rPr>
        <w:t>5 000 000 000 (Пять миллиардов) рублей, 9,1%  от балансовой стоимости активов на 30.06.2019.</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срок исполнения обязательств по сделке, а также сведения об исполнении указанных обязательств</w:t>
      </w:r>
      <w:r w:rsidRPr="007A506C">
        <w:rPr>
          <w:sz w:val="22"/>
          <w:szCs w:val="22"/>
        </w:rPr>
        <w:t xml:space="preserve"> –до 16.09.2022, обязательства исполняются в полном объеме</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орган управления Поручителя, принявший решение об одобрении сделки, дата принятия соответствующего решения (дата составления и номер протокола)</w:t>
      </w:r>
      <w:r w:rsidRPr="007A506C">
        <w:rPr>
          <w:sz w:val="22"/>
          <w:szCs w:val="22"/>
        </w:rPr>
        <w:t xml:space="preserve"> – Протокол № 16-ВОСА/2019 ВНЕОЧЕРЕДНОГО ОБЩЕГО СОБРАНИЯ АКЦИОНЕРОВ от 10.09.2019.</w:t>
      </w:r>
    </w:p>
    <w:p w:rsidR="00C9754E" w:rsidRPr="007A506C" w:rsidRDefault="00C9754E" w:rsidP="00C9754E">
      <w:pPr>
        <w:widowControl/>
        <w:tabs>
          <w:tab w:val="left" w:pos="219"/>
          <w:tab w:val="left" w:pos="1037"/>
        </w:tabs>
        <w:autoSpaceDE/>
        <w:autoSpaceDN/>
        <w:adjustRightInd/>
        <w:spacing w:before="0" w:after="120" w:line="276" w:lineRule="auto"/>
        <w:rPr>
          <w:b/>
          <w:sz w:val="22"/>
          <w:szCs w:val="22"/>
        </w:rPr>
      </w:pPr>
    </w:p>
    <w:p w:rsidR="00C9754E" w:rsidRPr="007A506C" w:rsidRDefault="00C9754E" w:rsidP="00C9754E">
      <w:pPr>
        <w:widowControl/>
        <w:tabs>
          <w:tab w:val="left" w:pos="219"/>
          <w:tab w:val="left" w:pos="1037"/>
        </w:tabs>
        <w:autoSpaceDE/>
        <w:autoSpaceDN/>
        <w:adjustRightInd/>
        <w:spacing w:before="0" w:after="120" w:line="276" w:lineRule="auto"/>
        <w:rPr>
          <w:b/>
          <w:sz w:val="22"/>
          <w:szCs w:val="22"/>
        </w:rPr>
      </w:pP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дата совершения сделки</w:t>
      </w:r>
      <w:r w:rsidRPr="007A506C">
        <w:rPr>
          <w:sz w:val="22"/>
          <w:szCs w:val="22"/>
        </w:rPr>
        <w:t xml:space="preserve"> – 17.09.2019</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предмет сделки и иные существенные условия сделки</w:t>
      </w:r>
      <w:r w:rsidRPr="007A506C">
        <w:rPr>
          <w:sz w:val="22"/>
          <w:szCs w:val="22"/>
        </w:rPr>
        <w:t xml:space="preserve"> – Договор поручительства № 433-П-1 от 17.09.2019 г., </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сумма поручительства (Лимита) 15 000 000 000,00 рублей,</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срок прекращения основного обязательства - 31.12.2024</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срок прекращения поручительства - 31.12.2024.</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Предмет предоставленного обеспечения: Поручитель отвечает в полном объеме за исполнение Принципалом обязательств по лимиту банковских гарантий, включая исполнения обеспечиваемого обязательства, оплату штрафов и пеней</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Предмет предоставленного обеспечения: Поручитель отвечает в полном объеме за исполнение Принципалом обязательств по банковской гарантии возврата авансового платежа, включая исполнения обеспечиваемого обязательства, оплату штрафов и пеней</w:t>
      </w:r>
    </w:p>
    <w:p w:rsidR="00C9754E" w:rsidRPr="007A506C" w:rsidRDefault="00C9754E" w:rsidP="00C9754E">
      <w:pPr>
        <w:widowControl/>
        <w:tabs>
          <w:tab w:val="left" w:pos="219"/>
          <w:tab w:val="left" w:pos="1037"/>
        </w:tabs>
        <w:autoSpaceDE/>
        <w:autoSpaceDN/>
        <w:adjustRightInd/>
        <w:spacing w:before="0" w:after="120" w:line="276" w:lineRule="auto"/>
        <w:rPr>
          <w:b/>
          <w:sz w:val="22"/>
          <w:szCs w:val="22"/>
        </w:rPr>
      </w:pPr>
    </w:p>
    <w:p w:rsidR="00C9754E" w:rsidRPr="007A506C" w:rsidRDefault="00C9754E" w:rsidP="00C9754E">
      <w:pPr>
        <w:widowControl/>
        <w:tabs>
          <w:tab w:val="left" w:pos="219"/>
          <w:tab w:val="left" w:pos="1037"/>
        </w:tabs>
        <w:autoSpaceDE/>
        <w:autoSpaceDN/>
        <w:adjustRightInd/>
        <w:spacing w:before="0" w:after="0" w:line="276" w:lineRule="auto"/>
        <w:rPr>
          <w:sz w:val="22"/>
          <w:szCs w:val="22"/>
        </w:rPr>
      </w:pPr>
      <w:r w:rsidRPr="007A506C">
        <w:rPr>
          <w:b/>
          <w:sz w:val="22"/>
          <w:szCs w:val="22"/>
        </w:rPr>
        <w:t>стороны сделки</w:t>
      </w:r>
      <w:r w:rsidRPr="007A506C">
        <w:rPr>
          <w:sz w:val="22"/>
          <w:szCs w:val="22"/>
        </w:rPr>
        <w:t xml:space="preserve"> –</w:t>
      </w:r>
      <w:r w:rsidRPr="007A506C">
        <w:rPr>
          <w:rFonts w:asciiTheme="minorHAnsi" w:hAnsiTheme="minorHAnsi" w:cstheme="minorBidi"/>
          <w:sz w:val="22"/>
          <w:szCs w:val="22"/>
        </w:rPr>
        <w:t xml:space="preserve"> </w:t>
      </w:r>
      <w:r w:rsidRPr="007A506C">
        <w:rPr>
          <w:sz w:val="22"/>
          <w:szCs w:val="22"/>
        </w:rPr>
        <w:t>Поручитель - АО «ДСК «АВТОБАН»;Банк - Публичное акционерное общество «Сбербанк России»; Выгодоприобретатель – ООО «КСК №1».</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w:t>
      </w:r>
      <w:r w:rsidRPr="007A506C">
        <w:rPr>
          <w:sz w:val="22"/>
          <w:szCs w:val="22"/>
        </w:rPr>
        <w:t xml:space="preserve"> - </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Андреев Алексей Владимирович, являющийся контролирующим лицом АО «ДСК «АВТОБАН» и одновременно контролирующим лицом ООО «КСК №1»;</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АКЦИОНЕРНОЕ ОБЩЕСТВО "СОЮЗДОРСТРОЙ" (АО «СОЮЗДОРСТРОЙ») ОГРН 5187746016552, поскольку данное общество является контролирующим лицом по отношению к АО «ДСК «АВТОБАН» (прямой контроль) и ООО «КСК №1» (косвенный контроль через АО «ДСК «АВТОБАН»).</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r w:rsidRPr="007A506C">
        <w:rPr>
          <w:sz w:val="22"/>
          <w:szCs w:val="22"/>
        </w:rPr>
        <w:t xml:space="preserve"> –</w:t>
      </w:r>
      <w:r w:rsidRPr="007A506C">
        <w:rPr>
          <w:rFonts w:asciiTheme="minorHAnsi" w:hAnsiTheme="minorHAnsi" w:cstheme="minorBidi"/>
          <w:sz w:val="22"/>
          <w:szCs w:val="22"/>
        </w:rPr>
        <w:t xml:space="preserve"> </w:t>
      </w:r>
      <w:r w:rsidRPr="007A506C">
        <w:rPr>
          <w:sz w:val="22"/>
          <w:szCs w:val="22"/>
        </w:rPr>
        <w:t>15 000 000 000,00 рублей по совокупности взаимосвязанных сделок, свыше 25%  от балансовой стоимости активов на 30.06.2019.</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срок исполнения обязательств по сделке, а также сведения об исполнении указанных обязательств</w:t>
      </w:r>
      <w:r w:rsidRPr="007A506C">
        <w:rPr>
          <w:sz w:val="22"/>
          <w:szCs w:val="22"/>
        </w:rPr>
        <w:t xml:space="preserve"> – 31.12.2024, обязательства исполняются в полном объеме</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орган управления Поручителя, принявший решение об одобрении сделки, дата принятия соответствующего решения (дата составления и номер протокола)</w:t>
      </w:r>
      <w:r w:rsidRPr="007A506C">
        <w:rPr>
          <w:sz w:val="22"/>
          <w:szCs w:val="22"/>
        </w:rPr>
        <w:t xml:space="preserve"> – сделка не одобрялась в отчетном периоде</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дата совершения сделки</w:t>
      </w:r>
      <w:r w:rsidRPr="007A506C">
        <w:rPr>
          <w:sz w:val="22"/>
          <w:szCs w:val="22"/>
        </w:rPr>
        <w:t xml:space="preserve"> – 17.09.2019</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предмет сделки и иные существенные условия сделки</w:t>
      </w:r>
      <w:r w:rsidRPr="007A506C">
        <w:rPr>
          <w:sz w:val="22"/>
          <w:szCs w:val="22"/>
        </w:rPr>
        <w:t xml:space="preserve"> – Договор поручительства № 432-П-1 от 17.09.2019 г., </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сумма поручительства (Лимита) 15 000 000 000,00 рублей,</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срок прекращения основного обязательства - 31.12.2024</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срок прекращения поручительства - 31.12.2024.</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Предмет предоставленного обеспечения: Поручитель отвечает в полном объеме за исполнение Принципалом обязательств по лимиту банковских гарантий, включая исполнения обеспечиваемого обязательства, оплату штрафов и пеней</w:t>
      </w:r>
    </w:p>
    <w:p w:rsidR="00C9754E" w:rsidRPr="007A506C" w:rsidRDefault="00C9754E" w:rsidP="00C9754E">
      <w:pPr>
        <w:widowControl/>
        <w:tabs>
          <w:tab w:val="left" w:pos="219"/>
          <w:tab w:val="left" w:pos="1037"/>
        </w:tabs>
        <w:autoSpaceDE/>
        <w:autoSpaceDN/>
        <w:adjustRightInd/>
        <w:spacing w:before="0" w:after="120" w:line="276" w:lineRule="auto"/>
        <w:rPr>
          <w:b/>
          <w:sz w:val="22"/>
          <w:szCs w:val="22"/>
        </w:rPr>
      </w:pPr>
    </w:p>
    <w:p w:rsidR="00C9754E" w:rsidRPr="007A506C" w:rsidRDefault="00C9754E" w:rsidP="00C9754E">
      <w:pPr>
        <w:widowControl/>
        <w:tabs>
          <w:tab w:val="left" w:pos="219"/>
          <w:tab w:val="left" w:pos="1037"/>
        </w:tabs>
        <w:autoSpaceDE/>
        <w:autoSpaceDN/>
        <w:adjustRightInd/>
        <w:spacing w:before="0" w:after="0" w:line="276" w:lineRule="auto"/>
        <w:rPr>
          <w:sz w:val="22"/>
          <w:szCs w:val="22"/>
        </w:rPr>
      </w:pPr>
      <w:r w:rsidRPr="007A506C">
        <w:rPr>
          <w:b/>
          <w:sz w:val="22"/>
          <w:szCs w:val="22"/>
        </w:rPr>
        <w:t>стороны сделки</w:t>
      </w:r>
      <w:r w:rsidRPr="007A506C">
        <w:rPr>
          <w:sz w:val="22"/>
          <w:szCs w:val="22"/>
        </w:rPr>
        <w:t xml:space="preserve"> –</w:t>
      </w:r>
      <w:r w:rsidRPr="007A506C">
        <w:rPr>
          <w:rFonts w:asciiTheme="minorHAnsi" w:hAnsiTheme="minorHAnsi" w:cstheme="minorBidi"/>
          <w:sz w:val="22"/>
          <w:szCs w:val="22"/>
        </w:rPr>
        <w:t xml:space="preserve"> </w:t>
      </w:r>
      <w:r w:rsidRPr="007A506C">
        <w:rPr>
          <w:sz w:val="22"/>
          <w:szCs w:val="22"/>
        </w:rPr>
        <w:t>Поручитель - АО «ДСК «АВТОБАН»; Банк - Публичное акционерное общество «Сбербанк России»; Выгодоприобретатель – ООО «ЮВМ».</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полное и сокращенное фирменные наименования (для некоммерческой организации - наименование) юридического лица или фамилия, имя, отчество (если имеется) физического лица, признанного в соответствии с законодательством Российской Федерации лицом, заинтересованным в совершении сделки, а также основание (основания), по которому (которым) такое лицо признано заинтересованным в совершении указанной сделки</w:t>
      </w:r>
      <w:r w:rsidRPr="007A506C">
        <w:rPr>
          <w:sz w:val="22"/>
          <w:szCs w:val="22"/>
        </w:rPr>
        <w:t xml:space="preserve"> - </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Андреев Алексей Владимирович, являющийся контролирующим лицом и Генеральным директором АО «ДСК «АВТОБАН» и одновременно контролирующим лицом ООО «Юго-восточная магистраль» ОГРН 5147746164320 (через АО «СОЮЗДОРСТРОЙ», АО «ДСК «АВТОБАН» и ООО «КСК №4»);</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АКЦИОНЕРНОЕ ОБЩЕСТВО "СОЮЗДОРСТРОЙ" (АО «СОЮЗДОРСТРОЙ») ОГРН 5187746016552, поскольку данное общество является контролирующим лицом по отношению к АО «ДСК «АВТОБАН» (прямой контроль) и ООО «Юго-восточная магистраль» (косвенный контроль через АО «ДСК «АВТОБАН» и ООО «КСК №4»).</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sz w:val="22"/>
          <w:szCs w:val="22"/>
        </w:rPr>
        <w:t>- Акционерное общество «Дорожно-строительная компания «АВТОБАН» (АО «ДСК «АВТОБАН»), поскольку является контролирующим лицом ООО «Юго-восточная магистраль» (через подконтрольное лицо ООО «КСК №4»).</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размер сделки (указывается в денежном выражении и в процентах от балансовой стоимости активов Поручителя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r w:rsidRPr="007A506C">
        <w:rPr>
          <w:sz w:val="22"/>
          <w:szCs w:val="22"/>
        </w:rPr>
        <w:t xml:space="preserve"> –</w:t>
      </w:r>
      <w:r w:rsidRPr="007A506C">
        <w:rPr>
          <w:rFonts w:asciiTheme="minorHAnsi" w:hAnsiTheme="minorHAnsi" w:cstheme="minorBidi"/>
          <w:sz w:val="22"/>
          <w:szCs w:val="22"/>
        </w:rPr>
        <w:t xml:space="preserve"> </w:t>
      </w:r>
      <w:r w:rsidRPr="007A506C">
        <w:rPr>
          <w:sz w:val="22"/>
          <w:szCs w:val="22"/>
        </w:rPr>
        <w:t>15 000 000 000,00 рублей по совокупности взаимосвязанных сделок, свыше 25%  от балансовой стоимости активов на 30.06.2019.</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срок исполнения обязательств по сделке, а также сведения об исполнении указанных обязательств</w:t>
      </w:r>
      <w:r w:rsidRPr="007A506C">
        <w:rPr>
          <w:sz w:val="22"/>
          <w:szCs w:val="22"/>
        </w:rPr>
        <w:t xml:space="preserve"> – 31.12.2024, обязательства исполняются в полном объеме</w:t>
      </w:r>
    </w:p>
    <w:p w:rsidR="00C9754E" w:rsidRPr="007A506C" w:rsidRDefault="00C9754E" w:rsidP="00C9754E">
      <w:pPr>
        <w:widowControl/>
        <w:tabs>
          <w:tab w:val="left" w:pos="219"/>
          <w:tab w:val="left" w:pos="1037"/>
        </w:tabs>
        <w:autoSpaceDE/>
        <w:autoSpaceDN/>
        <w:adjustRightInd/>
        <w:spacing w:before="0" w:after="120" w:line="276" w:lineRule="auto"/>
        <w:rPr>
          <w:sz w:val="22"/>
          <w:szCs w:val="22"/>
        </w:rPr>
      </w:pPr>
      <w:r w:rsidRPr="007A506C">
        <w:rPr>
          <w:b/>
          <w:sz w:val="22"/>
          <w:szCs w:val="22"/>
        </w:rPr>
        <w:t>орган управления Поручителя, принявший решение об одобрении сделки, дата принятия соответствующего решения (дата составления и номер протокола)</w:t>
      </w:r>
      <w:r w:rsidRPr="007A506C">
        <w:rPr>
          <w:sz w:val="22"/>
          <w:szCs w:val="22"/>
        </w:rPr>
        <w:t xml:space="preserve"> – сделка не одобрялась в отчетном периоде</w:t>
      </w:r>
    </w:p>
    <w:p w:rsidR="00BD3BCE" w:rsidRPr="007A506C" w:rsidRDefault="00605015" w:rsidP="00403D68">
      <w:pPr>
        <w:pStyle w:val="2"/>
        <w:jc w:val="both"/>
        <w:rPr>
          <w:sz w:val="20"/>
          <w:szCs w:val="20"/>
        </w:rPr>
      </w:pPr>
      <w:r w:rsidRPr="007A506C">
        <w:rPr>
          <w:sz w:val="20"/>
          <w:szCs w:val="20"/>
        </w:rPr>
        <w:t>6.7. Сведения о размере дебиторской задолженности</w:t>
      </w:r>
    </w:p>
    <w:p w:rsidR="00E519BF" w:rsidRPr="007A506C" w:rsidRDefault="00E519BF" w:rsidP="00E519BF"/>
    <w:p w:rsidR="00E519BF" w:rsidRPr="007A506C" w:rsidRDefault="00E519BF" w:rsidP="00E519BF"/>
    <w:tbl>
      <w:tblPr>
        <w:tblW w:w="9782" w:type="dxa"/>
        <w:tblInd w:w="62" w:type="dxa"/>
        <w:tblLayout w:type="fixed"/>
        <w:tblCellMar>
          <w:top w:w="102" w:type="dxa"/>
          <w:left w:w="62" w:type="dxa"/>
          <w:bottom w:w="102" w:type="dxa"/>
          <w:right w:w="62" w:type="dxa"/>
        </w:tblCellMar>
        <w:tblLook w:val="0000" w:firstRow="0" w:lastRow="0" w:firstColumn="0" w:lastColumn="0" w:noHBand="0" w:noVBand="0"/>
      </w:tblPr>
      <w:tblGrid>
        <w:gridCol w:w="5035"/>
        <w:gridCol w:w="4747"/>
      </w:tblGrid>
      <w:tr w:rsidR="00E519BF" w:rsidRPr="007A506C" w:rsidTr="00C9754E">
        <w:tc>
          <w:tcPr>
            <w:tcW w:w="5035" w:type="dxa"/>
            <w:tcBorders>
              <w:top w:val="single" w:sz="4" w:space="0" w:color="auto"/>
              <w:left w:val="single" w:sz="4" w:space="0" w:color="auto"/>
              <w:bottom w:val="single" w:sz="4" w:space="0" w:color="auto"/>
              <w:right w:val="single" w:sz="4" w:space="0" w:color="auto"/>
            </w:tcBorders>
          </w:tcPr>
          <w:p w:rsidR="00E519BF" w:rsidRPr="007A506C" w:rsidRDefault="00E519BF" w:rsidP="00E519BF">
            <w:pPr>
              <w:widowControl/>
              <w:spacing w:before="0" w:after="0"/>
              <w:jc w:val="center"/>
              <w:rPr>
                <w:b/>
                <w:bCs/>
              </w:rPr>
            </w:pPr>
            <w:r w:rsidRPr="007A506C">
              <w:rPr>
                <w:b/>
                <w:bCs/>
              </w:rPr>
              <w:t>Наименование показателя</w:t>
            </w:r>
          </w:p>
        </w:tc>
        <w:tc>
          <w:tcPr>
            <w:tcW w:w="4747" w:type="dxa"/>
            <w:tcBorders>
              <w:top w:val="single" w:sz="4" w:space="0" w:color="auto"/>
              <w:left w:val="single" w:sz="4" w:space="0" w:color="auto"/>
              <w:bottom w:val="single" w:sz="4" w:space="0" w:color="auto"/>
              <w:right w:val="single" w:sz="4" w:space="0" w:color="auto"/>
            </w:tcBorders>
          </w:tcPr>
          <w:p w:rsidR="00E519BF" w:rsidRPr="007A506C" w:rsidRDefault="00C9754E" w:rsidP="00E519BF">
            <w:pPr>
              <w:widowControl/>
              <w:spacing w:before="0" w:after="0"/>
              <w:jc w:val="center"/>
              <w:rPr>
                <w:b/>
                <w:bCs/>
              </w:rPr>
            </w:pPr>
            <w:r w:rsidRPr="007A506C">
              <w:rPr>
                <w:b/>
                <w:bCs/>
              </w:rPr>
              <w:t>9</w:t>
            </w:r>
            <w:r w:rsidR="00E519BF" w:rsidRPr="007A506C">
              <w:rPr>
                <w:b/>
                <w:bCs/>
              </w:rPr>
              <w:t xml:space="preserve"> мес. 2019г.</w:t>
            </w:r>
          </w:p>
        </w:tc>
      </w:tr>
      <w:tr w:rsidR="00C9754E" w:rsidRPr="007A506C" w:rsidTr="00C9754E">
        <w:trPr>
          <w:trHeight w:val="722"/>
        </w:trPr>
        <w:tc>
          <w:tcPr>
            <w:tcW w:w="5035" w:type="dxa"/>
            <w:tcBorders>
              <w:top w:val="single" w:sz="4" w:space="0" w:color="auto"/>
              <w:left w:val="single" w:sz="4" w:space="0" w:color="auto"/>
              <w:bottom w:val="single" w:sz="4" w:space="0" w:color="auto"/>
              <w:right w:val="single" w:sz="4" w:space="0" w:color="auto"/>
            </w:tcBorders>
          </w:tcPr>
          <w:p w:rsidR="00C9754E" w:rsidRPr="007A506C" w:rsidRDefault="00C9754E" w:rsidP="00C9754E">
            <w:pPr>
              <w:widowControl/>
              <w:spacing w:before="0" w:after="0"/>
              <w:rPr>
                <w:b/>
                <w:bCs/>
              </w:rPr>
            </w:pPr>
            <w:r w:rsidRPr="007A506C">
              <w:rPr>
                <w:b/>
                <w:bCs/>
              </w:rPr>
              <w:t>Дебиторская задолженность покупателей и заказчиков, руб.</w:t>
            </w:r>
          </w:p>
        </w:tc>
        <w:tc>
          <w:tcPr>
            <w:tcW w:w="4747" w:type="dxa"/>
            <w:tcBorders>
              <w:top w:val="single" w:sz="4" w:space="0" w:color="auto"/>
              <w:left w:val="single" w:sz="4" w:space="0" w:color="auto"/>
              <w:bottom w:val="single" w:sz="4" w:space="0" w:color="auto"/>
              <w:right w:val="single" w:sz="4" w:space="0" w:color="auto"/>
            </w:tcBorders>
          </w:tcPr>
          <w:p w:rsidR="00C9754E" w:rsidRPr="007A506C" w:rsidRDefault="00C9754E" w:rsidP="00C9754E">
            <w:r w:rsidRPr="007A506C">
              <w:t>16 461 908 212</w:t>
            </w:r>
          </w:p>
        </w:tc>
      </w:tr>
      <w:tr w:rsidR="00C9754E" w:rsidRPr="007A506C" w:rsidTr="00C9754E">
        <w:tc>
          <w:tcPr>
            <w:tcW w:w="5035" w:type="dxa"/>
            <w:tcBorders>
              <w:top w:val="single" w:sz="4" w:space="0" w:color="auto"/>
              <w:left w:val="single" w:sz="4" w:space="0" w:color="auto"/>
              <w:bottom w:val="single" w:sz="4" w:space="0" w:color="auto"/>
              <w:right w:val="single" w:sz="4" w:space="0" w:color="auto"/>
            </w:tcBorders>
          </w:tcPr>
          <w:p w:rsidR="00C9754E" w:rsidRPr="007A506C" w:rsidRDefault="00C9754E" w:rsidP="00C9754E">
            <w:pPr>
              <w:widowControl/>
              <w:spacing w:before="0" w:after="0"/>
              <w:ind w:left="360"/>
              <w:jc w:val="both"/>
              <w:rPr>
                <w:bCs/>
              </w:rPr>
            </w:pPr>
            <w:r w:rsidRPr="007A506C">
              <w:rPr>
                <w:bCs/>
              </w:rPr>
              <w:t>в том числе просроченная</w:t>
            </w:r>
          </w:p>
        </w:tc>
        <w:tc>
          <w:tcPr>
            <w:tcW w:w="4747" w:type="dxa"/>
            <w:tcBorders>
              <w:top w:val="single" w:sz="4" w:space="0" w:color="auto"/>
              <w:left w:val="single" w:sz="4" w:space="0" w:color="auto"/>
              <w:bottom w:val="single" w:sz="4" w:space="0" w:color="auto"/>
              <w:right w:val="single" w:sz="4" w:space="0" w:color="auto"/>
            </w:tcBorders>
          </w:tcPr>
          <w:p w:rsidR="00C9754E" w:rsidRPr="007A506C" w:rsidRDefault="00C9754E" w:rsidP="00C9754E">
            <w:r w:rsidRPr="007A506C">
              <w:t>94 183 887</w:t>
            </w:r>
          </w:p>
        </w:tc>
      </w:tr>
      <w:tr w:rsidR="00C9754E" w:rsidRPr="007A506C" w:rsidTr="00C9754E">
        <w:tc>
          <w:tcPr>
            <w:tcW w:w="5035" w:type="dxa"/>
            <w:tcBorders>
              <w:top w:val="single" w:sz="4" w:space="0" w:color="auto"/>
              <w:left w:val="single" w:sz="4" w:space="0" w:color="auto"/>
              <w:bottom w:val="single" w:sz="4" w:space="0" w:color="auto"/>
              <w:right w:val="single" w:sz="4" w:space="0" w:color="auto"/>
            </w:tcBorders>
          </w:tcPr>
          <w:p w:rsidR="00C9754E" w:rsidRPr="007A506C" w:rsidRDefault="00C9754E" w:rsidP="00C9754E">
            <w:pPr>
              <w:widowControl/>
              <w:spacing w:before="0" w:after="0"/>
              <w:rPr>
                <w:b/>
                <w:bCs/>
              </w:rPr>
            </w:pPr>
            <w:r w:rsidRPr="007A506C">
              <w:rPr>
                <w:b/>
                <w:bCs/>
              </w:rPr>
              <w:t>Дебиторская задолженность по векселям к получению, руб.</w:t>
            </w:r>
          </w:p>
        </w:tc>
        <w:tc>
          <w:tcPr>
            <w:tcW w:w="4747" w:type="dxa"/>
            <w:tcBorders>
              <w:top w:val="single" w:sz="4" w:space="0" w:color="auto"/>
              <w:left w:val="single" w:sz="4" w:space="0" w:color="auto"/>
              <w:bottom w:val="single" w:sz="4" w:space="0" w:color="auto"/>
              <w:right w:val="single" w:sz="4" w:space="0" w:color="auto"/>
            </w:tcBorders>
          </w:tcPr>
          <w:p w:rsidR="00C9754E" w:rsidRPr="007A506C" w:rsidRDefault="00C9754E" w:rsidP="00C9754E">
            <w:r w:rsidRPr="007A506C">
              <w:t>-</w:t>
            </w:r>
          </w:p>
        </w:tc>
      </w:tr>
      <w:tr w:rsidR="00C9754E" w:rsidRPr="007A506C" w:rsidTr="00C9754E">
        <w:tc>
          <w:tcPr>
            <w:tcW w:w="5035" w:type="dxa"/>
            <w:tcBorders>
              <w:top w:val="single" w:sz="4" w:space="0" w:color="auto"/>
              <w:left w:val="single" w:sz="4" w:space="0" w:color="auto"/>
              <w:bottom w:val="single" w:sz="4" w:space="0" w:color="auto"/>
              <w:right w:val="single" w:sz="4" w:space="0" w:color="auto"/>
            </w:tcBorders>
          </w:tcPr>
          <w:p w:rsidR="00C9754E" w:rsidRPr="007A506C" w:rsidRDefault="00C9754E" w:rsidP="00C9754E">
            <w:pPr>
              <w:widowControl/>
              <w:spacing w:before="0" w:after="0"/>
              <w:ind w:left="360"/>
              <w:jc w:val="both"/>
              <w:rPr>
                <w:b/>
                <w:bCs/>
              </w:rPr>
            </w:pPr>
            <w:r w:rsidRPr="007A506C">
              <w:rPr>
                <w:b/>
                <w:bCs/>
              </w:rPr>
              <w:t>в том числе просроченная</w:t>
            </w:r>
          </w:p>
        </w:tc>
        <w:tc>
          <w:tcPr>
            <w:tcW w:w="4747" w:type="dxa"/>
            <w:tcBorders>
              <w:top w:val="single" w:sz="4" w:space="0" w:color="auto"/>
              <w:left w:val="single" w:sz="4" w:space="0" w:color="auto"/>
              <w:bottom w:val="single" w:sz="4" w:space="0" w:color="auto"/>
              <w:right w:val="single" w:sz="4" w:space="0" w:color="auto"/>
            </w:tcBorders>
          </w:tcPr>
          <w:p w:rsidR="00C9754E" w:rsidRPr="007A506C" w:rsidRDefault="00C9754E" w:rsidP="00C9754E">
            <w:r w:rsidRPr="007A506C">
              <w:t>-</w:t>
            </w:r>
          </w:p>
        </w:tc>
      </w:tr>
      <w:tr w:rsidR="00C9754E" w:rsidRPr="007A506C" w:rsidTr="00C9754E">
        <w:tc>
          <w:tcPr>
            <w:tcW w:w="5035" w:type="dxa"/>
            <w:tcBorders>
              <w:top w:val="single" w:sz="4" w:space="0" w:color="auto"/>
              <w:left w:val="single" w:sz="4" w:space="0" w:color="auto"/>
              <w:bottom w:val="single" w:sz="4" w:space="0" w:color="auto"/>
              <w:right w:val="single" w:sz="4" w:space="0" w:color="auto"/>
            </w:tcBorders>
          </w:tcPr>
          <w:p w:rsidR="00C9754E" w:rsidRPr="007A506C" w:rsidRDefault="00C9754E" w:rsidP="00C9754E">
            <w:pPr>
              <w:widowControl/>
              <w:spacing w:before="0" w:after="0"/>
              <w:rPr>
                <w:b/>
                <w:bCs/>
              </w:rPr>
            </w:pPr>
            <w:r w:rsidRPr="007A506C">
              <w:rPr>
                <w:b/>
                <w:bCs/>
              </w:rPr>
              <w:t>Дебиторская задолженность участников (учредителей) по взносам в уставный капитал, руб.</w:t>
            </w:r>
          </w:p>
        </w:tc>
        <w:tc>
          <w:tcPr>
            <w:tcW w:w="4747" w:type="dxa"/>
            <w:tcBorders>
              <w:top w:val="single" w:sz="4" w:space="0" w:color="auto"/>
              <w:left w:val="single" w:sz="4" w:space="0" w:color="auto"/>
              <w:bottom w:val="single" w:sz="4" w:space="0" w:color="auto"/>
              <w:right w:val="single" w:sz="4" w:space="0" w:color="auto"/>
            </w:tcBorders>
          </w:tcPr>
          <w:p w:rsidR="00C9754E" w:rsidRPr="007A506C" w:rsidRDefault="00C9754E" w:rsidP="00C9754E">
            <w:r w:rsidRPr="007A506C">
              <w:t>-</w:t>
            </w:r>
          </w:p>
        </w:tc>
      </w:tr>
      <w:tr w:rsidR="00C9754E" w:rsidRPr="007A506C" w:rsidTr="00C9754E">
        <w:tc>
          <w:tcPr>
            <w:tcW w:w="5035" w:type="dxa"/>
            <w:tcBorders>
              <w:top w:val="single" w:sz="4" w:space="0" w:color="auto"/>
              <w:left w:val="single" w:sz="4" w:space="0" w:color="auto"/>
              <w:bottom w:val="single" w:sz="4" w:space="0" w:color="auto"/>
              <w:right w:val="single" w:sz="4" w:space="0" w:color="auto"/>
            </w:tcBorders>
          </w:tcPr>
          <w:p w:rsidR="00C9754E" w:rsidRPr="007A506C" w:rsidRDefault="00C9754E" w:rsidP="00C9754E">
            <w:pPr>
              <w:widowControl/>
              <w:spacing w:before="0" w:after="0"/>
              <w:ind w:left="360"/>
              <w:jc w:val="both"/>
              <w:rPr>
                <w:b/>
                <w:bCs/>
              </w:rPr>
            </w:pPr>
            <w:r w:rsidRPr="007A506C">
              <w:rPr>
                <w:b/>
                <w:bCs/>
              </w:rPr>
              <w:t>в том числе просроченная</w:t>
            </w:r>
          </w:p>
        </w:tc>
        <w:tc>
          <w:tcPr>
            <w:tcW w:w="4747" w:type="dxa"/>
            <w:tcBorders>
              <w:top w:val="single" w:sz="4" w:space="0" w:color="auto"/>
              <w:left w:val="single" w:sz="4" w:space="0" w:color="auto"/>
              <w:bottom w:val="single" w:sz="4" w:space="0" w:color="auto"/>
              <w:right w:val="single" w:sz="4" w:space="0" w:color="auto"/>
            </w:tcBorders>
          </w:tcPr>
          <w:p w:rsidR="00C9754E" w:rsidRPr="007A506C" w:rsidRDefault="00C9754E" w:rsidP="00C9754E">
            <w:r w:rsidRPr="007A506C">
              <w:t>-</w:t>
            </w:r>
          </w:p>
        </w:tc>
      </w:tr>
      <w:tr w:rsidR="00C9754E" w:rsidRPr="007A506C" w:rsidTr="00C9754E">
        <w:tc>
          <w:tcPr>
            <w:tcW w:w="5035" w:type="dxa"/>
            <w:tcBorders>
              <w:top w:val="single" w:sz="4" w:space="0" w:color="auto"/>
              <w:left w:val="single" w:sz="4" w:space="0" w:color="auto"/>
              <w:bottom w:val="single" w:sz="4" w:space="0" w:color="auto"/>
              <w:right w:val="single" w:sz="4" w:space="0" w:color="auto"/>
            </w:tcBorders>
          </w:tcPr>
          <w:p w:rsidR="00C9754E" w:rsidRPr="007A506C" w:rsidRDefault="00C9754E" w:rsidP="00C9754E">
            <w:pPr>
              <w:widowControl/>
              <w:spacing w:before="0" w:after="0"/>
              <w:rPr>
                <w:b/>
                <w:bCs/>
              </w:rPr>
            </w:pPr>
            <w:r w:rsidRPr="007A506C">
              <w:rPr>
                <w:b/>
                <w:bCs/>
              </w:rPr>
              <w:t>Прочая дебиторская задолженность, руб.</w:t>
            </w:r>
          </w:p>
        </w:tc>
        <w:tc>
          <w:tcPr>
            <w:tcW w:w="4747" w:type="dxa"/>
            <w:tcBorders>
              <w:top w:val="single" w:sz="4" w:space="0" w:color="auto"/>
              <w:left w:val="single" w:sz="4" w:space="0" w:color="auto"/>
              <w:bottom w:val="single" w:sz="4" w:space="0" w:color="auto"/>
              <w:right w:val="single" w:sz="4" w:space="0" w:color="auto"/>
            </w:tcBorders>
          </w:tcPr>
          <w:p w:rsidR="00C9754E" w:rsidRPr="007A506C" w:rsidRDefault="00C9754E" w:rsidP="00C9754E">
            <w:r w:rsidRPr="007A506C">
              <w:t>26 226 977 967</w:t>
            </w:r>
          </w:p>
        </w:tc>
      </w:tr>
      <w:tr w:rsidR="00C9754E" w:rsidRPr="007A506C" w:rsidTr="00C9754E">
        <w:tc>
          <w:tcPr>
            <w:tcW w:w="5035" w:type="dxa"/>
            <w:tcBorders>
              <w:top w:val="single" w:sz="4" w:space="0" w:color="auto"/>
              <w:left w:val="single" w:sz="4" w:space="0" w:color="auto"/>
              <w:bottom w:val="single" w:sz="4" w:space="0" w:color="auto"/>
              <w:right w:val="single" w:sz="4" w:space="0" w:color="auto"/>
            </w:tcBorders>
          </w:tcPr>
          <w:p w:rsidR="00C9754E" w:rsidRPr="007A506C" w:rsidRDefault="00C9754E" w:rsidP="00C9754E">
            <w:pPr>
              <w:widowControl/>
              <w:spacing w:before="0" w:after="0"/>
              <w:ind w:left="360"/>
              <w:jc w:val="both"/>
              <w:rPr>
                <w:bCs/>
              </w:rPr>
            </w:pPr>
            <w:r w:rsidRPr="007A506C">
              <w:rPr>
                <w:bCs/>
              </w:rPr>
              <w:t>в том числе просроченная</w:t>
            </w:r>
          </w:p>
        </w:tc>
        <w:tc>
          <w:tcPr>
            <w:tcW w:w="4747" w:type="dxa"/>
            <w:tcBorders>
              <w:top w:val="single" w:sz="4" w:space="0" w:color="auto"/>
              <w:left w:val="single" w:sz="4" w:space="0" w:color="auto"/>
              <w:bottom w:val="single" w:sz="4" w:space="0" w:color="auto"/>
              <w:right w:val="single" w:sz="4" w:space="0" w:color="auto"/>
            </w:tcBorders>
          </w:tcPr>
          <w:p w:rsidR="00C9754E" w:rsidRPr="007A506C" w:rsidRDefault="00C9754E" w:rsidP="00C9754E">
            <w:r w:rsidRPr="007A506C">
              <w:t>839 989 912</w:t>
            </w:r>
          </w:p>
        </w:tc>
      </w:tr>
      <w:tr w:rsidR="00C9754E" w:rsidRPr="007A506C" w:rsidTr="00C9754E">
        <w:tc>
          <w:tcPr>
            <w:tcW w:w="5035" w:type="dxa"/>
            <w:tcBorders>
              <w:top w:val="single" w:sz="4" w:space="0" w:color="auto"/>
              <w:left w:val="single" w:sz="4" w:space="0" w:color="auto"/>
              <w:bottom w:val="single" w:sz="4" w:space="0" w:color="auto"/>
              <w:right w:val="single" w:sz="4" w:space="0" w:color="auto"/>
            </w:tcBorders>
          </w:tcPr>
          <w:p w:rsidR="00C9754E" w:rsidRPr="007A506C" w:rsidRDefault="00C9754E" w:rsidP="00C9754E">
            <w:pPr>
              <w:widowControl/>
              <w:spacing w:before="0" w:after="0"/>
              <w:rPr>
                <w:b/>
                <w:bCs/>
              </w:rPr>
            </w:pPr>
            <w:r w:rsidRPr="007A506C">
              <w:rPr>
                <w:b/>
                <w:bCs/>
              </w:rPr>
              <w:t>Общий размер дебиторской задолженности, руб.</w:t>
            </w:r>
          </w:p>
        </w:tc>
        <w:tc>
          <w:tcPr>
            <w:tcW w:w="4747" w:type="dxa"/>
            <w:tcBorders>
              <w:top w:val="single" w:sz="4" w:space="0" w:color="auto"/>
              <w:left w:val="single" w:sz="4" w:space="0" w:color="auto"/>
              <w:bottom w:val="single" w:sz="4" w:space="0" w:color="auto"/>
              <w:right w:val="single" w:sz="4" w:space="0" w:color="auto"/>
            </w:tcBorders>
          </w:tcPr>
          <w:p w:rsidR="00C9754E" w:rsidRPr="007A506C" w:rsidRDefault="00C9754E" w:rsidP="00C9754E">
            <w:r w:rsidRPr="007A506C">
              <w:t>42 688 886 179</w:t>
            </w:r>
          </w:p>
        </w:tc>
      </w:tr>
      <w:tr w:rsidR="00C9754E" w:rsidRPr="007A506C" w:rsidTr="00C9754E">
        <w:tc>
          <w:tcPr>
            <w:tcW w:w="5035" w:type="dxa"/>
            <w:tcBorders>
              <w:top w:val="single" w:sz="4" w:space="0" w:color="auto"/>
              <w:left w:val="single" w:sz="4" w:space="0" w:color="auto"/>
              <w:bottom w:val="single" w:sz="4" w:space="0" w:color="auto"/>
              <w:right w:val="single" w:sz="4" w:space="0" w:color="auto"/>
            </w:tcBorders>
          </w:tcPr>
          <w:p w:rsidR="00C9754E" w:rsidRPr="007A506C" w:rsidRDefault="00C9754E" w:rsidP="00C9754E">
            <w:pPr>
              <w:widowControl/>
              <w:spacing w:before="0" w:after="0"/>
              <w:ind w:left="360"/>
              <w:jc w:val="both"/>
              <w:rPr>
                <w:b/>
                <w:bCs/>
              </w:rPr>
            </w:pPr>
            <w:r w:rsidRPr="007A506C">
              <w:rPr>
                <w:b/>
                <w:bCs/>
              </w:rPr>
              <w:t>в том числе общий размер просроченной дебиторской задолженности, руб.</w:t>
            </w:r>
          </w:p>
        </w:tc>
        <w:tc>
          <w:tcPr>
            <w:tcW w:w="4747" w:type="dxa"/>
            <w:tcBorders>
              <w:top w:val="single" w:sz="4" w:space="0" w:color="auto"/>
              <w:left w:val="single" w:sz="4" w:space="0" w:color="auto"/>
              <w:bottom w:val="single" w:sz="4" w:space="0" w:color="auto"/>
              <w:right w:val="single" w:sz="4" w:space="0" w:color="auto"/>
            </w:tcBorders>
          </w:tcPr>
          <w:p w:rsidR="00C9754E" w:rsidRPr="007A506C" w:rsidRDefault="00C9754E" w:rsidP="00C9754E">
            <w:r w:rsidRPr="007A506C">
              <w:t>934 173 799</w:t>
            </w:r>
          </w:p>
        </w:tc>
      </w:tr>
    </w:tbl>
    <w:p w:rsidR="00BD3BCE" w:rsidRPr="007A506C" w:rsidRDefault="00605015" w:rsidP="00403D68">
      <w:pPr>
        <w:pStyle w:val="1"/>
        <w:jc w:val="both"/>
        <w:rPr>
          <w:sz w:val="20"/>
          <w:szCs w:val="20"/>
        </w:rPr>
      </w:pPr>
      <w:r w:rsidRPr="007A506C">
        <w:rPr>
          <w:sz w:val="20"/>
          <w:szCs w:val="20"/>
        </w:rPr>
        <w:t>Раздел VII. Бухгалтерская(финансовая) отчетность лица, предоставившего обеспечение, и иная финансовая информация</w:t>
      </w:r>
    </w:p>
    <w:p w:rsidR="00BD3BCE" w:rsidRPr="007A506C" w:rsidRDefault="00605015" w:rsidP="00403D68">
      <w:pPr>
        <w:pStyle w:val="2"/>
        <w:jc w:val="both"/>
        <w:rPr>
          <w:sz w:val="20"/>
          <w:szCs w:val="20"/>
        </w:rPr>
      </w:pPr>
      <w:r w:rsidRPr="007A506C">
        <w:rPr>
          <w:sz w:val="20"/>
          <w:szCs w:val="20"/>
        </w:rPr>
        <w:t>7.1. Годовая бухгалтерская(финансовая) отчетность лица, предоставившего обеспечение</w:t>
      </w:r>
    </w:p>
    <w:p w:rsidR="00BD3BCE" w:rsidRPr="007A506C" w:rsidRDefault="00BD3BCE" w:rsidP="00403D68">
      <w:pPr>
        <w:jc w:val="both"/>
      </w:pPr>
    </w:p>
    <w:p w:rsidR="00BD3BCE" w:rsidRPr="007A506C" w:rsidRDefault="00605015" w:rsidP="00403D68">
      <w:pPr>
        <w:jc w:val="both"/>
        <w:rPr>
          <w:b/>
          <w:i/>
        </w:rPr>
      </w:pPr>
      <w:r w:rsidRPr="007A506C">
        <w:rPr>
          <w:b/>
          <w:i/>
        </w:rPr>
        <w:t>Не указывается в данном отчетном квартале</w:t>
      </w:r>
    </w:p>
    <w:p w:rsidR="00BD3BCE" w:rsidRPr="007A506C" w:rsidRDefault="00605015" w:rsidP="00403D68">
      <w:pPr>
        <w:pStyle w:val="2"/>
        <w:jc w:val="both"/>
        <w:rPr>
          <w:sz w:val="20"/>
          <w:szCs w:val="20"/>
        </w:rPr>
      </w:pPr>
      <w:r w:rsidRPr="007A506C">
        <w:rPr>
          <w:sz w:val="20"/>
          <w:szCs w:val="20"/>
        </w:rPr>
        <w:t>7.2. Промежуточная бухгалтерская (финансовая) отчетность лица, предоставившего обеспечение, за последний завершенный отчетный квартал</w:t>
      </w:r>
    </w:p>
    <w:p w:rsidR="00C9754E" w:rsidRPr="007A506C" w:rsidRDefault="00C9754E" w:rsidP="00403D68">
      <w:pPr>
        <w:pStyle w:val="2"/>
        <w:jc w:val="both"/>
        <w:rPr>
          <w:bCs w:val="0"/>
          <w:i/>
          <w:sz w:val="20"/>
          <w:szCs w:val="20"/>
        </w:rPr>
      </w:pPr>
      <w:r w:rsidRPr="007A506C">
        <w:rPr>
          <w:bCs w:val="0"/>
          <w:i/>
          <w:sz w:val="20"/>
          <w:szCs w:val="20"/>
        </w:rPr>
        <w:t>В Приложении к  Е Ж Е К В А Р Т А Л Ь Н О М У  О Т Ч Е Т У эмитента эмиссионных ценных бумаг (информация о лице, предоставившем обеспечение по облигациям эмитента)</w:t>
      </w:r>
    </w:p>
    <w:p w:rsidR="00BD3BCE" w:rsidRPr="007A506C" w:rsidRDefault="00605015" w:rsidP="00403D68">
      <w:pPr>
        <w:pStyle w:val="2"/>
        <w:jc w:val="both"/>
        <w:rPr>
          <w:sz w:val="20"/>
          <w:szCs w:val="20"/>
        </w:rPr>
      </w:pPr>
      <w:r w:rsidRPr="007A506C">
        <w:rPr>
          <w:sz w:val="20"/>
          <w:szCs w:val="20"/>
        </w:rPr>
        <w:t>7.3. Консолидированная финансовая отчетность лица, предоставившего обеспечение</w:t>
      </w:r>
    </w:p>
    <w:p w:rsidR="00CB6FB0" w:rsidRPr="007A506C" w:rsidRDefault="00CB6FB0" w:rsidP="00CB6FB0">
      <w:pPr>
        <w:widowControl/>
        <w:tabs>
          <w:tab w:val="left" w:pos="219"/>
          <w:tab w:val="left" w:pos="1037"/>
        </w:tabs>
        <w:autoSpaceDE/>
        <w:autoSpaceDN/>
        <w:adjustRightInd/>
        <w:spacing w:before="0" w:after="0"/>
        <w:jc w:val="both"/>
      </w:pPr>
    </w:p>
    <w:p w:rsidR="00CB6FB0" w:rsidRPr="007A506C" w:rsidRDefault="00CB6FB0" w:rsidP="00CB6FB0">
      <w:pPr>
        <w:widowControl/>
        <w:tabs>
          <w:tab w:val="left" w:pos="219"/>
          <w:tab w:val="left" w:pos="1037"/>
        </w:tabs>
        <w:autoSpaceDE/>
        <w:autoSpaceDN/>
        <w:adjustRightInd/>
        <w:spacing w:before="0" w:after="0"/>
        <w:jc w:val="both"/>
        <w:rPr>
          <w:b/>
          <w:i/>
        </w:rPr>
      </w:pPr>
      <w:r w:rsidRPr="007A506C">
        <w:rPr>
          <w:b/>
          <w:i/>
        </w:rPr>
        <w:t>У Общества отсутствует обязанность составления консолидированной финансовой отчетности в соответствии с требованиями статьи 2 ФЗ № 208-ФЗ "О консолидированной финансовой отчетности".</w:t>
      </w:r>
    </w:p>
    <w:p w:rsidR="00BD3BCE" w:rsidRPr="007A506C" w:rsidRDefault="00605015" w:rsidP="00403D68">
      <w:pPr>
        <w:pStyle w:val="2"/>
        <w:jc w:val="both"/>
        <w:rPr>
          <w:sz w:val="20"/>
          <w:szCs w:val="20"/>
        </w:rPr>
      </w:pPr>
      <w:r w:rsidRPr="007A506C">
        <w:rPr>
          <w:sz w:val="20"/>
          <w:szCs w:val="20"/>
        </w:rPr>
        <w:t>7.4. Сведения об учетной политике лица, предоставившего обеспечение</w:t>
      </w:r>
    </w:p>
    <w:p w:rsidR="00BD3BCE" w:rsidRPr="007A506C" w:rsidRDefault="00605015" w:rsidP="00403D68">
      <w:pPr>
        <w:ind w:left="200"/>
        <w:jc w:val="both"/>
      </w:pPr>
      <w:r w:rsidRPr="007A506C">
        <w:rPr>
          <w:rStyle w:val="Subst"/>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7.5. Сведения об общей сумме экспорта, а также о доле, которую составляет экспорт в общем объеме продаж</w:t>
      </w:r>
    </w:p>
    <w:p w:rsidR="002A0366" w:rsidRPr="007A506C" w:rsidRDefault="002A0366" w:rsidP="002A0366">
      <w:pPr>
        <w:widowControl/>
        <w:spacing w:before="0" w:after="120"/>
        <w:jc w:val="both"/>
        <w:outlineLvl w:val="1"/>
      </w:pPr>
    </w:p>
    <w:p w:rsidR="002A0366" w:rsidRPr="007A506C" w:rsidRDefault="002A0366" w:rsidP="002A0366">
      <w:pPr>
        <w:widowControl/>
        <w:spacing w:before="0" w:after="120"/>
        <w:jc w:val="both"/>
        <w:outlineLvl w:val="1"/>
        <w:rPr>
          <w:b/>
          <w:i/>
        </w:rPr>
      </w:pPr>
      <w:r w:rsidRPr="007A506C">
        <w:rPr>
          <w:b/>
          <w:i/>
        </w:rPr>
        <w:t>Лицо, предоставившее обеспечение, не осуществляет экспорт продукции (товаров, работ, услуг).</w:t>
      </w:r>
    </w:p>
    <w:p w:rsidR="00BD3BCE" w:rsidRPr="007A506C" w:rsidRDefault="00605015" w:rsidP="00403D68">
      <w:pPr>
        <w:pStyle w:val="2"/>
        <w:jc w:val="both"/>
        <w:rPr>
          <w:sz w:val="20"/>
          <w:szCs w:val="20"/>
        </w:rPr>
      </w:pPr>
      <w:r w:rsidRPr="007A506C">
        <w:rPr>
          <w:sz w:val="20"/>
          <w:szCs w:val="20"/>
        </w:rPr>
        <w:t>7.6. Сведения о существенных изменениях, произошедших в составе имущества лица, предоставившего обеспечение, после даты окончания последнего завершенного отчетного года</w:t>
      </w:r>
    </w:p>
    <w:p w:rsidR="00BD3BCE" w:rsidRPr="007A506C" w:rsidRDefault="00605015" w:rsidP="00403D68">
      <w:pPr>
        <w:ind w:left="400"/>
        <w:jc w:val="both"/>
        <w:rPr>
          <w:b/>
          <w:i/>
        </w:rPr>
      </w:pPr>
      <w:r w:rsidRPr="007A506C">
        <w:rPr>
          <w:rStyle w:val="Subst"/>
          <w:b w:val="0"/>
          <w:i w:val="0"/>
        </w:rPr>
        <w:t>Существенных изменений в составе имущества лица, предоставившего обеспечение, произошедших в течение 12 месяцев до даты окончания отчетного квартала не было</w:t>
      </w:r>
    </w:p>
    <w:p w:rsidR="00BD3BCE" w:rsidRPr="007A506C" w:rsidRDefault="00605015" w:rsidP="00403D68">
      <w:pPr>
        <w:pStyle w:val="2"/>
        <w:jc w:val="both"/>
        <w:rPr>
          <w:sz w:val="20"/>
          <w:szCs w:val="20"/>
        </w:rPr>
      </w:pPr>
      <w:r w:rsidRPr="007A506C">
        <w:rPr>
          <w:sz w:val="20"/>
          <w:szCs w:val="20"/>
        </w:rPr>
        <w:t>7.7. Сведения об участии лица, предоставившего обеспечение, в судебных процессах в случае, если такое участие может существенно отразиться на финансово-хозяйственной деятельности лица, предоставившего обеспечение</w:t>
      </w:r>
    </w:p>
    <w:p w:rsidR="00BD3BCE" w:rsidRPr="007A506C" w:rsidRDefault="00605015" w:rsidP="00403D68">
      <w:pPr>
        <w:ind w:left="200"/>
        <w:jc w:val="both"/>
      </w:pPr>
      <w:r w:rsidRPr="007A506C">
        <w:rPr>
          <w:rStyle w:val="Subst"/>
        </w:rPr>
        <w:t>Лицо, предоставившее обеспечение, не участвовало/не участвует в судебных процессах, которые отразились/могут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BD3BCE" w:rsidRPr="007A506C" w:rsidRDefault="00605015" w:rsidP="00403D68">
      <w:pPr>
        <w:pStyle w:val="1"/>
        <w:jc w:val="both"/>
        <w:rPr>
          <w:sz w:val="20"/>
          <w:szCs w:val="20"/>
        </w:rPr>
      </w:pPr>
      <w:r w:rsidRPr="007A506C">
        <w:rPr>
          <w:sz w:val="20"/>
          <w:szCs w:val="20"/>
        </w:rPr>
        <w:t>Раздел VIII. Дополнительные сведения о лице, предоставившем обеспечение, и о размещенных им эмиссионных ценных бумагах</w:t>
      </w:r>
    </w:p>
    <w:p w:rsidR="00BD3BCE" w:rsidRPr="007A506C" w:rsidRDefault="00605015" w:rsidP="00403D68">
      <w:pPr>
        <w:pStyle w:val="2"/>
        <w:jc w:val="both"/>
        <w:rPr>
          <w:sz w:val="20"/>
          <w:szCs w:val="20"/>
        </w:rPr>
      </w:pPr>
      <w:r w:rsidRPr="007A506C">
        <w:rPr>
          <w:sz w:val="20"/>
          <w:szCs w:val="20"/>
        </w:rPr>
        <w:t>8.1. Дополнительные сведения о лице, предоставившем обеспечение</w:t>
      </w:r>
    </w:p>
    <w:p w:rsidR="00BD3BCE" w:rsidRPr="007A506C" w:rsidRDefault="00605015" w:rsidP="00403D68">
      <w:pPr>
        <w:pStyle w:val="2"/>
        <w:jc w:val="both"/>
        <w:rPr>
          <w:sz w:val="20"/>
          <w:szCs w:val="20"/>
        </w:rPr>
      </w:pPr>
      <w:r w:rsidRPr="007A506C">
        <w:rPr>
          <w:sz w:val="20"/>
          <w:szCs w:val="20"/>
        </w:rPr>
        <w:t>8.1.1. Сведения о размере, структуре уставного капитала лица, предоставившего обеспечение</w:t>
      </w:r>
    </w:p>
    <w:p w:rsidR="00BD3BCE" w:rsidRPr="007A506C" w:rsidRDefault="00605015" w:rsidP="00403D68">
      <w:pPr>
        <w:ind w:left="200"/>
        <w:jc w:val="both"/>
      </w:pPr>
      <w:r w:rsidRPr="007A506C">
        <w:t>Размер уставного капитала лица, предоставившего обеспечение, на дату окончания последнего отчетного квартала, руб.:</w:t>
      </w:r>
      <w:r w:rsidRPr="007A506C">
        <w:rPr>
          <w:rStyle w:val="Subst"/>
        </w:rPr>
        <w:t xml:space="preserve"> 100 000</w:t>
      </w:r>
    </w:p>
    <w:p w:rsidR="00BD3BCE" w:rsidRPr="007A506C" w:rsidRDefault="00605015" w:rsidP="00403D68">
      <w:pPr>
        <w:pStyle w:val="SubHeading"/>
        <w:ind w:left="200"/>
        <w:jc w:val="both"/>
      </w:pPr>
      <w:r w:rsidRPr="007A506C">
        <w:t>Обыкновенные акции</w:t>
      </w:r>
    </w:p>
    <w:p w:rsidR="00BD3BCE" w:rsidRPr="007A506C" w:rsidRDefault="00605015" w:rsidP="00403D68">
      <w:pPr>
        <w:ind w:left="400"/>
        <w:jc w:val="both"/>
      </w:pPr>
      <w:r w:rsidRPr="007A506C">
        <w:t>Общая номинальная стоимость:</w:t>
      </w:r>
      <w:r w:rsidRPr="007A506C">
        <w:rPr>
          <w:rStyle w:val="Subst"/>
        </w:rPr>
        <w:t xml:space="preserve"> 75 000</w:t>
      </w:r>
    </w:p>
    <w:p w:rsidR="00BD3BCE" w:rsidRPr="007A506C" w:rsidRDefault="00605015" w:rsidP="00403D68">
      <w:pPr>
        <w:ind w:left="400"/>
        <w:jc w:val="both"/>
      </w:pPr>
      <w:r w:rsidRPr="007A506C">
        <w:t>Размер доли в УК, %:</w:t>
      </w:r>
      <w:r w:rsidRPr="007A506C">
        <w:rPr>
          <w:rStyle w:val="Subst"/>
        </w:rPr>
        <w:t xml:space="preserve"> 75</w:t>
      </w:r>
    </w:p>
    <w:p w:rsidR="00BD3BCE" w:rsidRPr="007A506C" w:rsidRDefault="00605015" w:rsidP="00403D68">
      <w:pPr>
        <w:pStyle w:val="SubHeading"/>
        <w:ind w:left="200"/>
        <w:jc w:val="both"/>
      </w:pPr>
      <w:r w:rsidRPr="007A506C">
        <w:t>Привилегированные</w:t>
      </w:r>
    </w:p>
    <w:p w:rsidR="00BD3BCE" w:rsidRPr="007A506C" w:rsidRDefault="00605015" w:rsidP="00403D68">
      <w:pPr>
        <w:ind w:left="400"/>
        <w:jc w:val="both"/>
      </w:pPr>
      <w:r w:rsidRPr="007A506C">
        <w:t>Общая номинальная стоимость:</w:t>
      </w:r>
      <w:r w:rsidRPr="007A506C">
        <w:rPr>
          <w:rStyle w:val="Subst"/>
        </w:rPr>
        <w:t xml:space="preserve"> 25 000</w:t>
      </w:r>
    </w:p>
    <w:p w:rsidR="00BD3BCE" w:rsidRPr="007A506C" w:rsidRDefault="00605015" w:rsidP="00403D68">
      <w:pPr>
        <w:ind w:left="400"/>
        <w:jc w:val="both"/>
      </w:pPr>
      <w:r w:rsidRPr="007A506C">
        <w:t>Размер доли в УК, %:</w:t>
      </w:r>
      <w:r w:rsidRPr="007A506C">
        <w:rPr>
          <w:rStyle w:val="Subst"/>
        </w:rPr>
        <w:t xml:space="preserve"> 25</w:t>
      </w:r>
    </w:p>
    <w:p w:rsidR="00BD3BCE" w:rsidRPr="007A506C" w:rsidRDefault="00605015" w:rsidP="00403D68">
      <w:pPr>
        <w:ind w:left="200"/>
        <w:jc w:val="both"/>
      </w:pPr>
      <w:r w:rsidRPr="007A506C">
        <w:t xml:space="preserve">Указывается информация о соответствии величины уставного капитала, приведенной в настоящем пункте, учредительным документам лица, предоставившего </w:t>
      </w:r>
      <w:r w:rsidR="009A628B" w:rsidRPr="007A506C">
        <w:t xml:space="preserve">обеспечение: </w:t>
      </w:r>
      <w:r w:rsidR="009A628B" w:rsidRPr="007A506C">
        <w:rPr>
          <w:b/>
          <w:i/>
        </w:rPr>
        <w:t>величина</w:t>
      </w:r>
      <w:r w:rsidRPr="007A506C">
        <w:rPr>
          <w:rStyle w:val="Subst"/>
        </w:rPr>
        <w:t xml:space="preserve"> уставного капитала, приведенная в настоящем пункте, соответствует учредительным документам лица, предоставившего обеспечение</w:t>
      </w:r>
    </w:p>
    <w:p w:rsidR="00BD3BCE" w:rsidRPr="007A506C" w:rsidRDefault="00BD3BCE" w:rsidP="00403D68">
      <w:pPr>
        <w:ind w:left="200"/>
        <w:jc w:val="both"/>
      </w:pPr>
    </w:p>
    <w:p w:rsidR="00BD3BCE" w:rsidRPr="007A506C" w:rsidRDefault="00605015" w:rsidP="00403D68">
      <w:pPr>
        <w:pStyle w:val="2"/>
        <w:jc w:val="both"/>
        <w:rPr>
          <w:sz w:val="20"/>
          <w:szCs w:val="20"/>
        </w:rPr>
      </w:pPr>
      <w:r w:rsidRPr="007A506C">
        <w:rPr>
          <w:sz w:val="20"/>
          <w:szCs w:val="20"/>
        </w:rPr>
        <w:t>8.1.2. Сведения об изменении размера уставного капитала лица, предоставившего обеспечение</w:t>
      </w:r>
    </w:p>
    <w:p w:rsidR="00BD3BCE" w:rsidRPr="007A506C" w:rsidRDefault="00605015" w:rsidP="00403D68">
      <w:pPr>
        <w:ind w:left="200"/>
        <w:jc w:val="both"/>
      </w:pPr>
      <w:r w:rsidRPr="007A506C">
        <w:rPr>
          <w:rStyle w:val="Subst"/>
        </w:rPr>
        <w:t>Изменений размера УК за данный период не было</w:t>
      </w:r>
    </w:p>
    <w:p w:rsidR="00BD3BCE" w:rsidRPr="007A506C" w:rsidRDefault="00605015" w:rsidP="00403D68">
      <w:pPr>
        <w:pStyle w:val="2"/>
        <w:jc w:val="both"/>
        <w:rPr>
          <w:sz w:val="20"/>
          <w:szCs w:val="20"/>
        </w:rPr>
      </w:pPr>
      <w:r w:rsidRPr="007A506C">
        <w:rPr>
          <w:sz w:val="20"/>
          <w:szCs w:val="20"/>
        </w:rPr>
        <w:t>8.1.3. Сведения о порядке созыва и проведения собрания (заседания) высшего органа управления лица, предоставившего обеспечение</w:t>
      </w:r>
    </w:p>
    <w:p w:rsidR="00DF72D1" w:rsidRPr="007A506C" w:rsidRDefault="00DF72D1" w:rsidP="00DF72D1">
      <w:pPr>
        <w:ind w:left="200"/>
        <w:rPr>
          <w:rFonts w:eastAsia="Times New Roman"/>
        </w:rPr>
      </w:pPr>
      <w:r w:rsidRPr="007A506C">
        <w:rPr>
          <w:rFonts w:eastAsia="Times New Roman"/>
        </w:rPr>
        <w:t>Наименование высшего органа управления лица, предоставившего обеспечение:</w:t>
      </w:r>
      <w:r w:rsidRPr="007A506C">
        <w:rPr>
          <w:rFonts w:eastAsia="Times New Roman"/>
          <w:b/>
          <w:bCs/>
          <w:i/>
          <w:iCs/>
        </w:rPr>
        <w:t xml:space="preserve"> Высшим органом управления Общества является Общее собрание акционеров</w:t>
      </w:r>
    </w:p>
    <w:p w:rsidR="00DF72D1" w:rsidRPr="007A506C" w:rsidRDefault="00DF72D1" w:rsidP="00DF72D1">
      <w:pPr>
        <w:ind w:left="200"/>
        <w:rPr>
          <w:rFonts w:eastAsia="Times New Roman"/>
          <w:color w:val="FF0000"/>
        </w:rPr>
      </w:pPr>
      <w:r w:rsidRPr="007A506C">
        <w:rPr>
          <w:rFonts w:eastAsia="Times New Roman"/>
        </w:rPr>
        <w:t>Порядок уведомления акционеров (участников) о проведении собрания (заседания) высшего органа управления лица, предоставившего обеспечение:</w:t>
      </w:r>
      <w:r w:rsidRPr="007A506C">
        <w:rPr>
          <w:rFonts w:eastAsia="Times New Roman"/>
        </w:rPr>
        <w:br/>
      </w:r>
      <w:r w:rsidRPr="007A506C">
        <w:rPr>
          <w:rFonts w:eastAsia="Times New Roman"/>
          <w:b/>
          <w:bCs/>
          <w:i/>
          <w:iCs/>
        </w:rPr>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r w:rsidRPr="007A506C">
        <w:rPr>
          <w:rFonts w:eastAsia="Times New Roman"/>
          <w:b/>
          <w:bCs/>
          <w:i/>
          <w:iCs/>
        </w:rPr>
        <w:br/>
        <w:t>В случаях, предусмотренных п. 2 и 8 ст. 53 Федерального закона «Об акционерных обществах», сообщение о проведении внеочередного Общего собрания акционеров должно быть сделано не позднее чем за 50 дней до дня его проведения.</w:t>
      </w:r>
      <w:r w:rsidRPr="007A506C">
        <w:rPr>
          <w:rFonts w:eastAsia="Times New Roman"/>
          <w:b/>
          <w:bCs/>
          <w:i/>
          <w:iCs/>
          <w:color w:val="FF0000"/>
        </w:rPr>
        <w:br/>
      </w:r>
      <w:r w:rsidRPr="007A506C">
        <w:rPr>
          <w:rFonts w:eastAsia="Times New Roman"/>
          <w:b/>
          <w:bCs/>
          <w:i/>
          <w:iCs/>
        </w:rPr>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указанному лицу под роспись.</w:t>
      </w:r>
    </w:p>
    <w:p w:rsidR="00DF72D1" w:rsidRPr="007A506C" w:rsidRDefault="00DF72D1" w:rsidP="00DF72D1">
      <w:pPr>
        <w:ind w:firstLine="567"/>
        <w:rPr>
          <w:rFonts w:eastAsia="Times New Roman"/>
          <w:bCs/>
        </w:rPr>
      </w:pPr>
      <w:r w:rsidRPr="007A506C">
        <w:rPr>
          <w:rFonts w:eastAsia="Times New Roman"/>
        </w:rPr>
        <w:t xml:space="preserve">Лица (органы), которые вправе созывать (требовать проведения) внеочередного собрания (заседания) высшего органа управления лица, предоставившего обеспечение, а также порядок направления (предъявления) таких требований: </w:t>
      </w:r>
      <w:r w:rsidRPr="007A506C">
        <w:rPr>
          <w:rFonts w:eastAsia="Times New Roman"/>
          <w:bCs/>
        </w:rPr>
        <w:t>Внеочередное Общее собрание акционеров проводится по решению Совета директоров на основании его собственной инициативы, требования ревизионной комиссии, требования акционеров (акционера), являющихся владельцами не менее, чем 10 (десяти) процентов голосующих акций поручителя на дату предъявления требования.</w:t>
      </w:r>
    </w:p>
    <w:p w:rsidR="00DF72D1" w:rsidRPr="007A506C" w:rsidRDefault="00DF72D1" w:rsidP="00DF72D1">
      <w:pPr>
        <w:ind w:firstLine="567"/>
        <w:rPr>
          <w:rFonts w:eastAsia="Times New Roman"/>
        </w:rPr>
      </w:pPr>
      <w:r w:rsidRPr="007A506C">
        <w:rPr>
          <w:rFonts w:eastAsia="Times New Roman"/>
          <w:bCs/>
        </w:rPr>
        <w:t>Повестка дня Общего собрания акционеров определяется Советом директоров в порядке подготовки к проведению Общего собрания акционеров.</w:t>
      </w:r>
      <w:r w:rsidRPr="007A506C">
        <w:rPr>
          <w:rFonts w:eastAsia="Times New Roman"/>
        </w:rPr>
        <w:t xml:space="preserve"> 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p>
    <w:p w:rsidR="00DF72D1" w:rsidRPr="007A506C" w:rsidRDefault="00DF72D1" w:rsidP="00DF72D1">
      <w:pPr>
        <w:ind w:firstLine="567"/>
        <w:jc w:val="both"/>
        <w:rPr>
          <w:rFonts w:eastAsia="Times New Roman"/>
        </w:rPr>
      </w:pPr>
      <w:r w:rsidRPr="007A506C">
        <w:rPr>
          <w:rFonts w:eastAsia="Times New Roman"/>
        </w:rPr>
        <w:t xml:space="preserve">В случаях, предусмотренных </w:t>
      </w:r>
      <w:hyperlink r:id="rId9" w:history="1">
        <w:r w:rsidRPr="007A506C">
          <w:rPr>
            <w:rFonts w:eastAsia="Times New Roman"/>
          </w:rPr>
          <w:t>п. 2</w:t>
        </w:r>
      </w:hyperlink>
      <w:r w:rsidRPr="007A506C">
        <w:rPr>
          <w:rFonts w:eastAsia="Times New Roman"/>
        </w:rPr>
        <w:t xml:space="preserve"> и </w:t>
      </w:r>
      <w:hyperlink r:id="rId10" w:history="1">
        <w:r w:rsidRPr="007A506C">
          <w:rPr>
            <w:rFonts w:eastAsia="Times New Roman"/>
          </w:rPr>
          <w:t>8 ст. 53</w:t>
        </w:r>
      </w:hyperlink>
      <w:r w:rsidRPr="007A506C">
        <w:rPr>
          <w:rFonts w:eastAsia="Times New Roman"/>
        </w:rPr>
        <w:t xml:space="preserve"> Федерального закона «Об акционерных обществах», сообщение о проведении внеочередного Общего собрания акционеров должно быть сделано не позднее чем за 50 дней до дня его проведения. 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или вручено каждому указанному лицу под роспись. </w:t>
      </w:r>
      <w:r w:rsidRPr="007A506C">
        <w:rPr>
          <w:rFonts w:eastAsia="Times New Roman"/>
          <w:bCs/>
        </w:rPr>
        <w:t xml:space="preserve">Информация (материалы), подлежащая в соответствии с действующим законодательством Российской Федерации и Уставом предоставлению акционерам при подготовке к проведению Общего собрания акционеров, не позднее, чем за 20 (двадцать) дней, а в случае проведения Общего собрания акционеров, повестка дня которого содержит вопрос о реорганизации Общества, – не позднее, чем за 30 (тридцать) дней до проведения Общего собрания акционеров, должна быть доступна лицам, имеющим право на участие в Общем собрании акционеров, для ознакомления </w:t>
      </w:r>
      <w:r w:rsidRPr="007A506C">
        <w:rPr>
          <w:rFonts w:eastAsia="Times New Roman"/>
        </w:rPr>
        <w:t xml:space="preserve">в помещении </w:t>
      </w:r>
      <w:r w:rsidRPr="007A506C">
        <w:rPr>
          <w:rFonts w:eastAsia="Times New Roman"/>
          <w:bCs/>
        </w:rPr>
        <w:t xml:space="preserve">исполнительного органа общества и иных местах, адреса которых указаны в сообщении о проведении общего собрания акционеров. </w:t>
      </w:r>
    </w:p>
    <w:p w:rsidR="00DF72D1" w:rsidRPr="007A506C" w:rsidRDefault="00DF72D1" w:rsidP="00DF72D1">
      <w:pPr>
        <w:ind w:left="200"/>
        <w:rPr>
          <w:rFonts w:eastAsia="Times New Roman"/>
        </w:rPr>
      </w:pPr>
      <w:r w:rsidRPr="007A506C">
        <w:rPr>
          <w:rFonts w:eastAsia="Times New Roman"/>
        </w:rPr>
        <w:t>Порядок определения даты проведения собрания (заседания) высшего органа управления лиц</w:t>
      </w:r>
      <w:r w:rsidR="00893511" w:rsidRPr="007A506C">
        <w:rPr>
          <w:rFonts w:eastAsia="Times New Roman"/>
        </w:rPr>
        <w:t>а, предоставившего обеспечение:</w:t>
      </w:r>
      <w:r w:rsidRPr="007A506C">
        <w:rPr>
          <w:rFonts w:eastAsia="Times New Roman"/>
          <w:b/>
          <w:bCs/>
          <w:i/>
          <w:iCs/>
        </w:rPr>
        <w:t xml:space="preserve">Один раз в год Общество проводит годовое Общее собрание акционеров. </w:t>
      </w:r>
      <w:r w:rsidRPr="007A506C">
        <w:rPr>
          <w:rFonts w:eastAsia="Times New Roman"/>
          <w:b/>
          <w:bCs/>
          <w:i/>
          <w:iCs/>
        </w:rPr>
        <w:br/>
        <w:t>Годовое Общее собрание акционеров должно быть проведено в период с 01 марта по 30 июня года, следующего за отчетным годом.</w:t>
      </w:r>
      <w:r w:rsidRPr="007A506C">
        <w:rPr>
          <w:rFonts w:eastAsia="Times New Roman"/>
          <w:b/>
          <w:bCs/>
          <w:i/>
          <w:iCs/>
        </w:rPr>
        <w:br/>
        <w:t>Проводимые, помимо годового, Общие собрания акционеров являются внеочередными.</w:t>
      </w:r>
    </w:p>
    <w:p w:rsidR="00DF72D1" w:rsidRPr="007A506C" w:rsidRDefault="00DF72D1" w:rsidP="00DF72D1">
      <w:pPr>
        <w:ind w:left="200"/>
        <w:rPr>
          <w:rFonts w:eastAsia="Times New Roman"/>
        </w:rPr>
      </w:pPr>
      <w:r w:rsidRPr="007A506C">
        <w:rPr>
          <w:rFonts w:eastAsia="Times New Roman"/>
        </w:rPr>
        <w:t>Лица, которые вправе вносить предложения в повестку дня собрания (заседания) высшего органа управления лица, предоставившего обеспечение, а также порядок внесения таких предложений:</w:t>
      </w:r>
      <w:r w:rsidRPr="007A506C">
        <w:rPr>
          <w:rFonts w:eastAsia="Times New Roman"/>
        </w:rPr>
        <w:br/>
      </w:r>
      <w:r w:rsidRPr="007A506C">
        <w:rPr>
          <w:rFonts w:eastAsia="Times New Roman"/>
          <w:b/>
          <w:bCs/>
          <w:i/>
          <w:iCs/>
        </w:rPr>
        <w:t>Акционеры (акционер), являющиеся в совокупности владельцами не менее чем 2 (двух)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кандидата в Ревизионную комиссию, число которых не может превышать количественный состав соответствующего органа.</w:t>
      </w:r>
      <w:r w:rsidRPr="007A506C">
        <w:rPr>
          <w:rFonts w:eastAsia="Times New Roman"/>
          <w:b/>
          <w:bCs/>
          <w:i/>
          <w:iCs/>
        </w:rPr>
        <w:br/>
        <w:t>Такие предложения должны поступить в Общество не позднее чем через 30 дней после окончания финансового года.</w:t>
      </w:r>
    </w:p>
    <w:p w:rsidR="00DF72D1" w:rsidRPr="007A506C" w:rsidRDefault="00DF72D1" w:rsidP="00DF72D1">
      <w:pPr>
        <w:ind w:left="200"/>
        <w:rPr>
          <w:rFonts w:eastAsia="Times New Roman"/>
        </w:rPr>
      </w:pPr>
      <w:r w:rsidRPr="007A506C">
        <w:rPr>
          <w:rFonts w:eastAsia="Times New Roman"/>
        </w:rPr>
        <w:t>Лица, которые вправе ознакомиться с информацией (материалами),предоставляемой  (предоставляемыми) для подготовки и проведения собрания (заседания) высшего органа управления лица, предоставившего обеспечение, а также порядок ознакомления с такой информацией (материалами):</w:t>
      </w:r>
      <w:r w:rsidRPr="007A506C">
        <w:rPr>
          <w:rFonts w:eastAsia="Times New Roman"/>
          <w:color w:val="FF0000"/>
        </w:rPr>
        <w:br/>
      </w:r>
      <w:r w:rsidRPr="007A506C">
        <w:rPr>
          <w:rFonts w:eastAsia="Times New Roman"/>
          <w:b/>
          <w:bCs/>
          <w:i/>
          <w:iCs/>
        </w:rPr>
        <w:t>Информация (материалы), подлежащая в соответствии с действующим законодательством Российской Федерации и Уставом предоставлению акционерам при подготовке к проведению Общего собрания акционеров, не позднее, чем за 20 (двадцать) дней, а в случае проведения Общего собрания акционеров, повестка дня которого содержит вопрос о реорганизации Общества, – не позднее, чем за 30 (тридцать)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w:t>
      </w:r>
    </w:p>
    <w:p w:rsidR="00DF72D1" w:rsidRPr="007A506C" w:rsidRDefault="00DF72D1" w:rsidP="00DF72D1">
      <w:pPr>
        <w:ind w:left="200"/>
        <w:rPr>
          <w:rFonts w:eastAsia="Times New Roman"/>
        </w:rPr>
      </w:pPr>
      <w:r w:rsidRPr="007A506C">
        <w:rPr>
          <w:rFonts w:eastAsia="Times New Roman"/>
        </w:rPr>
        <w:t>Порядок оглашения (доведения до сведения акционеров (участников) лица, предоставившего обеспечение) решений, принятых высшим органом управления лица, предоставившего обеспечение, а также итогов голосования:</w:t>
      </w:r>
      <w:r w:rsidRPr="007A506C">
        <w:rPr>
          <w:rFonts w:eastAsia="Times New Roman"/>
        </w:rPr>
        <w:br/>
      </w:r>
      <w:r w:rsidRPr="007A506C">
        <w:rPr>
          <w:rFonts w:eastAsia="Times New Roman"/>
          <w:b/>
          <w:bCs/>
          <w:i/>
          <w:iCs/>
        </w:rPr>
        <w:t>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доводятся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BD3BCE" w:rsidRPr="007A506C" w:rsidRDefault="00605015" w:rsidP="00403D68">
      <w:pPr>
        <w:pStyle w:val="2"/>
        <w:jc w:val="both"/>
        <w:rPr>
          <w:sz w:val="20"/>
          <w:szCs w:val="20"/>
        </w:rPr>
      </w:pPr>
      <w:r w:rsidRPr="007A506C">
        <w:rPr>
          <w:sz w:val="20"/>
          <w:szCs w:val="20"/>
        </w:rPr>
        <w:t>8.1.4. Сведения о коммерческих организациях, в которых лицо, предоставившее обеспечение, владеет не менее чем пятью процентами уставного капитала либо не менее чем пятью процентами обыкновенных акций</w:t>
      </w:r>
    </w:p>
    <w:p w:rsidR="00BF7FF2" w:rsidRPr="007A506C" w:rsidRDefault="00BF7FF2" w:rsidP="00BF7FF2">
      <w:pPr>
        <w:ind w:left="200"/>
      </w:pPr>
      <w:r w:rsidRPr="007A506C">
        <w:t>Список коммерческих организаций, в которых лицо, предоставившее обеспечение, на дату окончания последнего отчетного квартала владеет не менее чем 5 процентами уставного (складочного) капитала (паевого фонда) либо не менее чем 5 процентами обыкновенных акций:</w:t>
      </w:r>
    </w:p>
    <w:p w:rsidR="00BF7FF2" w:rsidRPr="007A506C" w:rsidRDefault="00BF7FF2" w:rsidP="00BF7FF2">
      <w:pPr>
        <w:ind w:left="200"/>
      </w:pPr>
      <w:r w:rsidRPr="007A506C">
        <w:t>1) Полное фирменное наименование:</w:t>
      </w:r>
      <w:r w:rsidRPr="007A506C">
        <w:rPr>
          <w:b/>
          <w:bCs/>
          <w:i/>
          <w:iCs/>
        </w:rPr>
        <w:t xml:space="preserve"> Общество с ограниченной ответственностью «Строительно-производственная фирма  «Стромос»</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«СПФ «Стромос»</w:t>
      </w:r>
    </w:p>
    <w:p w:rsidR="00BF7FF2" w:rsidRPr="007A506C" w:rsidRDefault="00BF7FF2" w:rsidP="00BF7FF2">
      <w:pPr>
        <w:ind w:left="200"/>
        <w:rPr>
          <w:b/>
          <w:bCs/>
          <w:i/>
          <w:iCs/>
        </w:rPr>
      </w:pPr>
      <w:r w:rsidRPr="007A506C">
        <w:t xml:space="preserve">Место нахождения: </w:t>
      </w:r>
      <w:r w:rsidRPr="007A506C">
        <w:rPr>
          <w:b/>
          <w:bCs/>
          <w:i/>
          <w:iCs/>
        </w:rPr>
        <w:t>428024 Россия, Чувашская  Республика, г. Чебоксары, И.Я. Яковлева проспект, 2 А</w:t>
      </w:r>
    </w:p>
    <w:p w:rsidR="00BF7FF2" w:rsidRPr="007A506C" w:rsidRDefault="00BF7FF2" w:rsidP="00BF7FF2">
      <w:pPr>
        <w:ind w:left="200"/>
        <w:rPr>
          <w:b/>
          <w:bCs/>
          <w:i/>
          <w:iCs/>
        </w:rPr>
      </w:pPr>
      <w:r w:rsidRPr="007A506C">
        <w:rPr>
          <w:b/>
          <w:bCs/>
          <w:i/>
          <w:iCs/>
        </w:rPr>
        <w:t>ОГРН 1022100970990</w:t>
      </w:r>
    </w:p>
    <w:p w:rsidR="00BF7FF2" w:rsidRPr="007A506C" w:rsidRDefault="00BF7FF2" w:rsidP="00BF7FF2">
      <w:pPr>
        <w:ind w:left="200"/>
        <w:rPr>
          <w:b/>
          <w:i/>
        </w:rPr>
      </w:pPr>
      <w:r w:rsidRPr="007A506C">
        <w:rPr>
          <w:b/>
          <w:i/>
        </w:rPr>
        <w:t>ИНН</w:t>
      </w:r>
      <w:r w:rsidRPr="007A506C">
        <w:t xml:space="preserve"> </w:t>
      </w:r>
      <w:r w:rsidRPr="007A506C">
        <w:rPr>
          <w:b/>
          <w:i/>
        </w:rPr>
        <w:t>2127000767</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100%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2) Полное фирменное наименование:</w:t>
      </w:r>
      <w:r w:rsidRPr="007A506C">
        <w:rPr>
          <w:b/>
          <w:bCs/>
          <w:i/>
          <w:iCs/>
        </w:rPr>
        <w:t xml:space="preserve"> Общество с ограниченной ответственностью «Лечебно-оздоровительный центр «Дорожник»</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«ЛОЦ «Дорожник»</w:t>
      </w:r>
    </w:p>
    <w:p w:rsidR="00BF7FF2" w:rsidRPr="007A506C" w:rsidRDefault="00BF7FF2" w:rsidP="00BF7FF2">
      <w:pPr>
        <w:ind w:left="200"/>
        <w:rPr>
          <w:b/>
          <w:bCs/>
          <w:i/>
          <w:iCs/>
        </w:rPr>
      </w:pPr>
      <w:r w:rsidRPr="007A506C">
        <w:rPr>
          <w:b/>
          <w:bCs/>
          <w:i/>
          <w:iCs/>
        </w:rPr>
        <w:t xml:space="preserve">ОГРН 1042300003680  </w:t>
      </w:r>
    </w:p>
    <w:p w:rsidR="00BF7FF2" w:rsidRPr="007A506C" w:rsidRDefault="00BF7FF2" w:rsidP="00BF7FF2">
      <w:pPr>
        <w:ind w:left="200"/>
        <w:rPr>
          <w:b/>
          <w:bCs/>
          <w:i/>
          <w:iCs/>
        </w:rPr>
      </w:pPr>
      <w:r w:rsidRPr="007A506C">
        <w:rPr>
          <w:b/>
          <w:bCs/>
          <w:i/>
          <w:iCs/>
        </w:rPr>
        <w:t>ИНН 2301050337</w:t>
      </w:r>
    </w:p>
    <w:p w:rsidR="00BF7FF2" w:rsidRPr="007A506C" w:rsidRDefault="00BF7FF2" w:rsidP="00BF7FF2">
      <w:pPr>
        <w:ind w:left="200"/>
      </w:pPr>
      <w:r w:rsidRPr="007A506C">
        <w:t xml:space="preserve">Место нахождения: </w:t>
      </w:r>
      <w:r w:rsidRPr="007A506C">
        <w:rPr>
          <w:b/>
          <w:bCs/>
          <w:i/>
          <w:iCs/>
        </w:rPr>
        <w:t>353407 Россия, Краснодарский край, город-курорт Анапа, с. Сукко, улица Советская 103 «А»</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100%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3) Полное фирменное наименование:</w:t>
      </w:r>
      <w:r w:rsidRPr="007A506C">
        <w:rPr>
          <w:b/>
          <w:bCs/>
          <w:i/>
          <w:iCs/>
        </w:rPr>
        <w:t xml:space="preserve"> Акционерное общество «Рондо гранд»</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АО «Рондо гранд»</w:t>
      </w:r>
    </w:p>
    <w:p w:rsidR="00BF7FF2" w:rsidRPr="007A506C" w:rsidRDefault="00BF7FF2" w:rsidP="00BF7FF2">
      <w:pPr>
        <w:ind w:left="200"/>
        <w:rPr>
          <w:b/>
          <w:bCs/>
          <w:i/>
          <w:iCs/>
        </w:rPr>
      </w:pPr>
      <w:r w:rsidRPr="007A506C">
        <w:rPr>
          <w:b/>
          <w:bCs/>
          <w:i/>
          <w:iCs/>
        </w:rPr>
        <w:t>ИНН 7729382103</w:t>
      </w:r>
    </w:p>
    <w:p w:rsidR="00BF7FF2" w:rsidRPr="007A506C" w:rsidRDefault="00BF7FF2" w:rsidP="00BF7FF2">
      <w:pPr>
        <w:ind w:left="200"/>
        <w:rPr>
          <w:b/>
          <w:bCs/>
          <w:i/>
          <w:iCs/>
        </w:rPr>
      </w:pPr>
      <w:r w:rsidRPr="007A506C">
        <w:rPr>
          <w:b/>
          <w:bCs/>
          <w:i/>
          <w:iCs/>
        </w:rPr>
        <w:t>ОГРН 1027700290815</w:t>
      </w:r>
    </w:p>
    <w:p w:rsidR="00BF7FF2" w:rsidRPr="007A506C" w:rsidRDefault="00BF7FF2" w:rsidP="00BF7FF2">
      <w:pPr>
        <w:ind w:left="200"/>
      </w:pPr>
      <w:r w:rsidRPr="007A506C">
        <w:t xml:space="preserve">Место нахождения: </w:t>
      </w:r>
      <w:r w:rsidRPr="007A506C">
        <w:rPr>
          <w:b/>
          <w:bCs/>
          <w:i/>
          <w:iCs/>
        </w:rPr>
        <w:t>119571 Россия, г. Москва, Проспект Вернадского 92 корп. 1</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100%</w:t>
      </w:r>
    </w:p>
    <w:p w:rsidR="00BF7FF2" w:rsidRPr="007A506C" w:rsidRDefault="00BF7FF2" w:rsidP="00BF7FF2">
      <w:pPr>
        <w:ind w:left="200"/>
      </w:pPr>
      <w:r w:rsidRPr="007A506C">
        <w:t>Доля принадлежащих лицу, предоставившему обеспечение, обыкновенных акций такого акционерного общества:</w:t>
      </w:r>
      <w:r w:rsidRPr="007A506C">
        <w:rPr>
          <w:b/>
          <w:bCs/>
          <w:i/>
          <w:iCs/>
        </w:rPr>
        <w:t xml:space="preserve"> 100%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rPr>
          <w:rFonts w:eastAsia="Times New Roman"/>
        </w:rPr>
      </w:pPr>
      <w:r w:rsidRPr="007A506C">
        <w:rPr>
          <w:rFonts w:eastAsia="Times New Roman"/>
        </w:rPr>
        <w:t>4) Полное фирменное наименование:</w:t>
      </w:r>
      <w:r w:rsidRPr="007A506C">
        <w:rPr>
          <w:rFonts w:eastAsia="Times New Roman"/>
          <w:b/>
          <w:bCs/>
          <w:i/>
          <w:iCs/>
        </w:rPr>
        <w:t xml:space="preserve"> Акционерное общество «АВТОБАН-Инвест»</w:t>
      </w:r>
    </w:p>
    <w:p w:rsidR="00BF7FF2" w:rsidRPr="007A506C" w:rsidRDefault="00BF7FF2" w:rsidP="00BF7FF2">
      <w:pPr>
        <w:ind w:left="200"/>
        <w:rPr>
          <w:rFonts w:eastAsia="Times New Roman"/>
          <w:b/>
          <w:bCs/>
          <w:i/>
          <w:iCs/>
        </w:rPr>
      </w:pPr>
      <w:r w:rsidRPr="007A506C">
        <w:rPr>
          <w:rFonts w:eastAsia="Times New Roman"/>
        </w:rPr>
        <w:t>Сокращенное фирменное наименование:</w:t>
      </w:r>
      <w:r w:rsidRPr="007A506C">
        <w:rPr>
          <w:rFonts w:eastAsia="Times New Roman"/>
          <w:b/>
          <w:bCs/>
          <w:i/>
          <w:iCs/>
        </w:rPr>
        <w:t xml:space="preserve"> АО «АВТОБАН-Инвест»</w:t>
      </w:r>
    </w:p>
    <w:p w:rsidR="00BF7FF2" w:rsidRPr="007A506C" w:rsidRDefault="00BF7FF2" w:rsidP="00BF7FF2">
      <w:pPr>
        <w:ind w:left="200"/>
        <w:rPr>
          <w:rFonts w:eastAsia="Times New Roman"/>
          <w:b/>
          <w:bCs/>
          <w:i/>
          <w:iCs/>
        </w:rPr>
      </w:pPr>
      <w:r w:rsidRPr="007A506C">
        <w:rPr>
          <w:rFonts w:eastAsia="Times New Roman"/>
        </w:rPr>
        <w:t xml:space="preserve">Место нахождения: </w:t>
      </w:r>
      <w:r w:rsidRPr="007A506C">
        <w:rPr>
          <w:rFonts w:eastAsia="Times New Roman"/>
          <w:b/>
          <w:bCs/>
          <w:i/>
          <w:iCs/>
        </w:rPr>
        <w:t>125502 Россия, г. Москва, ул. Фестивальная, д. 53А, стр. 3, помещение 1/эт. 1/ком. 6/РМ 4А.</w:t>
      </w:r>
    </w:p>
    <w:p w:rsidR="00BF7FF2" w:rsidRPr="007A506C" w:rsidRDefault="00BF7FF2" w:rsidP="00BF7FF2">
      <w:pPr>
        <w:ind w:left="200"/>
        <w:rPr>
          <w:rFonts w:eastAsia="Times New Roman"/>
          <w:b/>
          <w:bCs/>
          <w:i/>
          <w:iCs/>
        </w:rPr>
      </w:pPr>
      <w:r w:rsidRPr="007A506C">
        <w:rPr>
          <w:rFonts w:eastAsia="Times New Roman"/>
          <w:b/>
          <w:bCs/>
          <w:i/>
          <w:iCs/>
        </w:rPr>
        <w:t>ОГРН 5117746051870</w:t>
      </w:r>
    </w:p>
    <w:p w:rsidR="00BF7FF2" w:rsidRPr="007A506C" w:rsidRDefault="00BF7FF2" w:rsidP="00BF7FF2">
      <w:pPr>
        <w:ind w:left="200"/>
        <w:rPr>
          <w:rFonts w:eastAsia="Times New Roman"/>
        </w:rPr>
      </w:pPr>
      <w:r w:rsidRPr="007A506C">
        <w:rPr>
          <w:rFonts w:eastAsia="Times New Roman"/>
          <w:b/>
          <w:bCs/>
          <w:i/>
          <w:iCs/>
        </w:rPr>
        <w:t>ИНН 7743840517</w:t>
      </w:r>
    </w:p>
    <w:p w:rsidR="00BF7FF2" w:rsidRPr="007A506C" w:rsidRDefault="00BF7FF2" w:rsidP="00BF7FF2">
      <w:pPr>
        <w:ind w:left="200"/>
        <w:rPr>
          <w:rFonts w:eastAsia="Times New Roman"/>
        </w:rPr>
      </w:pPr>
      <w:r w:rsidRPr="007A506C">
        <w:rPr>
          <w:rFonts w:eastAsia="Times New Roman"/>
        </w:rPr>
        <w:t>Доля лица, предоставившего обеспечение, в уставном (складочном) капитале (паевом фонде) коммерческой организации:</w:t>
      </w:r>
      <w:r w:rsidRPr="007A506C">
        <w:rPr>
          <w:rFonts w:eastAsia="Times New Roman"/>
          <w:b/>
          <w:bCs/>
          <w:i/>
          <w:iCs/>
        </w:rPr>
        <w:t xml:space="preserve"> 78%</w:t>
      </w:r>
    </w:p>
    <w:p w:rsidR="00BF7FF2" w:rsidRPr="007A506C" w:rsidRDefault="00BF7FF2" w:rsidP="00BF7FF2">
      <w:pPr>
        <w:ind w:left="200"/>
        <w:rPr>
          <w:rFonts w:eastAsia="Times New Roman"/>
        </w:rPr>
      </w:pPr>
      <w:r w:rsidRPr="007A506C">
        <w:rPr>
          <w:rFonts w:eastAsia="Times New Roman"/>
        </w:rPr>
        <w:t>Доля принадлежащих лицу, предоставившему обеспечение, обыкновенных акций такого акционерного общества:</w:t>
      </w:r>
      <w:r w:rsidRPr="007A506C">
        <w:rPr>
          <w:rFonts w:eastAsia="Times New Roman"/>
          <w:b/>
          <w:bCs/>
          <w:i/>
          <w:iCs/>
        </w:rPr>
        <w:t xml:space="preserve"> 78%</w:t>
      </w:r>
    </w:p>
    <w:p w:rsidR="00BF7FF2" w:rsidRPr="007A506C" w:rsidRDefault="00BF7FF2" w:rsidP="00BF7FF2">
      <w:pPr>
        <w:ind w:left="200"/>
        <w:rPr>
          <w:rFonts w:eastAsia="Times New Roman"/>
        </w:rPr>
      </w:pPr>
      <w:r w:rsidRPr="007A506C">
        <w:rPr>
          <w:rFonts w:eastAsia="Times New Roman"/>
        </w:rPr>
        <w:t>Доля участия лица в уставном капитале лица, предоставившего обеспечение:</w:t>
      </w:r>
      <w:r w:rsidRPr="007A506C">
        <w:rPr>
          <w:rFonts w:eastAsia="Times New Roman"/>
          <w:b/>
          <w:bCs/>
          <w:i/>
          <w:iCs/>
        </w:rPr>
        <w:t xml:space="preserve"> 0%</w:t>
      </w:r>
    </w:p>
    <w:p w:rsidR="00BF7FF2" w:rsidRPr="007A506C" w:rsidRDefault="00BF7FF2" w:rsidP="00BF7FF2">
      <w:pPr>
        <w:ind w:left="200"/>
        <w:rPr>
          <w:rFonts w:eastAsia="Times New Roman"/>
        </w:rPr>
      </w:pPr>
      <w:r w:rsidRPr="007A506C">
        <w:rPr>
          <w:rFonts w:eastAsia="Times New Roman"/>
        </w:rPr>
        <w:t>Доля принадлежащих лицу обыкновенных акций лица, предоставившего обеспечение:</w:t>
      </w:r>
      <w:r w:rsidRPr="007A506C">
        <w:rPr>
          <w:rFonts w:eastAsia="Times New Roman"/>
          <w:b/>
          <w:bCs/>
          <w:i/>
          <w:iCs/>
        </w:rPr>
        <w:t xml:space="preserve"> 0%</w:t>
      </w:r>
    </w:p>
    <w:p w:rsidR="00BF7FF2" w:rsidRPr="007A506C" w:rsidRDefault="00BF7FF2" w:rsidP="00BF7FF2">
      <w:pPr>
        <w:ind w:left="200"/>
      </w:pPr>
    </w:p>
    <w:p w:rsidR="00BF7FF2" w:rsidRPr="007A506C" w:rsidRDefault="00BF7FF2" w:rsidP="00BF7FF2">
      <w:pPr>
        <w:ind w:left="200"/>
      </w:pPr>
      <w:r w:rsidRPr="007A506C">
        <w:t>5) Полное фирменное наименование:</w:t>
      </w:r>
      <w:r w:rsidRPr="007A506C">
        <w:rPr>
          <w:b/>
          <w:bCs/>
          <w:i/>
          <w:iCs/>
        </w:rPr>
        <w:t xml:space="preserve"> Акционерное общество «АВТОБАН-финанс»</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АО «АВТОБАН-финанс»</w:t>
      </w:r>
    </w:p>
    <w:p w:rsidR="00BF7FF2" w:rsidRPr="007A506C" w:rsidRDefault="00BF7FF2" w:rsidP="00BF7FF2">
      <w:pPr>
        <w:ind w:left="200"/>
        <w:rPr>
          <w:b/>
          <w:bCs/>
          <w:i/>
          <w:iCs/>
        </w:rPr>
      </w:pPr>
      <w:r w:rsidRPr="007A506C">
        <w:t>Место нахождения:</w:t>
      </w:r>
      <w:r w:rsidRPr="007A506C">
        <w:rPr>
          <w:b/>
          <w:bCs/>
          <w:i/>
          <w:iCs/>
        </w:rPr>
        <w:t xml:space="preserve"> Россия, г. Москва,</w:t>
      </w:r>
    </w:p>
    <w:p w:rsidR="00BF7FF2" w:rsidRPr="007A506C" w:rsidRDefault="00BF7FF2" w:rsidP="00BF7FF2">
      <w:pPr>
        <w:ind w:left="200"/>
        <w:rPr>
          <w:b/>
          <w:i/>
        </w:rPr>
      </w:pPr>
      <w:r w:rsidRPr="007A506C">
        <w:rPr>
          <w:b/>
          <w:i/>
        </w:rPr>
        <w:t>ИНН 7708813750</w:t>
      </w:r>
    </w:p>
    <w:p w:rsidR="00BF7FF2" w:rsidRPr="007A506C" w:rsidRDefault="00BF7FF2" w:rsidP="00BF7FF2">
      <w:pPr>
        <w:ind w:left="200"/>
        <w:rPr>
          <w:b/>
          <w:i/>
        </w:rPr>
      </w:pPr>
      <w:r w:rsidRPr="007A506C">
        <w:rPr>
          <w:b/>
          <w:i/>
        </w:rPr>
        <w:t>ОГРН 1147746558596</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95%</w:t>
      </w:r>
    </w:p>
    <w:p w:rsidR="00BF7FF2" w:rsidRPr="007A506C" w:rsidRDefault="00BF7FF2" w:rsidP="00BF7FF2">
      <w:pPr>
        <w:ind w:left="200"/>
      </w:pPr>
      <w:r w:rsidRPr="007A506C">
        <w:t>Доля принадлежащих лицу, предоставившему обеспечение, обыкновенных акций такого акционерного общества:</w:t>
      </w:r>
      <w:r w:rsidRPr="007A506C">
        <w:rPr>
          <w:b/>
          <w:bCs/>
          <w:i/>
          <w:iCs/>
        </w:rPr>
        <w:t xml:space="preserve"> 95%</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6) Полное фирменное наименование:</w:t>
      </w:r>
      <w:r w:rsidRPr="007A506C">
        <w:rPr>
          <w:b/>
          <w:bCs/>
          <w:i/>
          <w:iCs/>
        </w:rPr>
        <w:t xml:space="preserve"> Общество с ограниченной ответственностью «АВТОДОРОЖНАЯ СТРОИТЕЛЬНАЯ КОРПОРАЦИЯ»</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«АСК»</w:t>
      </w:r>
    </w:p>
    <w:p w:rsidR="00BF7FF2" w:rsidRPr="007A506C" w:rsidRDefault="00BF7FF2" w:rsidP="00BF7FF2">
      <w:pPr>
        <w:ind w:left="200"/>
        <w:rPr>
          <w:b/>
          <w:bCs/>
          <w:i/>
          <w:iCs/>
        </w:rPr>
      </w:pPr>
      <w:r w:rsidRPr="007A506C">
        <w:t xml:space="preserve">Место нахождения: </w:t>
      </w:r>
      <w:r w:rsidRPr="007A506C">
        <w:rPr>
          <w:b/>
          <w:bCs/>
          <w:i/>
          <w:iCs/>
        </w:rPr>
        <w:t>119571 Россия, город Москва, проспект Вернадского, дом 92, корпус 1, офис 46</w:t>
      </w:r>
    </w:p>
    <w:p w:rsidR="00BF7FF2" w:rsidRPr="007A506C" w:rsidRDefault="00BF7FF2" w:rsidP="00BF7FF2">
      <w:pPr>
        <w:ind w:left="200"/>
        <w:rPr>
          <w:b/>
          <w:bCs/>
          <w:i/>
          <w:iCs/>
        </w:rPr>
      </w:pPr>
      <w:r w:rsidRPr="007A506C">
        <w:rPr>
          <w:b/>
          <w:bCs/>
          <w:i/>
          <w:iCs/>
        </w:rPr>
        <w:t>ОГРН 1137746702191</w:t>
      </w:r>
    </w:p>
    <w:p w:rsidR="00BF7FF2" w:rsidRPr="007A506C" w:rsidRDefault="00BF7FF2" w:rsidP="00BF7FF2">
      <w:pPr>
        <w:ind w:left="200"/>
      </w:pPr>
      <w:r w:rsidRPr="007A506C">
        <w:rPr>
          <w:b/>
          <w:bCs/>
          <w:i/>
          <w:iCs/>
        </w:rPr>
        <w:t>ИНН 7729747812</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75%</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7) Полное фирменное наименование:</w:t>
      </w:r>
      <w:r w:rsidRPr="007A506C">
        <w:rPr>
          <w:b/>
          <w:bCs/>
          <w:i/>
          <w:iCs/>
        </w:rPr>
        <w:t xml:space="preserve"> Акционерное общество «Асфальт»</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АО «Асфальт»</w:t>
      </w:r>
    </w:p>
    <w:p w:rsidR="00BF7FF2" w:rsidRPr="007A506C" w:rsidRDefault="00BF7FF2" w:rsidP="00BF7FF2">
      <w:pPr>
        <w:ind w:left="200"/>
        <w:rPr>
          <w:b/>
          <w:bCs/>
          <w:i/>
          <w:iCs/>
        </w:rPr>
      </w:pPr>
      <w:r w:rsidRPr="007A506C">
        <w:t xml:space="preserve">Место нахождения: </w:t>
      </w:r>
      <w:r w:rsidRPr="007A506C">
        <w:rPr>
          <w:b/>
          <w:bCs/>
          <w:i/>
          <w:iCs/>
        </w:rPr>
        <w:t>143300 Россия, Московская область, Наро-Фоминск, ул. Володарского, дом 157 А</w:t>
      </w:r>
    </w:p>
    <w:p w:rsidR="00BF7FF2" w:rsidRPr="007A506C" w:rsidRDefault="00BF7FF2" w:rsidP="00BF7FF2">
      <w:pPr>
        <w:ind w:left="200"/>
        <w:rPr>
          <w:b/>
          <w:bCs/>
          <w:i/>
          <w:iCs/>
        </w:rPr>
      </w:pPr>
      <w:r w:rsidRPr="007A506C">
        <w:rPr>
          <w:b/>
          <w:bCs/>
          <w:i/>
          <w:iCs/>
        </w:rPr>
        <w:t>ОГРН 1055005621956</w:t>
      </w:r>
    </w:p>
    <w:p w:rsidR="00BF7FF2" w:rsidRPr="007A506C" w:rsidRDefault="00BF7FF2" w:rsidP="00BF7FF2">
      <w:pPr>
        <w:ind w:left="200"/>
      </w:pPr>
      <w:r w:rsidRPr="007A506C">
        <w:rPr>
          <w:b/>
          <w:bCs/>
          <w:i/>
          <w:iCs/>
        </w:rPr>
        <w:t>ИНН 5030050760</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50%</w:t>
      </w:r>
    </w:p>
    <w:p w:rsidR="00BF7FF2" w:rsidRPr="007A506C" w:rsidRDefault="00BF7FF2" w:rsidP="00BF7FF2">
      <w:pPr>
        <w:ind w:left="200"/>
      </w:pPr>
      <w:r w:rsidRPr="007A506C">
        <w:t>Доля принадлежащих лицу, предоставившему обеспечение, обыкновенных акций такого акционерного общества:</w:t>
      </w:r>
      <w:r w:rsidRPr="007A506C">
        <w:rPr>
          <w:b/>
          <w:bCs/>
          <w:i/>
          <w:iCs/>
        </w:rPr>
        <w:t xml:space="preserve"> 50%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8) Полное фирменное наименование:</w:t>
      </w:r>
      <w:r w:rsidRPr="007A506C">
        <w:rPr>
          <w:b/>
          <w:bCs/>
          <w:i/>
          <w:iCs/>
        </w:rPr>
        <w:t xml:space="preserve"> Общество с ограниченной ответственностью «ПРОФИЛЬ»</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«ПРОФИЛЬ»</w:t>
      </w:r>
    </w:p>
    <w:p w:rsidR="00BF7FF2" w:rsidRPr="007A506C" w:rsidRDefault="00BF7FF2" w:rsidP="00BF7FF2">
      <w:pPr>
        <w:ind w:left="200"/>
        <w:rPr>
          <w:b/>
          <w:bCs/>
          <w:i/>
          <w:iCs/>
        </w:rPr>
      </w:pPr>
      <w:r w:rsidRPr="007A506C">
        <w:t xml:space="preserve">Место нахождения: </w:t>
      </w:r>
      <w:r w:rsidRPr="007A506C">
        <w:rPr>
          <w:b/>
          <w:bCs/>
          <w:i/>
          <w:iCs/>
        </w:rPr>
        <w:t>119571 Россия, город Москва, проспект Вернадского, дом 92, корпус 1, офис 11</w:t>
      </w:r>
    </w:p>
    <w:p w:rsidR="00BF7FF2" w:rsidRPr="007A506C" w:rsidRDefault="00BF7FF2" w:rsidP="00BF7FF2">
      <w:pPr>
        <w:ind w:left="200"/>
        <w:rPr>
          <w:b/>
          <w:bCs/>
          <w:i/>
          <w:iCs/>
        </w:rPr>
      </w:pPr>
      <w:r w:rsidRPr="007A506C">
        <w:rPr>
          <w:b/>
          <w:bCs/>
          <w:i/>
          <w:iCs/>
        </w:rPr>
        <w:t>ОГРН</w:t>
      </w:r>
      <w:r w:rsidRPr="007A506C">
        <w:t xml:space="preserve"> </w:t>
      </w:r>
      <w:r w:rsidRPr="007A506C">
        <w:rPr>
          <w:b/>
          <w:bCs/>
          <w:i/>
          <w:iCs/>
        </w:rPr>
        <w:t>1036605204240</w:t>
      </w:r>
    </w:p>
    <w:p w:rsidR="00BF7FF2" w:rsidRPr="007A506C" w:rsidRDefault="00BF7FF2" w:rsidP="00BF7FF2">
      <w:pPr>
        <w:ind w:left="200"/>
      </w:pPr>
      <w:r w:rsidRPr="007A506C">
        <w:rPr>
          <w:b/>
          <w:bCs/>
          <w:i/>
          <w:iCs/>
        </w:rPr>
        <w:t>ИНН 6674115418</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50%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9) Полное фирменное наименование:</w:t>
      </w:r>
      <w:r w:rsidRPr="007A506C">
        <w:rPr>
          <w:b/>
          <w:bCs/>
          <w:i/>
          <w:iCs/>
        </w:rPr>
        <w:t xml:space="preserve"> Общество с ограниченной ответственностью «Строительное управление №910»</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«СУ 910»</w:t>
      </w:r>
    </w:p>
    <w:p w:rsidR="00BF7FF2" w:rsidRPr="007A506C" w:rsidRDefault="00BF7FF2" w:rsidP="00BF7FF2">
      <w:pPr>
        <w:ind w:left="200"/>
        <w:rPr>
          <w:b/>
          <w:bCs/>
          <w:i/>
          <w:iCs/>
        </w:rPr>
      </w:pPr>
      <w:r w:rsidRPr="007A506C">
        <w:t xml:space="preserve">Место нахождения: </w:t>
      </w:r>
      <w:r w:rsidRPr="007A506C">
        <w:rPr>
          <w:b/>
          <w:bCs/>
          <w:i/>
          <w:iCs/>
        </w:rPr>
        <w:t>142200 Россия, Московская область, г. Серпухов, пл. Ленина, д.7</w:t>
      </w:r>
    </w:p>
    <w:p w:rsidR="00BF7FF2" w:rsidRPr="007A506C" w:rsidRDefault="00BF7FF2" w:rsidP="00BF7FF2">
      <w:pPr>
        <w:ind w:left="200"/>
        <w:rPr>
          <w:b/>
          <w:bCs/>
          <w:i/>
          <w:iCs/>
        </w:rPr>
      </w:pPr>
      <w:r w:rsidRPr="007A506C">
        <w:rPr>
          <w:b/>
          <w:bCs/>
          <w:i/>
          <w:iCs/>
        </w:rPr>
        <w:t>ОГРН 1165043051887</w:t>
      </w:r>
    </w:p>
    <w:p w:rsidR="00BF7FF2" w:rsidRPr="007A506C" w:rsidRDefault="00BF7FF2" w:rsidP="00BF7FF2">
      <w:pPr>
        <w:ind w:left="200"/>
      </w:pPr>
      <w:r w:rsidRPr="007A506C">
        <w:rPr>
          <w:b/>
          <w:bCs/>
          <w:i/>
          <w:iCs/>
        </w:rPr>
        <w:t>ИНН 5043058685</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100%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10) Полное фирменное наименование:</w:t>
      </w:r>
      <w:r w:rsidRPr="007A506C">
        <w:rPr>
          <w:b/>
          <w:bCs/>
          <w:i/>
          <w:iCs/>
        </w:rPr>
        <w:t xml:space="preserve"> Общество с ограниченной ответственностью «Строительное управление №925»</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«СУ 925»</w:t>
      </w:r>
    </w:p>
    <w:p w:rsidR="00BF7FF2" w:rsidRPr="007A506C" w:rsidRDefault="00BF7FF2" w:rsidP="00BF7FF2">
      <w:pPr>
        <w:ind w:left="200"/>
        <w:rPr>
          <w:b/>
          <w:bCs/>
          <w:i/>
          <w:iCs/>
        </w:rPr>
      </w:pPr>
      <w:r w:rsidRPr="007A506C">
        <w:t xml:space="preserve">Место нахождения: </w:t>
      </w:r>
      <w:r w:rsidRPr="007A506C">
        <w:rPr>
          <w:b/>
          <w:bCs/>
          <w:i/>
          <w:iCs/>
        </w:rPr>
        <w:t>394026 Россия, Воронежская область, г. Воронеж, проспект Московский, д. 7Е, оф. 1</w:t>
      </w:r>
    </w:p>
    <w:p w:rsidR="00BF7FF2" w:rsidRPr="007A506C" w:rsidRDefault="00BF7FF2" w:rsidP="00BF7FF2">
      <w:pPr>
        <w:ind w:left="200"/>
        <w:rPr>
          <w:b/>
          <w:bCs/>
          <w:i/>
          <w:iCs/>
        </w:rPr>
      </w:pPr>
      <w:r w:rsidRPr="007A506C">
        <w:rPr>
          <w:b/>
          <w:bCs/>
          <w:i/>
          <w:iCs/>
        </w:rPr>
        <w:t>ОГРН 1163668098549</w:t>
      </w:r>
    </w:p>
    <w:p w:rsidR="00BF7FF2" w:rsidRPr="007A506C" w:rsidRDefault="00BF7FF2" w:rsidP="00BF7FF2">
      <w:pPr>
        <w:ind w:left="200"/>
      </w:pPr>
      <w:r w:rsidRPr="007A506C">
        <w:rPr>
          <w:b/>
          <w:bCs/>
          <w:i/>
          <w:iCs/>
        </w:rPr>
        <w:t>ИНН 3662234729</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100%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11) Полное фирменное наименование:</w:t>
      </w:r>
      <w:r w:rsidRPr="007A506C">
        <w:rPr>
          <w:b/>
          <w:bCs/>
          <w:i/>
          <w:iCs/>
        </w:rPr>
        <w:t xml:space="preserve"> Общество с ограниченной ответственностью «Строительное управление №911»</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«СУ 911»</w:t>
      </w:r>
    </w:p>
    <w:p w:rsidR="00BF7FF2" w:rsidRPr="007A506C" w:rsidRDefault="00BF7FF2" w:rsidP="00BF7FF2">
      <w:pPr>
        <w:ind w:left="200"/>
        <w:rPr>
          <w:b/>
          <w:bCs/>
          <w:i/>
          <w:iCs/>
        </w:rPr>
      </w:pPr>
      <w:r w:rsidRPr="007A506C">
        <w:t xml:space="preserve">Место нахождения: </w:t>
      </w:r>
      <w:r w:rsidRPr="007A506C">
        <w:rPr>
          <w:b/>
          <w:bCs/>
          <w:i/>
          <w:iCs/>
        </w:rPr>
        <w:t>142301 Россия, Московская область, г. Чехов, ул. Офицерский поселок, д.51</w:t>
      </w:r>
    </w:p>
    <w:p w:rsidR="00BF7FF2" w:rsidRPr="007A506C" w:rsidRDefault="00BF7FF2" w:rsidP="00BF7FF2">
      <w:pPr>
        <w:ind w:left="200"/>
        <w:rPr>
          <w:b/>
          <w:bCs/>
          <w:i/>
          <w:iCs/>
        </w:rPr>
      </w:pPr>
      <w:r w:rsidRPr="007A506C">
        <w:rPr>
          <w:b/>
          <w:bCs/>
          <w:i/>
          <w:iCs/>
        </w:rPr>
        <w:t>ОГРН 1165048051332</w:t>
      </w:r>
    </w:p>
    <w:p w:rsidR="00BF7FF2" w:rsidRPr="007A506C" w:rsidRDefault="00BF7FF2" w:rsidP="00BF7FF2">
      <w:pPr>
        <w:ind w:left="200"/>
      </w:pPr>
      <w:r w:rsidRPr="007A506C">
        <w:rPr>
          <w:b/>
          <w:bCs/>
          <w:i/>
          <w:iCs/>
        </w:rPr>
        <w:t>ИНН 5048038065</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100%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12) Полное фирменное наименование:</w:t>
      </w:r>
      <w:r w:rsidRPr="007A506C">
        <w:rPr>
          <w:b/>
          <w:bCs/>
          <w:i/>
          <w:iCs/>
        </w:rPr>
        <w:t xml:space="preserve"> Общество с ограниченной ответственностью «Концессионная строительная компания №1»</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«КСК №1»</w:t>
      </w:r>
    </w:p>
    <w:p w:rsidR="00BF7FF2" w:rsidRPr="007A506C" w:rsidRDefault="00BF7FF2" w:rsidP="00BF7FF2">
      <w:pPr>
        <w:ind w:left="200"/>
        <w:rPr>
          <w:b/>
          <w:bCs/>
          <w:i/>
          <w:iCs/>
        </w:rPr>
      </w:pPr>
      <w:r w:rsidRPr="007A506C">
        <w:t xml:space="preserve">Место нахождения: </w:t>
      </w:r>
      <w:r w:rsidRPr="007A506C">
        <w:rPr>
          <w:b/>
          <w:bCs/>
          <w:i/>
          <w:iCs/>
        </w:rPr>
        <w:t>119571 Россия, г. Москва, проспект Вернадского, д. 92, корпус 1, комн. 11</w:t>
      </w:r>
    </w:p>
    <w:p w:rsidR="00BF7FF2" w:rsidRPr="007A506C" w:rsidRDefault="00BF7FF2" w:rsidP="00BF7FF2">
      <w:pPr>
        <w:ind w:left="200"/>
        <w:rPr>
          <w:b/>
          <w:bCs/>
          <w:i/>
          <w:iCs/>
        </w:rPr>
      </w:pPr>
      <w:r w:rsidRPr="007A506C">
        <w:rPr>
          <w:b/>
          <w:bCs/>
          <w:i/>
          <w:iCs/>
        </w:rPr>
        <w:t>ОГРН</w:t>
      </w:r>
      <w:r w:rsidRPr="007A506C">
        <w:t xml:space="preserve"> </w:t>
      </w:r>
      <w:r w:rsidRPr="007A506C">
        <w:rPr>
          <w:b/>
          <w:bCs/>
          <w:i/>
          <w:iCs/>
        </w:rPr>
        <w:t>1167746790232</w:t>
      </w:r>
    </w:p>
    <w:p w:rsidR="00BF7FF2" w:rsidRPr="007A506C" w:rsidRDefault="00BF7FF2" w:rsidP="00BF7FF2">
      <w:pPr>
        <w:ind w:left="200"/>
      </w:pPr>
      <w:r w:rsidRPr="007A506C">
        <w:rPr>
          <w:b/>
          <w:bCs/>
          <w:i/>
          <w:iCs/>
        </w:rPr>
        <w:t>ИНН 9729021990</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100%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13) Полное фирменное наименование:</w:t>
      </w:r>
      <w:r w:rsidRPr="007A506C">
        <w:rPr>
          <w:b/>
          <w:bCs/>
          <w:i/>
          <w:iCs/>
        </w:rPr>
        <w:t xml:space="preserve"> Общество с ограниченной ответственностью «Концессионная строительная компания №2»</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«КСК №2»</w:t>
      </w:r>
    </w:p>
    <w:p w:rsidR="00BF7FF2" w:rsidRPr="007A506C" w:rsidRDefault="00BF7FF2" w:rsidP="00BF7FF2">
      <w:pPr>
        <w:ind w:left="200"/>
        <w:rPr>
          <w:b/>
          <w:bCs/>
          <w:i/>
          <w:iCs/>
        </w:rPr>
      </w:pPr>
      <w:r w:rsidRPr="007A506C">
        <w:t xml:space="preserve">Место нахождения: </w:t>
      </w:r>
      <w:r w:rsidRPr="007A506C">
        <w:rPr>
          <w:b/>
          <w:bCs/>
          <w:i/>
          <w:iCs/>
        </w:rPr>
        <w:t>119571 Россия, г. Москва, проспект Вернадского, д. 92, корпус 1, комн. 11</w:t>
      </w:r>
    </w:p>
    <w:p w:rsidR="00BF7FF2" w:rsidRPr="007A506C" w:rsidRDefault="00BF7FF2" w:rsidP="00BF7FF2">
      <w:pPr>
        <w:ind w:left="200"/>
        <w:rPr>
          <w:b/>
          <w:bCs/>
          <w:i/>
          <w:iCs/>
        </w:rPr>
      </w:pPr>
      <w:r w:rsidRPr="007A506C">
        <w:rPr>
          <w:b/>
          <w:bCs/>
          <w:i/>
          <w:iCs/>
        </w:rPr>
        <w:t>ОГРН 1167746790243</w:t>
      </w:r>
    </w:p>
    <w:p w:rsidR="00BF7FF2" w:rsidRPr="007A506C" w:rsidRDefault="00BF7FF2" w:rsidP="00BF7FF2">
      <w:pPr>
        <w:ind w:left="200"/>
      </w:pPr>
      <w:r w:rsidRPr="007A506C">
        <w:rPr>
          <w:b/>
          <w:bCs/>
          <w:i/>
          <w:iCs/>
        </w:rPr>
        <w:t>ИНН 9729022016</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100%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14) Полное фирменное наименование:</w:t>
      </w:r>
      <w:r w:rsidRPr="007A506C">
        <w:rPr>
          <w:b/>
          <w:bCs/>
          <w:i/>
          <w:iCs/>
        </w:rPr>
        <w:t xml:space="preserve"> Общество с ограниченной ответственностью «Концессионная строительная компания №3»</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«КСК №3»</w:t>
      </w:r>
    </w:p>
    <w:p w:rsidR="00BF7FF2" w:rsidRPr="007A506C" w:rsidRDefault="00BF7FF2" w:rsidP="00BF7FF2">
      <w:pPr>
        <w:ind w:left="200"/>
        <w:rPr>
          <w:b/>
          <w:bCs/>
          <w:i/>
          <w:iCs/>
        </w:rPr>
      </w:pPr>
      <w:r w:rsidRPr="007A506C">
        <w:t xml:space="preserve">Место нахождения: </w:t>
      </w:r>
      <w:r w:rsidRPr="007A506C">
        <w:rPr>
          <w:b/>
          <w:bCs/>
          <w:i/>
          <w:iCs/>
        </w:rPr>
        <w:t>119571 Россия, г. Москва, проспект Вернадского, д. 92, корпус 1, комн. 17</w:t>
      </w:r>
    </w:p>
    <w:p w:rsidR="00BF7FF2" w:rsidRPr="007A506C" w:rsidRDefault="00BF7FF2" w:rsidP="00BF7FF2">
      <w:pPr>
        <w:ind w:left="200"/>
        <w:rPr>
          <w:b/>
          <w:bCs/>
          <w:i/>
          <w:iCs/>
        </w:rPr>
      </w:pPr>
      <w:r w:rsidRPr="007A506C">
        <w:rPr>
          <w:b/>
          <w:bCs/>
          <w:i/>
          <w:iCs/>
        </w:rPr>
        <w:t>ОГРН 1167746790265</w:t>
      </w:r>
    </w:p>
    <w:p w:rsidR="00BF7FF2" w:rsidRPr="007A506C" w:rsidRDefault="00BF7FF2" w:rsidP="00BF7FF2">
      <w:pPr>
        <w:ind w:left="200"/>
      </w:pPr>
      <w:r w:rsidRPr="007A506C">
        <w:rPr>
          <w:b/>
          <w:bCs/>
          <w:i/>
          <w:iCs/>
        </w:rPr>
        <w:t>ИНН 9729022009</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100%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pPr>
      <w:r w:rsidRPr="007A506C">
        <w:t>Доля принадлежащих лицу обыкновенных акций лица, предоставившего обеспечение:</w:t>
      </w:r>
      <w:r w:rsidRPr="007A506C">
        <w:rPr>
          <w:b/>
          <w:bCs/>
          <w:i/>
          <w:iCs/>
        </w:rPr>
        <w:t xml:space="preserve"> 0%</w:t>
      </w:r>
    </w:p>
    <w:p w:rsidR="00BF7FF2" w:rsidRPr="007A506C" w:rsidRDefault="00BF7FF2" w:rsidP="00BF7FF2">
      <w:pPr>
        <w:ind w:left="200"/>
      </w:pPr>
    </w:p>
    <w:p w:rsidR="00BF7FF2" w:rsidRPr="007A506C" w:rsidRDefault="00BF7FF2" w:rsidP="00BF7FF2">
      <w:pPr>
        <w:ind w:left="200"/>
      </w:pPr>
      <w:r w:rsidRPr="007A506C">
        <w:t>15) Полное фирменное наименование:</w:t>
      </w:r>
      <w:r w:rsidRPr="007A506C">
        <w:rPr>
          <w:b/>
          <w:bCs/>
          <w:i/>
          <w:iCs/>
        </w:rPr>
        <w:t xml:space="preserve"> Общество с ограниченной ответственностью «Концессионная строительная компания №4»</w:t>
      </w:r>
    </w:p>
    <w:p w:rsidR="00BF7FF2" w:rsidRPr="007A506C" w:rsidRDefault="00BF7FF2" w:rsidP="00BF7FF2">
      <w:pPr>
        <w:ind w:left="200"/>
        <w:rPr>
          <w:b/>
          <w:bCs/>
          <w:i/>
          <w:iCs/>
        </w:rPr>
      </w:pPr>
      <w:r w:rsidRPr="007A506C">
        <w:t>Сокращенное фирменное наименование:</w:t>
      </w:r>
      <w:r w:rsidRPr="007A506C">
        <w:rPr>
          <w:b/>
          <w:bCs/>
          <w:i/>
          <w:iCs/>
        </w:rPr>
        <w:t xml:space="preserve"> ООО «КСК №4»</w:t>
      </w:r>
    </w:p>
    <w:p w:rsidR="00BF7FF2" w:rsidRPr="007A506C" w:rsidRDefault="00BF7FF2" w:rsidP="00BF7FF2">
      <w:pPr>
        <w:ind w:left="200"/>
        <w:rPr>
          <w:b/>
          <w:bCs/>
          <w:i/>
          <w:iCs/>
        </w:rPr>
      </w:pPr>
      <w:r w:rsidRPr="007A506C">
        <w:t xml:space="preserve">Место нахождения: </w:t>
      </w:r>
      <w:r w:rsidRPr="007A506C">
        <w:rPr>
          <w:b/>
          <w:bCs/>
          <w:i/>
          <w:iCs/>
        </w:rPr>
        <w:t>119571 Россия, г. Москва, проспект Вернадского, д. 92, корпус 1, комн. 17</w:t>
      </w:r>
    </w:p>
    <w:p w:rsidR="00BF7FF2" w:rsidRPr="007A506C" w:rsidRDefault="00BF7FF2" w:rsidP="00BF7FF2">
      <w:pPr>
        <w:ind w:left="200"/>
        <w:rPr>
          <w:b/>
          <w:bCs/>
          <w:i/>
          <w:iCs/>
        </w:rPr>
      </w:pPr>
      <w:r w:rsidRPr="007A506C">
        <w:rPr>
          <w:b/>
          <w:bCs/>
          <w:i/>
          <w:iCs/>
        </w:rPr>
        <w:t>ОГРН 1167746790265</w:t>
      </w:r>
    </w:p>
    <w:p w:rsidR="00BF7FF2" w:rsidRPr="007A506C" w:rsidRDefault="00BF7FF2" w:rsidP="00BF7FF2">
      <w:pPr>
        <w:ind w:left="200"/>
      </w:pPr>
      <w:r w:rsidRPr="007A506C">
        <w:rPr>
          <w:b/>
          <w:bCs/>
          <w:i/>
          <w:iCs/>
        </w:rPr>
        <w:t>ИНН 9729022023</w:t>
      </w:r>
    </w:p>
    <w:p w:rsidR="00BF7FF2" w:rsidRPr="007A506C" w:rsidRDefault="00BF7FF2" w:rsidP="00BF7FF2">
      <w:pPr>
        <w:ind w:left="200"/>
      </w:pPr>
      <w:r w:rsidRPr="007A506C">
        <w:t>Доля лица, предоставившего обеспечение, в уставном (складочном) капитале (паевом фонде) коммерческой организации:</w:t>
      </w:r>
      <w:r w:rsidRPr="007A506C">
        <w:rPr>
          <w:b/>
          <w:bCs/>
          <w:i/>
          <w:iCs/>
        </w:rPr>
        <w:t xml:space="preserve"> 100%</w:t>
      </w:r>
    </w:p>
    <w:p w:rsidR="00BF7FF2" w:rsidRPr="007A506C" w:rsidRDefault="00BF7FF2" w:rsidP="00BF7FF2">
      <w:pPr>
        <w:ind w:left="200"/>
      </w:pPr>
      <w:r w:rsidRPr="007A506C">
        <w:t>Доля участия лица в уставном капитале лица, предоставившего обеспечение:</w:t>
      </w:r>
      <w:r w:rsidRPr="007A506C">
        <w:rPr>
          <w:b/>
          <w:bCs/>
          <w:i/>
          <w:iCs/>
        </w:rPr>
        <w:t xml:space="preserve"> 0%</w:t>
      </w:r>
    </w:p>
    <w:p w:rsidR="00BF7FF2" w:rsidRPr="007A506C" w:rsidRDefault="00BF7FF2" w:rsidP="00BF7FF2">
      <w:pPr>
        <w:ind w:left="200"/>
        <w:rPr>
          <w:b/>
          <w:bCs/>
          <w:i/>
          <w:iCs/>
        </w:rPr>
      </w:pPr>
      <w:r w:rsidRPr="007A506C">
        <w:t>Доля принадлежащих лицу обыкновенных акций лица, предоставившего обеспечение:</w:t>
      </w:r>
      <w:r w:rsidRPr="007A506C">
        <w:rPr>
          <w:b/>
          <w:bCs/>
          <w:i/>
          <w:iCs/>
        </w:rPr>
        <w:t xml:space="preserve"> 0%</w:t>
      </w:r>
    </w:p>
    <w:p w:rsidR="00BD3BCE" w:rsidRPr="007A506C" w:rsidRDefault="00605015" w:rsidP="00403D68">
      <w:pPr>
        <w:pStyle w:val="2"/>
        <w:jc w:val="both"/>
        <w:rPr>
          <w:sz w:val="20"/>
          <w:szCs w:val="20"/>
        </w:rPr>
      </w:pPr>
      <w:r w:rsidRPr="007A506C">
        <w:rPr>
          <w:sz w:val="20"/>
          <w:szCs w:val="20"/>
        </w:rPr>
        <w:t>8.1.5. Сведения о существенных сделках, совершенных лицом, предоставившим обеспечение</w:t>
      </w:r>
    </w:p>
    <w:p w:rsidR="00BD3BCE" w:rsidRPr="007A506C" w:rsidRDefault="00605015" w:rsidP="00403D68">
      <w:pPr>
        <w:ind w:left="200"/>
        <w:jc w:val="both"/>
      </w:pPr>
      <w:r w:rsidRPr="007A506C">
        <w:t>Существенные сделки (группы взаимосвязанных сделок), размер обязательств по каждой из которых составляет 10 и более процентов балансовой стоимости активов лица, предоставившего обеспечение, по данным его бухгалтерской отчетности за отчетный период, состоящий из двенадцати месяцев текущего года</w:t>
      </w:r>
      <w:r w:rsidR="00666D8A" w:rsidRPr="007A506C">
        <w:t>:</w:t>
      </w:r>
    </w:p>
    <w:p w:rsidR="002F1D1A" w:rsidRPr="007A506C" w:rsidRDefault="002F1D1A" w:rsidP="00403D68">
      <w:pPr>
        <w:ind w:left="200"/>
        <w:jc w:val="both"/>
      </w:pPr>
    </w:p>
    <w:p w:rsidR="00D7717B" w:rsidRPr="00D7717B" w:rsidRDefault="00D7717B" w:rsidP="00D7717B">
      <w:pPr>
        <w:widowControl/>
        <w:autoSpaceDE/>
        <w:autoSpaceDN/>
        <w:adjustRightInd/>
        <w:spacing w:before="0" w:after="200" w:line="276" w:lineRule="auto"/>
        <w:jc w:val="both"/>
        <w:rPr>
          <w:bCs/>
        </w:rPr>
      </w:pPr>
      <w:r w:rsidRPr="00D7717B">
        <w:rPr>
          <w:b/>
          <w:u w:val="single"/>
        </w:rPr>
        <w:t>Вид и предмет сделки:</w:t>
      </w:r>
      <w:r w:rsidRPr="00D7717B">
        <w:rPr>
          <w:b/>
          <w:bCs/>
        </w:rPr>
        <w:t xml:space="preserve"> </w:t>
      </w:r>
      <w:r w:rsidRPr="00D7717B">
        <w:t>Договор о предоставлении банковской гарантии № 67/0000/0056/1 от 18.02.2019 исполнения Акционерным обществом «Дорожно-строительная компания «АВТОБАН» финансовых обязательств по своевременной оплате продукции по договору мелкооптовой поставки нефтепродуктов.</w:t>
      </w:r>
    </w:p>
    <w:p w:rsidR="00D7717B" w:rsidRPr="00D7717B" w:rsidRDefault="00D7717B" w:rsidP="00D7717B">
      <w:pPr>
        <w:widowControl/>
        <w:autoSpaceDE/>
        <w:autoSpaceDN/>
        <w:adjustRightInd/>
        <w:spacing w:before="0" w:after="120" w:line="276" w:lineRule="auto"/>
        <w:jc w:val="both"/>
      </w:pPr>
      <w:r w:rsidRPr="00D7717B">
        <w:rPr>
          <w:b/>
        </w:rPr>
        <w:t xml:space="preserve">Стороны сделки: </w:t>
      </w:r>
      <w:r w:rsidRPr="00D7717B">
        <w:t>Акционерное общество «Дорожно-строительная компания «АВТОБАН», Публичное акционерное общество «Сбербанк России».</w:t>
      </w:r>
    </w:p>
    <w:p w:rsidR="00D7717B" w:rsidRPr="00D7717B" w:rsidRDefault="00D7717B" w:rsidP="00D7717B">
      <w:pPr>
        <w:widowControl/>
        <w:autoSpaceDE/>
        <w:autoSpaceDN/>
        <w:adjustRightInd/>
        <w:spacing w:before="0" w:after="200" w:line="276" w:lineRule="auto"/>
        <w:jc w:val="both"/>
      </w:pPr>
      <w:r w:rsidRPr="00D7717B">
        <w:rPr>
          <w:b/>
        </w:rPr>
        <w:t xml:space="preserve">Содержание сделки: </w:t>
      </w:r>
      <w:r w:rsidRPr="00D7717B">
        <w:t>Банковская гарантия предоставлена от АО «ДСК «АВТОБАН» в обеспечение обязательств по своевременной оплате поставляемой продукции по договору мелкооптовой поставки нефтепродуктов № Ц01-18/27100/00026/Д от 06.02.2018г. на условиях отсрочки платежа, заключенному между Акционерным обществом «Дорожно-строительная компания «АВТОБАН» и Обществом с ограниченной ответственностью «Газпромнефть-Региональные продажи».</w:t>
      </w:r>
    </w:p>
    <w:p w:rsidR="00D7717B" w:rsidRPr="00D7717B" w:rsidRDefault="00D7717B" w:rsidP="00D7717B">
      <w:pPr>
        <w:widowControl/>
        <w:autoSpaceDE/>
        <w:autoSpaceDN/>
        <w:adjustRightInd/>
        <w:spacing w:before="0" w:after="200" w:line="276" w:lineRule="auto"/>
        <w:jc w:val="both"/>
      </w:pPr>
      <w:r w:rsidRPr="00D7717B">
        <w:rPr>
          <w:b/>
        </w:rPr>
        <w:t xml:space="preserve">Срок исполнения обязательств по сделке: </w:t>
      </w:r>
      <w:r w:rsidRPr="00D7717B">
        <w:t>до 15.02.2020 г.</w:t>
      </w:r>
    </w:p>
    <w:p w:rsidR="00D7717B" w:rsidRPr="00D7717B" w:rsidRDefault="00D7717B" w:rsidP="00D7717B">
      <w:pPr>
        <w:widowControl/>
        <w:autoSpaceDE/>
        <w:autoSpaceDN/>
        <w:adjustRightInd/>
        <w:spacing w:before="0" w:after="200" w:line="276" w:lineRule="auto"/>
        <w:jc w:val="both"/>
        <w:rPr>
          <w:bCs/>
        </w:rPr>
      </w:pPr>
      <w:r w:rsidRPr="00D7717B">
        <w:rPr>
          <w:b/>
          <w:bCs/>
        </w:rPr>
        <w:t>Стороны и выгодоприобретатели по сделке:</w:t>
      </w:r>
      <w:r w:rsidRPr="00D7717B">
        <w:rPr>
          <w:rFonts w:asciiTheme="minorHAnsi" w:hAnsiTheme="minorHAnsi" w:cstheme="minorBidi"/>
        </w:rPr>
        <w:t xml:space="preserve"> </w:t>
      </w:r>
      <w:r w:rsidRPr="00D7717B">
        <w:t>Акционерное общество «Дорожно-строительная компания «АВТОБАН», Публичное акционерное общество «Сбербанк России», Обществом с ограниченной ответственностью «Газпромнефть-Региональные продажи».</w:t>
      </w:r>
    </w:p>
    <w:p w:rsidR="00D7717B" w:rsidRPr="00D7717B" w:rsidRDefault="00D7717B" w:rsidP="00D7717B">
      <w:pPr>
        <w:widowControl/>
        <w:autoSpaceDE/>
        <w:autoSpaceDN/>
        <w:adjustRightInd/>
        <w:spacing w:before="0" w:after="200" w:line="276" w:lineRule="auto"/>
        <w:jc w:val="both"/>
        <w:rPr>
          <w:bCs/>
        </w:rPr>
      </w:pPr>
      <w:r w:rsidRPr="00D7717B">
        <w:rPr>
          <w:b/>
          <w:bCs/>
        </w:rPr>
        <w:t xml:space="preserve">Размер сделки в денежном выражении и в процентах от стоимости активов эмитента: </w:t>
      </w:r>
      <w:r w:rsidRPr="00D7717B">
        <w:rPr>
          <w:bCs/>
        </w:rPr>
        <w:t>250 000 000 рублей</w:t>
      </w:r>
      <w:r w:rsidRPr="00D7717B">
        <w:t xml:space="preserve"> свыше 25% от стоимости активов по сумме группы взаимосвязанных сделок.</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(финансовая) отчетность в соответствии с законодательством Российской Федерации: </w:t>
      </w:r>
      <w:r w:rsidRPr="00D7717B">
        <w:rPr>
          <w:bCs/>
        </w:rPr>
        <w:t>38 380 590 000 рублей</w:t>
      </w:r>
    </w:p>
    <w:p w:rsidR="00D7717B" w:rsidRPr="00D7717B" w:rsidRDefault="00D7717B" w:rsidP="00D7717B">
      <w:pPr>
        <w:widowControl/>
        <w:autoSpaceDE/>
        <w:autoSpaceDN/>
        <w:adjustRightInd/>
        <w:spacing w:before="0" w:after="200" w:line="276" w:lineRule="auto"/>
        <w:jc w:val="both"/>
        <w:rPr>
          <w:bCs/>
        </w:rPr>
      </w:pPr>
      <w:r w:rsidRPr="00D7717B">
        <w:rPr>
          <w:b/>
          <w:bCs/>
        </w:rPr>
        <w:t xml:space="preserve">дата совершения сделки (заключения договора): </w:t>
      </w:r>
      <w:r w:rsidRPr="00D7717B">
        <w:t>18.02.2019 г.</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D7717B">
        <w:rPr>
          <w:bCs/>
        </w:rPr>
        <w:t>крупная сделка</w:t>
      </w:r>
    </w:p>
    <w:p w:rsidR="00D7717B" w:rsidRPr="00D7717B" w:rsidRDefault="00D7717B" w:rsidP="00D7717B">
      <w:pPr>
        <w:widowControl/>
        <w:autoSpaceDE/>
        <w:autoSpaceDN/>
        <w:adjustRightInd/>
        <w:spacing w:before="0" w:after="200" w:line="276" w:lineRule="auto"/>
        <w:jc w:val="both"/>
        <w:rPr>
          <w:bCs/>
        </w:rPr>
      </w:pPr>
      <w:r w:rsidRPr="00D7717B">
        <w:rPr>
          <w:b/>
          <w:bCs/>
        </w:rPr>
        <w:t>орган управления эмитента, принявший решение об одобрении сделки:</w:t>
      </w:r>
      <w:r w:rsidRPr="00D7717B">
        <w:t xml:space="preserve"> Внеочередное о</w:t>
      </w:r>
      <w:r w:rsidRPr="00D7717B">
        <w:rPr>
          <w:bCs/>
        </w:rPr>
        <w:t>бщее собрание акционеров.</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дата принятия решения об одобрении сделки: </w:t>
      </w:r>
      <w:r w:rsidRPr="00D7717B">
        <w:rPr>
          <w:bCs/>
        </w:rPr>
        <w:t>18.04.2019 г.</w:t>
      </w:r>
    </w:p>
    <w:p w:rsidR="00D7717B" w:rsidRPr="00D7717B" w:rsidRDefault="00D7717B" w:rsidP="00D7717B">
      <w:pPr>
        <w:widowControl/>
        <w:tabs>
          <w:tab w:val="left" w:pos="219"/>
          <w:tab w:val="left" w:pos="1037"/>
        </w:tabs>
        <w:autoSpaceDE/>
        <w:autoSpaceDN/>
        <w:adjustRightInd/>
        <w:spacing w:before="0" w:after="120" w:line="276" w:lineRule="auto"/>
        <w:jc w:val="both"/>
      </w:pPr>
      <w:r w:rsidRPr="00D7717B">
        <w:rPr>
          <w:b/>
          <w:bC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D7717B">
        <w:t>ПРОТОКОЛ № 07- ВОСА/2019 ВНЕОЧЕРЕДНОГО ОБЩЕГО СОБРАНИЯ АКЦИОНЕРОВ.</w:t>
      </w:r>
    </w:p>
    <w:p w:rsidR="00D7717B" w:rsidRPr="00D7717B" w:rsidRDefault="00D7717B" w:rsidP="00D7717B">
      <w:pPr>
        <w:widowControl/>
        <w:autoSpaceDE/>
        <w:autoSpaceDN/>
        <w:adjustRightInd/>
        <w:spacing w:before="0" w:after="200" w:line="276" w:lineRule="auto"/>
        <w:jc w:val="both"/>
        <w:rPr>
          <w:bCs/>
        </w:rPr>
      </w:pPr>
      <w:r w:rsidRPr="00D7717B">
        <w:rPr>
          <w:b/>
          <w:u w:val="single"/>
        </w:rPr>
        <w:t>Вид и предмет сделки:</w:t>
      </w:r>
      <w:r w:rsidRPr="00D7717B">
        <w:rPr>
          <w:b/>
          <w:bCs/>
        </w:rPr>
        <w:t xml:space="preserve"> </w:t>
      </w:r>
      <w:r w:rsidRPr="00D7717B">
        <w:rPr>
          <w:bCs/>
        </w:rPr>
        <w:t>Группа взаимосвязанных крупных сделок, в совершении которых имеется заинтересованность: внесение изменений в договоры поручительства – синхронизация финансовых ковенант.</w:t>
      </w:r>
    </w:p>
    <w:p w:rsidR="00D7717B" w:rsidRPr="00D7717B" w:rsidRDefault="00D7717B" w:rsidP="00D7717B">
      <w:pPr>
        <w:widowControl/>
        <w:numPr>
          <w:ilvl w:val="0"/>
          <w:numId w:val="18"/>
        </w:numPr>
        <w:autoSpaceDE/>
        <w:autoSpaceDN/>
        <w:adjustRightInd/>
        <w:spacing w:before="0" w:after="120" w:line="276" w:lineRule="auto"/>
        <w:contextualSpacing/>
        <w:jc w:val="both"/>
        <w:rPr>
          <w:bCs/>
        </w:rPr>
      </w:pPr>
      <w:r w:rsidRPr="00D7717B">
        <w:rPr>
          <w:bCs/>
        </w:rPr>
        <w:t xml:space="preserve">Дополнительное соглашение № 3 от «28» февраля 2019 г. к ДОГОВОРУ ПОРУЧИТЕЛЬСТВА № 186 от «09» октября 2017г. </w:t>
      </w:r>
    </w:p>
    <w:p w:rsidR="00D7717B" w:rsidRPr="00D7717B" w:rsidRDefault="00D7717B" w:rsidP="00D7717B">
      <w:pPr>
        <w:widowControl/>
        <w:numPr>
          <w:ilvl w:val="0"/>
          <w:numId w:val="18"/>
        </w:numPr>
        <w:autoSpaceDE/>
        <w:autoSpaceDN/>
        <w:adjustRightInd/>
        <w:spacing w:before="0" w:after="120" w:line="276" w:lineRule="auto"/>
        <w:contextualSpacing/>
        <w:jc w:val="both"/>
        <w:rPr>
          <w:bCs/>
        </w:rPr>
      </w:pPr>
      <w:r w:rsidRPr="00D7717B">
        <w:rPr>
          <w:bCs/>
        </w:rPr>
        <w:t>Дополнительное соглашение № 3 от «28» февраля 2019 г. к ДОГОВОРУ ПОРУЧИТЕЛЬСТВА № 187 от «09» октября 2017 г.</w:t>
      </w:r>
    </w:p>
    <w:p w:rsidR="00D7717B" w:rsidRPr="00D7717B" w:rsidRDefault="00D7717B" w:rsidP="00D7717B">
      <w:pPr>
        <w:widowControl/>
        <w:numPr>
          <w:ilvl w:val="0"/>
          <w:numId w:val="18"/>
        </w:numPr>
        <w:autoSpaceDE/>
        <w:autoSpaceDN/>
        <w:adjustRightInd/>
        <w:spacing w:before="0" w:after="120" w:line="276" w:lineRule="auto"/>
        <w:contextualSpacing/>
        <w:jc w:val="both"/>
        <w:rPr>
          <w:bCs/>
        </w:rPr>
      </w:pPr>
      <w:r w:rsidRPr="00D7717B">
        <w:rPr>
          <w:bCs/>
        </w:rPr>
        <w:t>Дополнительное соглашение № 4 от «28» февраля 2019 г. к ДОГОВОРУ ПОРУЧИТЕЛЬСТВА № 13-001-124/1 от «17» декабря 2013 г.</w:t>
      </w:r>
    </w:p>
    <w:p w:rsidR="00D7717B" w:rsidRPr="00D7717B" w:rsidRDefault="00D7717B" w:rsidP="00D7717B">
      <w:pPr>
        <w:widowControl/>
        <w:numPr>
          <w:ilvl w:val="0"/>
          <w:numId w:val="18"/>
        </w:numPr>
        <w:autoSpaceDE/>
        <w:autoSpaceDN/>
        <w:adjustRightInd/>
        <w:spacing w:before="0" w:after="120" w:line="276" w:lineRule="auto"/>
        <w:contextualSpacing/>
        <w:jc w:val="both"/>
        <w:rPr>
          <w:bCs/>
        </w:rPr>
      </w:pPr>
      <w:r w:rsidRPr="00D7717B">
        <w:rPr>
          <w:bCs/>
        </w:rPr>
        <w:t>Дополнительное соглашение № 7 от «04» марта 2019 г. к Договору поручительства № 76 от «07» октября 2016 г.</w:t>
      </w:r>
    </w:p>
    <w:p w:rsidR="00D7717B" w:rsidRPr="00D7717B" w:rsidRDefault="00D7717B" w:rsidP="00D7717B">
      <w:pPr>
        <w:widowControl/>
        <w:autoSpaceDE/>
        <w:autoSpaceDN/>
        <w:adjustRightInd/>
        <w:spacing w:before="0" w:after="0" w:line="276" w:lineRule="auto"/>
        <w:jc w:val="both"/>
      </w:pPr>
      <w:r w:rsidRPr="00D7717B">
        <w:rPr>
          <w:b/>
        </w:rPr>
        <w:t xml:space="preserve">Стороны сделки: </w:t>
      </w:r>
      <w:r w:rsidRPr="00D7717B">
        <w:t>Акционерное общество «Дорожно-строительная компания «АВТОБАН», ПАО Сбербанк.</w:t>
      </w:r>
    </w:p>
    <w:p w:rsidR="00D7717B" w:rsidRPr="00D7717B" w:rsidRDefault="00D7717B" w:rsidP="00D7717B">
      <w:pPr>
        <w:widowControl/>
        <w:autoSpaceDE/>
        <w:autoSpaceDN/>
        <w:adjustRightInd/>
        <w:spacing w:before="0" w:after="0" w:line="276" w:lineRule="auto"/>
        <w:jc w:val="both"/>
      </w:pPr>
      <w:r w:rsidRPr="00D7717B">
        <w:rPr>
          <w:b/>
        </w:rPr>
        <w:t xml:space="preserve">Содержание сделки: </w:t>
      </w:r>
      <w:r w:rsidRPr="00D7717B">
        <w:t>По всем договорам поручительства с ПАО Сбербанк установлен единый пакет финансовых ковенант.</w:t>
      </w:r>
    </w:p>
    <w:p w:rsidR="00D7717B" w:rsidRPr="00D7717B" w:rsidRDefault="00D7717B" w:rsidP="00D7717B">
      <w:pPr>
        <w:widowControl/>
        <w:autoSpaceDE/>
        <w:autoSpaceDN/>
        <w:adjustRightInd/>
        <w:spacing w:before="0" w:after="200" w:line="276" w:lineRule="auto"/>
        <w:jc w:val="both"/>
      </w:pPr>
      <w:r w:rsidRPr="00D7717B">
        <w:rPr>
          <w:b/>
        </w:rPr>
        <w:t xml:space="preserve">Срок исполнения обязательств по сделке: </w:t>
      </w:r>
      <w:r w:rsidRPr="00D7717B">
        <w:t>до полного выполнения обязательств по Договору основного обязательства.</w:t>
      </w:r>
    </w:p>
    <w:p w:rsidR="00D7717B" w:rsidRPr="00D7717B" w:rsidRDefault="00D7717B" w:rsidP="00D7717B">
      <w:pPr>
        <w:widowControl/>
        <w:autoSpaceDE/>
        <w:autoSpaceDN/>
        <w:adjustRightInd/>
        <w:spacing w:before="0" w:after="200" w:line="276" w:lineRule="auto"/>
        <w:jc w:val="both"/>
        <w:rPr>
          <w:bCs/>
        </w:rPr>
      </w:pPr>
      <w:r w:rsidRPr="00D7717B">
        <w:rPr>
          <w:b/>
          <w:bCs/>
        </w:rPr>
        <w:t>Стороны и выгодоприобретатели по сделке:</w:t>
      </w:r>
      <w:r w:rsidRPr="00D7717B">
        <w:rPr>
          <w:rFonts w:asciiTheme="minorHAnsi" w:hAnsiTheme="minorHAnsi" w:cstheme="minorBidi"/>
        </w:rPr>
        <w:t xml:space="preserve"> </w:t>
      </w:r>
      <w:r w:rsidRPr="00D7717B">
        <w:t>Акционерное общество «Дорожно-строительная компания «АВТОБАН», ПАО Сбербанк, Общество с ограниченной ответственностью «АВТОДОРОЖНАЯ СТРОИТЕЛЬНАЯ КОРПОРАЦИЯ».</w:t>
      </w:r>
    </w:p>
    <w:p w:rsidR="00D7717B" w:rsidRPr="00D7717B" w:rsidRDefault="00D7717B" w:rsidP="00D7717B">
      <w:pPr>
        <w:widowControl/>
        <w:autoSpaceDE/>
        <w:autoSpaceDN/>
        <w:adjustRightInd/>
        <w:spacing w:before="0" w:after="200" w:line="276" w:lineRule="auto"/>
        <w:jc w:val="both"/>
        <w:rPr>
          <w:bCs/>
        </w:rPr>
      </w:pPr>
      <w:r w:rsidRPr="00D7717B">
        <w:rPr>
          <w:b/>
          <w:bCs/>
        </w:rPr>
        <w:t xml:space="preserve">Размер сделки в денежном выражении и в процентах от стоимости активов эмитента: </w:t>
      </w:r>
      <w:r w:rsidRPr="00D7717B">
        <w:rPr>
          <w:bCs/>
        </w:rPr>
        <w:t>свыше 14 500 000 000 рублей,</w:t>
      </w:r>
      <w:r w:rsidRPr="00D7717B">
        <w:t xml:space="preserve"> свыше 25% от стоимости активов по сумме группы взаимосвязанных сделок.</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(финансовая) отчетность в соответствии с законодательством Российской Федерации: </w:t>
      </w:r>
      <w:r w:rsidRPr="00D7717B">
        <w:rPr>
          <w:bCs/>
        </w:rPr>
        <w:t>49 207 045 000 рублей</w:t>
      </w:r>
    </w:p>
    <w:p w:rsidR="00D7717B" w:rsidRPr="00D7717B" w:rsidRDefault="00D7717B" w:rsidP="00D7717B">
      <w:pPr>
        <w:widowControl/>
        <w:autoSpaceDE/>
        <w:autoSpaceDN/>
        <w:adjustRightInd/>
        <w:spacing w:before="0" w:after="200" w:line="276" w:lineRule="auto"/>
        <w:jc w:val="both"/>
        <w:rPr>
          <w:bCs/>
        </w:rPr>
      </w:pPr>
      <w:r w:rsidRPr="00D7717B">
        <w:rPr>
          <w:b/>
          <w:bCs/>
        </w:rPr>
        <w:t xml:space="preserve">дата совершения сделки (заключения договора): </w:t>
      </w:r>
      <w:r w:rsidRPr="00D7717B">
        <w:t>в течение отчетного периода</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D7717B">
        <w:rPr>
          <w:bCs/>
        </w:rPr>
        <w:t>крупная сделка, которая одновременно является сделкой, в совершении которой имелась заинтересованность эмитента</w:t>
      </w:r>
    </w:p>
    <w:p w:rsidR="00D7717B" w:rsidRPr="00D7717B" w:rsidRDefault="00D7717B" w:rsidP="00D7717B">
      <w:pPr>
        <w:widowControl/>
        <w:autoSpaceDE/>
        <w:autoSpaceDN/>
        <w:adjustRightInd/>
        <w:spacing w:before="0" w:after="200" w:line="276" w:lineRule="auto"/>
        <w:jc w:val="both"/>
        <w:rPr>
          <w:bCs/>
        </w:rPr>
      </w:pPr>
      <w:r w:rsidRPr="00D7717B">
        <w:rPr>
          <w:b/>
          <w:bCs/>
        </w:rPr>
        <w:t>орган управления эмитента, принявший решение об одобрении сделки:</w:t>
      </w:r>
      <w:r w:rsidRPr="00D7717B">
        <w:t xml:space="preserve"> Внеочередное о</w:t>
      </w:r>
      <w:r w:rsidRPr="00D7717B">
        <w:rPr>
          <w:bCs/>
        </w:rPr>
        <w:t>бщее собрание акционеров.</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дата принятия решения об одобрении сделки: </w:t>
      </w:r>
      <w:r w:rsidRPr="00D7717B">
        <w:rPr>
          <w:bCs/>
        </w:rPr>
        <w:t>18.04.2019</w:t>
      </w:r>
    </w:p>
    <w:p w:rsidR="00D7717B" w:rsidRPr="00D7717B" w:rsidRDefault="00D7717B" w:rsidP="00D7717B">
      <w:pPr>
        <w:widowControl/>
        <w:tabs>
          <w:tab w:val="left" w:pos="219"/>
          <w:tab w:val="left" w:pos="1037"/>
        </w:tabs>
        <w:autoSpaceDE/>
        <w:autoSpaceDN/>
        <w:adjustRightInd/>
        <w:spacing w:before="0" w:after="120" w:line="276" w:lineRule="auto"/>
        <w:jc w:val="both"/>
      </w:pPr>
      <w:r w:rsidRPr="00D7717B">
        <w:rPr>
          <w:b/>
          <w:bC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D7717B">
        <w:t>ПРОТОКОЛ № 07-ВОСА/2019 ВНЕОЧЕРЕДНОГО ОБЩЕГО СОБРАНИЯ АКЦИОНЕРОВ.</w:t>
      </w:r>
    </w:p>
    <w:p w:rsidR="00D7717B" w:rsidRPr="00D7717B" w:rsidRDefault="00D7717B" w:rsidP="00D7717B">
      <w:pPr>
        <w:widowControl/>
        <w:tabs>
          <w:tab w:val="left" w:pos="219"/>
          <w:tab w:val="left" w:pos="1037"/>
        </w:tabs>
        <w:autoSpaceDE/>
        <w:autoSpaceDN/>
        <w:adjustRightInd/>
        <w:spacing w:before="0" w:after="120" w:line="276" w:lineRule="auto"/>
        <w:jc w:val="both"/>
      </w:pPr>
    </w:p>
    <w:p w:rsidR="00D7717B" w:rsidRPr="00D7717B" w:rsidRDefault="00D7717B" w:rsidP="00D7717B">
      <w:pPr>
        <w:widowControl/>
        <w:autoSpaceDE/>
        <w:autoSpaceDN/>
        <w:adjustRightInd/>
        <w:spacing w:before="0" w:after="200" w:line="276" w:lineRule="auto"/>
        <w:jc w:val="both"/>
        <w:rPr>
          <w:bCs/>
        </w:rPr>
      </w:pPr>
      <w:r w:rsidRPr="00D7717B">
        <w:rPr>
          <w:b/>
          <w:u w:val="single"/>
          <w14:ligatures w14:val="all"/>
        </w:rPr>
        <w:t>Вид и предмет сделки:</w:t>
      </w:r>
      <w:r w:rsidRPr="00D7717B">
        <w:rPr>
          <w:b/>
          <w:bCs/>
        </w:rPr>
        <w:t xml:space="preserve"> </w:t>
      </w:r>
      <w:r w:rsidRPr="00D7717B">
        <w:rPr>
          <w:bCs/>
        </w:rPr>
        <w:t>Группа взаимосвязанных крупных сделок, в совершении которых имеется заинтересованность: внесение изменений в договоры поручительства – синхронизация финансовых ковенант.</w:t>
      </w:r>
    </w:p>
    <w:p w:rsidR="00D7717B" w:rsidRPr="00D7717B" w:rsidRDefault="00D7717B" w:rsidP="00D7717B">
      <w:pPr>
        <w:widowControl/>
        <w:numPr>
          <w:ilvl w:val="0"/>
          <w:numId w:val="17"/>
        </w:numPr>
        <w:autoSpaceDE/>
        <w:autoSpaceDN/>
        <w:adjustRightInd/>
        <w:spacing w:before="0" w:after="120" w:line="276" w:lineRule="auto"/>
        <w:contextualSpacing/>
        <w:jc w:val="both"/>
        <w:rPr>
          <w:bCs/>
        </w:rPr>
      </w:pPr>
      <w:r w:rsidRPr="00D7717B">
        <w:rPr>
          <w:bCs/>
        </w:rPr>
        <w:t xml:space="preserve">Дополнительное соглашение № 2 от 19.02.2019 г. к Кредитному договору № 217-ФЗР/222 от 19.10.2017 г. </w:t>
      </w:r>
    </w:p>
    <w:p w:rsidR="00D7717B" w:rsidRPr="00D7717B" w:rsidRDefault="00D7717B" w:rsidP="00D7717B">
      <w:pPr>
        <w:widowControl/>
        <w:numPr>
          <w:ilvl w:val="0"/>
          <w:numId w:val="17"/>
        </w:numPr>
        <w:autoSpaceDE/>
        <w:autoSpaceDN/>
        <w:adjustRightInd/>
        <w:spacing w:before="0" w:after="120" w:line="276" w:lineRule="auto"/>
        <w:contextualSpacing/>
        <w:jc w:val="both"/>
        <w:rPr>
          <w:bCs/>
        </w:rPr>
      </w:pPr>
      <w:r w:rsidRPr="00D7717B">
        <w:rPr>
          <w:bCs/>
        </w:rPr>
        <w:t>Дополнительное соглашение № 5 от 19.02.2019 г., Дополнительное соглашение № 6 от 12.03.2019 г. к Договору о предоставлении банковских гарантий № 280817/031764 от 28.08.2017 г.</w:t>
      </w:r>
    </w:p>
    <w:p w:rsidR="00D7717B" w:rsidRPr="00D7717B" w:rsidRDefault="00D7717B" w:rsidP="00D7717B">
      <w:pPr>
        <w:widowControl/>
        <w:numPr>
          <w:ilvl w:val="0"/>
          <w:numId w:val="17"/>
        </w:numPr>
        <w:autoSpaceDE/>
        <w:autoSpaceDN/>
        <w:adjustRightInd/>
        <w:spacing w:before="0" w:after="120" w:line="276" w:lineRule="auto"/>
        <w:contextualSpacing/>
        <w:jc w:val="both"/>
        <w:rPr>
          <w:bCs/>
        </w:rPr>
      </w:pPr>
      <w:r w:rsidRPr="00D7717B">
        <w:rPr>
          <w:bCs/>
        </w:rPr>
        <w:t>Дополнительное соглашение № 1 от 19.02.2019 г., Дополнительное соглашение № 2 от 12.03.2019 г. к Договору поручительства № ДП 2017-31764/0697 от 28.08.2017 г.</w:t>
      </w:r>
    </w:p>
    <w:p w:rsidR="00D7717B" w:rsidRPr="00D7717B" w:rsidRDefault="00D7717B" w:rsidP="00D7717B">
      <w:pPr>
        <w:widowControl/>
        <w:numPr>
          <w:ilvl w:val="0"/>
          <w:numId w:val="17"/>
        </w:numPr>
        <w:autoSpaceDE/>
        <w:autoSpaceDN/>
        <w:adjustRightInd/>
        <w:spacing w:before="0" w:after="120" w:line="276" w:lineRule="auto"/>
        <w:contextualSpacing/>
        <w:jc w:val="both"/>
        <w:rPr>
          <w:bCs/>
        </w:rPr>
      </w:pPr>
      <w:r w:rsidRPr="00D7717B">
        <w:rPr>
          <w:bCs/>
        </w:rPr>
        <w:t>Дополнительное соглашение № 3 от 19.02.2019 г. к Договору № 2017-ФЗР/217 от 28.08.2017 г.</w:t>
      </w:r>
    </w:p>
    <w:p w:rsidR="00D7717B" w:rsidRPr="00D7717B" w:rsidRDefault="00D7717B" w:rsidP="00D7717B">
      <w:pPr>
        <w:widowControl/>
        <w:numPr>
          <w:ilvl w:val="0"/>
          <w:numId w:val="17"/>
        </w:numPr>
        <w:autoSpaceDE/>
        <w:autoSpaceDN/>
        <w:adjustRightInd/>
        <w:spacing w:before="0" w:after="120" w:line="276" w:lineRule="auto"/>
        <w:contextualSpacing/>
        <w:jc w:val="both"/>
        <w:rPr>
          <w:bCs/>
        </w:rPr>
      </w:pPr>
      <w:r w:rsidRPr="00D7717B">
        <w:rPr>
          <w:bCs/>
        </w:rPr>
        <w:t>Дополнительное соглашение № 1 от 19.02.2019 г. к Договору поручительства № ДП 2017-218/0702 от 28.08.2017 г.</w:t>
      </w:r>
    </w:p>
    <w:p w:rsidR="00D7717B" w:rsidRPr="00D7717B" w:rsidRDefault="00D7717B" w:rsidP="00D7717B">
      <w:pPr>
        <w:widowControl/>
        <w:numPr>
          <w:ilvl w:val="0"/>
          <w:numId w:val="17"/>
        </w:numPr>
        <w:autoSpaceDE/>
        <w:autoSpaceDN/>
        <w:adjustRightInd/>
        <w:spacing w:before="0" w:after="120" w:line="276" w:lineRule="auto"/>
        <w:contextualSpacing/>
        <w:jc w:val="both"/>
        <w:rPr>
          <w:bCs/>
        </w:rPr>
      </w:pPr>
      <w:r w:rsidRPr="00D7717B">
        <w:rPr>
          <w:bCs/>
        </w:rPr>
        <w:t>Дополнительное соглашение № 6 от 19.02.2019 г., Дополнительное соглашение № 7 от 12.03.2019 г. к Договору залога прав из договора банковского счёта № 3 2017-017/0032 от 28.03.2017 г.</w:t>
      </w:r>
    </w:p>
    <w:p w:rsidR="00D7717B" w:rsidRPr="00D7717B" w:rsidRDefault="00D7717B" w:rsidP="00D7717B">
      <w:pPr>
        <w:widowControl/>
        <w:autoSpaceDE/>
        <w:autoSpaceDN/>
        <w:adjustRightInd/>
        <w:spacing w:before="0" w:after="120" w:line="276" w:lineRule="auto"/>
        <w:jc w:val="both"/>
        <w:rPr>
          <w:bCs/>
        </w:rPr>
      </w:pPr>
    </w:p>
    <w:p w:rsidR="00D7717B" w:rsidRPr="00D7717B" w:rsidRDefault="00D7717B" w:rsidP="00D7717B">
      <w:pPr>
        <w:widowControl/>
        <w:autoSpaceDE/>
        <w:autoSpaceDN/>
        <w:adjustRightInd/>
        <w:spacing w:before="0" w:after="120" w:line="276" w:lineRule="auto"/>
        <w:jc w:val="both"/>
      </w:pPr>
      <w:r w:rsidRPr="00D7717B">
        <w:rPr>
          <w:b/>
        </w:rPr>
        <w:t xml:space="preserve">Стороны сделки: </w:t>
      </w:r>
      <w:r w:rsidRPr="00D7717B">
        <w:t>Акционерное общество «Дорожно-строительная компания «АВТОБАН», Акционерное общество КБ «Локо-Банк».</w:t>
      </w:r>
    </w:p>
    <w:p w:rsidR="00D7717B" w:rsidRPr="00D7717B" w:rsidRDefault="00D7717B" w:rsidP="00D7717B">
      <w:pPr>
        <w:widowControl/>
        <w:autoSpaceDE/>
        <w:autoSpaceDN/>
        <w:adjustRightInd/>
        <w:spacing w:before="0" w:after="120" w:line="276" w:lineRule="auto"/>
        <w:jc w:val="both"/>
      </w:pPr>
      <w:r w:rsidRPr="00D7717B">
        <w:rPr>
          <w:b/>
        </w:rPr>
        <w:t xml:space="preserve">Содержание сделки: </w:t>
      </w:r>
      <w:r w:rsidRPr="00D7717B">
        <w:t xml:space="preserve">По всем договорам с Акционерное общество КБ «Локо-Банк» установлены единые пакеты финансовых условий. По всем договорам поручительства установлен единый пакет финансовых ковенант. По договору о предоставлении банковских гарантий и кредитному договору установлен единый пакет условий изменения процентной ставки. По договору залога </w:t>
      </w:r>
      <w:r w:rsidRPr="00D7717B">
        <w:rPr>
          <w:bCs/>
        </w:rPr>
        <w:t>прав из договора банковского счёта изменены объекты обеспечения.</w:t>
      </w:r>
    </w:p>
    <w:p w:rsidR="00D7717B" w:rsidRPr="00D7717B" w:rsidRDefault="00D7717B" w:rsidP="00D7717B">
      <w:pPr>
        <w:widowControl/>
        <w:autoSpaceDE/>
        <w:autoSpaceDN/>
        <w:adjustRightInd/>
        <w:spacing w:before="0" w:after="120" w:line="276" w:lineRule="auto"/>
        <w:jc w:val="both"/>
      </w:pPr>
      <w:r w:rsidRPr="00D7717B">
        <w:rPr>
          <w:b/>
        </w:rPr>
        <w:t xml:space="preserve">Срок исполнения обязательств по сделке: </w:t>
      </w:r>
      <w:r w:rsidRPr="00D7717B">
        <w:t>до полного выполнения обязательств по Договору основного обязательства.</w:t>
      </w:r>
    </w:p>
    <w:p w:rsidR="00D7717B" w:rsidRPr="00D7717B" w:rsidRDefault="00D7717B" w:rsidP="00D7717B">
      <w:pPr>
        <w:widowControl/>
        <w:autoSpaceDE/>
        <w:autoSpaceDN/>
        <w:adjustRightInd/>
        <w:spacing w:before="0" w:after="120" w:line="276" w:lineRule="auto"/>
        <w:jc w:val="both"/>
        <w:rPr>
          <w:bCs/>
        </w:rPr>
      </w:pPr>
      <w:r w:rsidRPr="00D7717B">
        <w:rPr>
          <w:b/>
          <w:bCs/>
        </w:rPr>
        <w:t>Стороны и выгодоприобретатели по сделке:</w:t>
      </w:r>
      <w:r w:rsidRPr="00D7717B">
        <w:rPr>
          <w:rFonts w:asciiTheme="minorHAnsi" w:hAnsiTheme="minorHAnsi" w:cstheme="minorBidi"/>
        </w:rPr>
        <w:t xml:space="preserve"> </w:t>
      </w:r>
      <w:r w:rsidRPr="00D7717B">
        <w:t>Акционерное общество «Дорожно-строительная компания «АВТОБАН», Акционерное общество КБ «Локо-Банк», Открытое акционерное общество «Ханты-Мансийскдорстрой».</w:t>
      </w:r>
    </w:p>
    <w:p w:rsidR="00D7717B" w:rsidRPr="00D7717B" w:rsidRDefault="00D7717B" w:rsidP="00D7717B">
      <w:pPr>
        <w:widowControl/>
        <w:autoSpaceDE/>
        <w:autoSpaceDN/>
        <w:adjustRightInd/>
        <w:spacing w:before="0" w:after="120" w:line="276" w:lineRule="auto"/>
        <w:jc w:val="both"/>
        <w:rPr>
          <w:bCs/>
        </w:rPr>
      </w:pPr>
      <w:r w:rsidRPr="00D7717B">
        <w:rPr>
          <w:b/>
          <w:bCs/>
        </w:rPr>
        <w:t xml:space="preserve">Размер сделки в денежном выражении и в процентах от стоимости активов эмитента: </w:t>
      </w:r>
      <w:r w:rsidRPr="00D7717B">
        <w:rPr>
          <w:bCs/>
        </w:rPr>
        <w:t>свыше 14 500 000 000 рублей,</w:t>
      </w:r>
      <w:r w:rsidRPr="00D7717B">
        <w:t xml:space="preserve"> свыше 25% от стоимости активов по сумме группы взаимосвязанных сделок.</w:t>
      </w:r>
    </w:p>
    <w:p w:rsidR="00D7717B" w:rsidRPr="00D7717B" w:rsidRDefault="00D7717B" w:rsidP="00D7717B">
      <w:pPr>
        <w:widowControl/>
        <w:autoSpaceDE/>
        <w:autoSpaceDN/>
        <w:adjustRightInd/>
        <w:spacing w:before="0" w:after="120" w:line="276" w:lineRule="auto"/>
        <w:jc w:val="both"/>
        <w:rPr>
          <w:b/>
          <w:bCs/>
        </w:rPr>
      </w:pPr>
      <w:r w:rsidRPr="00D7717B">
        <w:rPr>
          <w:b/>
          <w:bCs/>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(финансовая) отчетность в соответствии с законодательством Российской Федерации: </w:t>
      </w:r>
      <w:r w:rsidRPr="00D7717B">
        <w:rPr>
          <w:bCs/>
        </w:rPr>
        <w:t>49 207 045 000 рублей</w:t>
      </w:r>
    </w:p>
    <w:p w:rsidR="00D7717B" w:rsidRPr="00D7717B" w:rsidRDefault="00D7717B" w:rsidP="00D7717B">
      <w:pPr>
        <w:widowControl/>
        <w:autoSpaceDE/>
        <w:autoSpaceDN/>
        <w:adjustRightInd/>
        <w:spacing w:before="0" w:after="120" w:line="276" w:lineRule="auto"/>
        <w:jc w:val="both"/>
        <w:rPr>
          <w:bCs/>
        </w:rPr>
      </w:pPr>
      <w:r w:rsidRPr="00D7717B">
        <w:rPr>
          <w:b/>
          <w:bCs/>
        </w:rPr>
        <w:t xml:space="preserve">дата совершения сделки (заключения договора): </w:t>
      </w:r>
      <w:r w:rsidRPr="00D7717B">
        <w:t>в течение отчетного периода</w:t>
      </w:r>
    </w:p>
    <w:p w:rsidR="00D7717B" w:rsidRPr="00D7717B" w:rsidRDefault="00D7717B" w:rsidP="00D7717B">
      <w:pPr>
        <w:widowControl/>
        <w:autoSpaceDE/>
        <w:autoSpaceDN/>
        <w:adjustRightInd/>
        <w:spacing w:before="0" w:after="120" w:line="276" w:lineRule="auto"/>
        <w:jc w:val="both"/>
        <w:rPr>
          <w:b/>
          <w:bCs/>
        </w:rPr>
      </w:pPr>
      <w:r w:rsidRPr="00D7717B">
        <w:rPr>
          <w:b/>
          <w:bC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D7717B">
        <w:rPr>
          <w:bCs/>
        </w:rPr>
        <w:t>крупная сделка, которая одновременно является сделкой, в совершении которой имелась заинтересованность поручителя.</w:t>
      </w:r>
    </w:p>
    <w:p w:rsidR="00D7717B" w:rsidRPr="00D7717B" w:rsidRDefault="00D7717B" w:rsidP="00D7717B">
      <w:pPr>
        <w:widowControl/>
        <w:autoSpaceDE/>
        <w:autoSpaceDN/>
        <w:adjustRightInd/>
        <w:spacing w:before="0" w:after="120" w:line="276" w:lineRule="auto"/>
        <w:jc w:val="both"/>
        <w:rPr>
          <w:bCs/>
        </w:rPr>
      </w:pPr>
      <w:r w:rsidRPr="00D7717B">
        <w:rPr>
          <w:b/>
          <w:bCs/>
        </w:rPr>
        <w:t>орган управления эмитента, принявший решение об одобрении сделки:</w:t>
      </w:r>
      <w:r w:rsidRPr="00D7717B">
        <w:t xml:space="preserve"> Внеочередное о</w:t>
      </w:r>
      <w:r w:rsidRPr="00D7717B">
        <w:rPr>
          <w:bCs/>
        </w:rPr>
        <w:t>бщее собрание акционеров.</w:t>
      </w:r>
    </w:p>
    <w:p w:rsidR="00D7717B" w:rsidRPr="00D7717B" w:rsidRDefault="00D7717B" w:rsidP="00D7717B">
      <w:pPr>
        <w:widowControl/>
        <w:autoSpaceDE/>
        <w:autoSpaceDN/>
        <w:adjustRightInd/>
        <w:spacing w:before="0" w:after="120" w:line="276" w:lineRule="auto"/>
        <w:jc w:val="both"/>
        <w:rPr>
          <w:b/>
          <w:bCs/>
        </w:rPr>
      </w:pPr>
      <w:r w:rsidRPr="00D7717B">
        <w:rPr>
          <w:b/>
          <w:bCs/>
        </w:rPr>
        <w:t xml:space="preserve">дата принятия решения об одобрении сделки: </w:t>
      </w:r>
      <w:r w:rsidRPr="00D7717B">
        <w:rPr>
          <w:bCs/>
        </w:rPr>
        <w:t>16.05.2019 г.</w:t>
      </w:r>
    </w:p>
    <w:p w:rsidR="00D7717B" w:rsidRPr="00D7717B" w:rsidRDefault="00D7717B" w:rsidP="00D7717B">
      <w:pPr>
        <w:widowControl/>
        <w:tabs>
          <w:tab w:val="left" w:pos="219"/>
          <w:tab w:val="left" w:pos="1037"/>
        </w:tabs>
        <w:autoSpaceDE/>
        <w:autoSpaceDN/>
        <w:adjustRightInd/>
        <w:spacing w:before="0" w:after="120" w:line="276" w:lineRule="auto"/>
        <w:jc w:val="both"/>
      </w:pPr>
      <w:r w:rsidRPr="00D7717B">
        <w:rPr>
          <w:b/>
          <w:bC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D7717B">
        <w:t>ПРОТОКОЛ № 10-ВОСА/2019 ВНЕОЧЕРЕДНОГО ОБЩЕГО СОБРАНИЯ АКЦИОНЕРОВ.</w:t>
      </w:r>
    </w:p>
    <w:p w:rsidR="00D7717B" w:rsidRPr="00D7717B" w:rsidRDefault="00D7717B" w:rsidP="00D7717B">
      <w:pPr>
        <w:widowControl/>
        <w:autoSpaceDE/>
        <w:autoSpaceDN/>
        <w:adjustRightInd/>
        <w:spacing w:before="0" w:after="120"/>
        <w:jc w:val="both"/>
      </w:pPr>
    </w:p>
    <w:p w:rsidR="00D7717B" w:rsidRPr="00D7717B" w:rsidRDefault="00D7717B" w:rsidP="00D7717B">
      <w:pPr>
        <w:widowControl/>
        <w:autoSpaceDE/>
        <w:autoSpaceDN/>
        <w:adjustRightInd/>
        <w:spacing w:before="0" w:after="200" w:line="276" w:lineRule="auto"/>
        <w:jc w:val="both"/>
        <w:rPr>
          <w:bCs/>
        </w:rPr>
      </w:pPr>
      <w:r w:rsidRPr="00D7717B">
        <w:rPr>
          <w:b/>
          <w:u w:val="single"/>
        </w:rPr>
        <w:t>Вид и предмет сделки:</w:t>
      </w:r>
      <w:r w:rsidRPr="00D7717B">
        <w:rPr>
          <w:b/>
          <w:bCs/>
        </w:rPr>
        <w:t xml:space="preserve"> </w:t>
      </w:r>
      <w:r w:rsidRPr="00D7717B">
        <w:t xml:space="preserve">Договор о предоставлении банковской гарантии № 67/0000/0056/9 от 29.07.2019 исполнения Акционерным обществом «Дорожно-строительная компания «АВТОБАН» обязательств по исполнению государственного контракта; </w:t>
      </w:r>
    </w:p>
    <w:p w:rsidR="00D7717B" w:rsidRPr="00D7717B" w:rsidRDefault="00D7717B" w:rsidP="00D7717B">
      <w:pPr>
        <w:widowControl/>
        <w:autoSpaceDE/>
        <w:autoSpaceDN/>
        <w:adjustRightInd/>
        <w:spacing w:before="0" w:after="120" w:line="276" w:lineRule="auto"/>
        <w:jc w:val="both"/>
      </w:pPr>
      <w:r w:rsidRPr="00D7717B">
        <w:rPr>
          <w:b/>
        </w:rPr>
        <w:t xml:space="preserve">Стороны сделки: </w:t>
      </w:r>
      <w:r w:rsidRPr="00D7717B">
        <w:t>Акционерное общество «Дорожно-строительная компания «АВТОБАН», Публичное акционерное общество «Сбербанк России».</w:t>
      </w:r>
    </w:p>
    <w:p w:rsidR="00D7717B" w:rsidRPr="00D7717B" w:rsidRDefault="00D7717B" w:rsidP="00D7717B">
      <w:pPr>
        <w:widowControl/>
        <w:autoSpaceDE/>
        <w:autoSpaceDN/>
        <w:adjustRightInd/>
        <w:spacing w:before="0" w:after="200" w:line="276" w:lineRule="auto"/>
        <w:jc w:val="both"/>
      </w:pPr>
      <w:r w:rsidRPr="00D7717B">
        <w:rPr>
          <w:b/>
        </w:rPr>
        <w:t xml:space="preserve">Содержание сделки: </w:t>
      </w:r>
      <w:r w:rsidRPr="00D7717B">
        <w:t>Гарантию исполнения АО «ДСК «АВТОБАН» обязательств по государственному контракту, который будет заключен между АО «ДСК «АВТОБАН»  и Федеральным казенным учреждением «Федеральное управление автомобильных дорог «Центральная Россия» Федерального дорожного агентства», по результатам Конкурса с ограниченным участием в электронной форме на право заключения государственного контракта  «Строительство и реконструкция автомобильных дорог общего пользования федерального значения и искусственных сооружений на них: Строительство и реконструкция автомобильной дороги М-5 «Урал» -от Москвы через Рязань, Пензу, Самару, Уфу до Челябинска. Строительство и реконструкция автомобильной дороги М-5 «Урал» -от Москва-Рязань- Пенза-Самара-Уфа-Челябинск на участке Ульянино-Непецино, Московская область (лот 14)», проведенного Федеральным казенным учреждением «Федеральное управление автомобильных дорог «Центральная Россия» Федерального дорожного агентства» (адрес: 143002, Московская обл., Одинцовский район, с. Акулово, ул. Новая, д.139),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Гарантия.</w:t>
      </w:r>
    </w:p>
    <w:p w:rsidR="00D7717B" w:rsidRPr="00D7717B" w:rsidRDefault="00D7717B" w:rsidP="00D7717B">
      <w:pPr>
        <w:widowControl/>
        <w:autoSpaceDE/>
        <w:autoSpaceDN/>
        <w:adjustRightInd/>
        <w:spacing w:before="0" w:after="200" w:line="276" w:lineRule="auto"/>
        <w:jc w:val="both"/>
      </w:pPr>
      <w:r w:rsidRPr="00D7717B">
        <w:t>Сумма Гарантии – 4 610 814 654,00 (Четыре миллиарда шестьсот десять миллионов восемьсот четырнадцать тысяч шестьсот пятьдесят четыре) рубля 00 копеек.</w:t>
      </w:r>
    </w:p>
    <w:p w:rsidR="00D7717B" w:rsidRPr="00D7717B" w:rsidRDefault="00D7717B" w:rsidP="00D7717B">
      <w:pPr>
        <w:widowControl/>
        <w:autoSpaceDE/>
        <w:autoSpaceDN/>
        <w:adjustRightInd/>
        <w:spacing w:before="0" w:after="200" w:line="276" w:lineRule="auto"/>
        <w:jc w:val="both"/>
      </w:pPr>
      <w:r w:rsidRPr="00D7717B">
        <w:t>Срок действия Гарантии – с даты выдачи по «05» февраля 2024 г.</w:t>
      </w:r>
    </w:p>
    <w:p w:rsidR="00D7717B" w:rsidRPr="00D7717B" w:rsidRDefault="00D7717B" w:rsidP="00D7717B">
      <w:pPr>
        <w:widowControl/>
        <w:autoSpaceDE/>
        <w:autoSpaceDN/>
        <w:adjustRightInd/>
        <w:spacing w:before="0" w:after="200" w:line="276" w:lineRule="auto"/>
        <w:jc w:val="both"/>
      </w:pPr>
      <w:r w:rsidRPr="00D7717B">
        <w:t>Бенефициар – Федеральное казенное учреждение «Федеральное управление автомобильных дорог «Центральная Россия» Федерального дорожного агентства» (адрес: 143002, Московская обл., Одинцовский район, с. Акулово, ул. Новая, д.139, ОГРН 1027700048551, ИНН 7714125897).</w:t>
      </w:r>
    </w:p>
    <w:p w:rsidR="00D7717B" w:rsidRPr="00D7717B" w:rsidRDefault="00D7717B" w:rsidP="00D7717B">
      <w:pPr>
        <w:widowControl/>
        <w:autoSpaceDE/>
        <w:autoSpaceDN/>
        <w:adjustRightInd/>
        <w:spacing w:before="0" w:after="200" w:line="276" w:lineRule="auto"/>
        <w:jc w:val="both"/>
      </w:pPr>
      <w:r w:rsidRPr="00D7717B">
        <w:t>Гарантией обеспечивается исполнение обязательств ПРИНЦИПАЛА перед Бенефициаром по контракту на выполнение работ по строительству объекта: «Строительство и реконструкция автомобильных дорог общего пользования федерального значения и искусственных сооружений на них: Строительство и реконструкция автомобильной дороги М-5 «Урал» -от Москвы через Рязань, Пензу, Самару, Уфу до Челябинска. Строительство и реконструкция автомобильной дороги М-5 «Урал» -от Москва-Рязань-Пенза-Самара-Уфа-Челябинск на участке Ульянино-Непецино, Московская область»</w:t>
      </w:r>
    </w:p>
    <w:p w:rsidR="00D7717B" w:rsidRPr="00D7717B" w:rsidRDefault="00D7717B" w:rsidP="00D7717B">
      <w:pPr>
        <w:widowControl/>
        <w:autoSpaceDE/>
        <w:autoSpaceDN/>
        <w:adjustRightInd/>
        <w:spacing w:before="0" w:after="200" w:line="276" w:lineRule="auto"/>
        <w:jc w:val="both"/>
      </w:pPr>
      <w:r w:rsidRPr="00D7717B">
        <w:rPr>
          <w:b/>
        </w:rPr>
        <w:t xml:space="preserve">Срок исполнения обязательств по сделке: </w:t>
      </w:r>
      <w:r w:rsidRPr="00D7717B">
        <w:t>до 05.02.2024 г.</w:t>
      </w:r>
    </w:p>
    <w:p w:rsidR="00D7717B" w:rsidRPr="00D7717B" w:rsidRDefault="00D7717B" w:rsidP="00D7717B">
      <w:pPr>
        <w:widowControl/>
        <w:autoSpaceDE/>
        <w:autoSpaceDN/>
        <w:adjustRightInd/>
        <w:spacing w:before="0" w:after="200" w:line="276" w:lineRule="auto"/>
        <w:jc w:val="both"/>
        <w:rPr>
          <w:bCs/>
        </w:rPr>
      </w:pPr>
      <w:r w:rsidRPr="00D7717B">
        <w:rPr>
          <w:b/>
          <w:bCs/>
        </w:rPr>
        <w:t>Стороны и выгодоприобретатели по сделке:</w:t>
      </w:r>
      <w:r w:rsidRPr="00D7717B">
        <w:rPr>
          <w:rFonts w:asciiTheme="minorHAnsi" w:hAnsiTheme="minorHAnsi" w:cstheme="minorBidi"/>
        </w:rPr>
        <w:t xml:space="preserve"> </w:t>
      </w:r>
      <w:r w:rsidRPr="00D7717B">
        <w:t>Акционерное общество «Дорожно-строительная компания «АВТОБАН», Публичное акционерное общество «Сбербанк России», Обществом с ограниченной ответственностью «Газпромнефть-Региональные продажи».</w:t>
      </w:r>
    </w:p>
    <w:p w:rsidR="00D7717B" w:rsidRPr="00D7717B" w:rsidRDefault="00D7717B" w:rsidP="00D7717B">
      <w:pPr>
        <w:widowControl/>
        <w:autoSpaceDE/>
        <w:autoSpaceDN/>
        <w:adjustRightInd/>
        <w:spacing w:before="0" w:after="200" w:line="276" w:lineRule="auto"/>
        <w:jc w:val="both"/>
        <w:rPr>
          <w:bCs/>
        </w:rPr>
      </w:pPr>
      <w:r w:rsidRPr="00D7717B">
        <w:rPr>
          <w:b/>
          <w:bCs/>
        </w:rPr>
        <w:t xml:space="preserve">Размер сделки в денежном выражении и в процентах от стоимости активов эмитента: </w:t>
      </w:r>
      <w:r w:rsidRPr="00D7717B">
        <w:rPr>
          <w:bCs/>
        </w:rPr>
        <w:t>4 610 814 654 рублей,</w:t>
      </w:r>
      <w:r w:rsidRPr="00D7717B">
        <w:t xml:space="preserve"> свыше 25% от стоимости активов по сумме группы взаимосвязанных сделок.</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(финансовая) отчетность в соответствии с законодательством Российской Федерации: </w:t>
      </w:r>
      <w:r w:rsidRPr="00D7717B">
        <w:rPr>
          <w:bCs/>
        </w:rPr>
        <w:t>54 992 034 000 рублей</w:t>
      </w:r>
    </w:p>
    <w:p w:rsidR="00D7717B" w:rsidRPr="00D7717B" w:rsidRDefault="00D7717B" w:rsidP="00D7717B">
      <w:pPr>
        <w:widowControl/>
        <w:autoSpaceDE/>
        <w:autoSpaceDN/>
        <w:adjustRightInd/>
        <w:spacing w:before="0" w:after="200" w:line="276" w:lineRule="auto"/>
        <w:jc w:val="both"/>
        <w:rPr>
          <w:bCs/>
        </w:rPr>
      </w:pPr>
      <w:r w:rsidRPr="00D7717B">
        <w:rPr>
          <w:b/>
          <w:bCs/>
        </w:rPr>
        <w:t xml:space="preserve">дата совершения сделки (заключения договора): </w:t>
      </w:r>
      <w:r w:rsidRPr="00D7717B">
        <w:t>29.07.2019 г.</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D7717B">
        <w:rPr>
          <w:bCs/>
        </w:rPr>
        <w:t>крупная сделка</w:t>
      </w:r>
    </w:p>
    <w:p w:rsidR="00D7717B" w:rsidRPr="00D7717B" w:rsidRDefault="00D7717B" w:rsidP="00D7717B">
      <w:pPr>
        <w:widowControl/>
        <w:autoSpaceDE/>
        <w:autoSpaceDN/>
        <w:adjustRightInd/>
        <w:spacing w:before="0" w:after="200" w:line="276" w:lineRule="auto"/>
        <w:jc w:val="both"/>
        <w:rPr>
          <w:bCs/>
        </w:rPr>
      </w:pPr>
      <w:r w:rsidRPr="00D7717B">
        <w:rPr>
          <w:b/>
          <w:bCs/>
        </w:rPr>
        <w:t>орган управления эмитента, принявший решение об одобрении сделки:</w:t>
      </w:r>
      <w:r w:rsidRPr="00D7717B">
        <w:t xml:space="preserve"> Внеочередное о</w:t>
      </w:r>
      <w:r w:rsidRPr="00D7717B">
        <w:rPr>
          <w:bCs/>
        </w:rPr>
        <w:t>бщее собрание акционеров.</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дата принятия решения об одобрении сделки: </w:t>
      </w:r>
      <w:r w:rsidRPr="00D7717B">
        <w:rPr>
          <w:bCs/>
        </w:rPr>
        <w:t>28.08.2019 г.</w:t>
      </w:r>
    </w:p>
    <w:p w:rsidR="00D7717B" w:rsidRPr="00D7717B" w:rsidRDefault="00D7717B" w:rsidP="00D7717B">
      <w:pPr>
        <w:widowControl/>
        <w:tabs>
          <w:tab w:val="left" w:pos="219"/>
          <w:tab w:val="left" w:pos="1037"/>
        </w:tabs>
        <w:autoSpaceDE/>
        <w:autoSpaceDN/>
        <w:adjustRightInd/>
        <w:spacing w:before="0" w:after="120" w:line="276" w:lineRule="auto"/>
        <w:jc w:val="both"/>
      </w:pPr>
      <w:r w:rsidRPr="00D7717B">
        <w:rPr>
          <w:b/>
          <w:bC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D7717B">
        <w:t>ПРОТОКОЛ № Протокол 14-ВОСА/2019 ВНЕОЧЕРЕДНОГО ОБЩЕГО СОБРАНИЯ АКЦИОНЕРОВ.</w:t>
      </w:r>
    </w:p>
    <w:p w:rsidR="00D7717B" w:rsidRPr="00D7717B" w:rsidRDefault="00D7717B" w:rsidP="00D7717B">
      <w:pPr>
        <w:widowControl/>
        <w:autoSpaceDE/>
        <w:autoSpaceDN/>
        <w:adjustRightInd/>
        <w:spacing w:before="0" w:after="200" w:line="276" w:lineRule="auto"/>
        <w:jc w:val="both"/>
        <w:rPr>
          <w:b/>
          <w:u w:val="single"/>
        </w:rPr>
      </w:pPr>
    </w:p>
    <w:p w:rsidR="00D7717B" w:rsidRPr="00D7717B" w:rsidRDefault="00D7717B" w:rsidP="00D7717B">
      <w:pPr>
        <w:widowControl/>
        <w:autoSpaceDE/>
        <w:autoSpaceDN/>
        <w:adjustRightInd/>
        <w:spacing w:before="0" w:after="200" w:line="276" w:lineRule="auto"/>
        <w:jc w:val="both"/>
      </w:pPr>
      <w:r w:rsidRPr="00D7717B">
        <w:rPr>
          <w:b/>
          <w:u w:val="single"/>
        </w:rPr>
        <w:t>Вид и предмет сделки:</w:t>
      </w:r>
      <w:r w:rsidRPr="00D7717B">
        <w:rPr>
          <w:b/>
          <w:bCs/>
        </w:rPr>
        <w:t xml:space="preserve"> </w:t>
      </w:r>
      <w:r w:rsidRPr="00D7717B">
        <w:t>Договор поручительства № 432-П-1 от 17.09.2019 г., между АО «ДСК «АВТОБАН» и ПАО Сбербанк в обеспечение обязательств ООО «ЮВМ»</w:t>
      </w:r>
    </w:p>
    <w:p w:rsidR="00D7717B" w:rsidRPr="00D7717B" w:rsidRDefault="00D7717B" w:rsidP="00D7717B">
      <w:pPr>
        <w:widowControl/>
        <w:autoSpaceDE/>
        <w:autoSpaceDN/>
        <w:adjustRightInd/>
        <w:spacing w:before="0" w:after="200" w:line="276" w:lineRule="auto"/>
        <w:jc w:val="both"/>
      </w:pPr>
      <w:r w:rsidRPr="00D7717B">
        <w:rPr>
          <w:b/>
        </w:rPr>
        <w:t xml:space="preserve">Содержание сделки: </w:t>
      </w:r>
      <w:r w:rsidRPr="00D7717B">
        <w:t>АО «ДСК «АВТОБАН»;  отвечает в полном объеме за исполнение ООО «ЮВМ» обязательств по лимиту банковских гарантий, включая исполнения обеспечиваемого обязательства, оплату штрафов и пеней</w:t>
      </w:r>
    </w:p>
    <w:p w:rsidR="00D7717B" w:rsidRPr="00D7717B" w:rsidRDefault="00D7717B" w:rsidP="00D7717B">
      <w:pPr>
        <w:widowControl/>
        <w:autoSpaceDE/>
        <w:autoSpaceDN/>
        <w:adjustRightInd/>
        <w:spacing w:before="0" w:after="200" w:line="276" w:lineRule="auto"/>
        <w:jc w:val="both"/>
      </w:pPr>
      <w:r w:rsidRPr="00D7717B">
        <w:rPr>
          <w:b/>
        </w:rPr>
        <w:t xml:space="preserve">Срок исполнения обязательств по сделке: </w:t>
      </w:r>
      <w:r w:rsidRPr="00D7717B">
        <w:t>до 31.12.2024.г.</w:t>
      </w:r>
    </w:p>
    <w:p w:rsidR="00D7717B" w:rsidRPr="00D7717B" w:rsidRDefault="00D7717B" w:rsidP="00D7717B">
      <w:pPr>
        <w:widowControl/>
        <w:autoSpaceDE/>
        <w:autoSpaceDN/>
        <w:adjustRightInd/>
        <w:spacing w:before="0" w:after="200" w:line="276" w:lineRule="auto"/>
        <w:jc w:val="both"/>
        <w:rPr>
          <w:bCs/>
        </w:rPr>
      </w:pPr>
      <w:r w:rsidRPr="00D7717B">
        <w:rPr>
          <w:b/>
          <w:bCs/>
        </w:rPr>
        <w:t>Стороны и выгодоприобретатели по сделке:</w:t>
      </w:r>
      <w:r w:rsidRPr="00D7717B">
        <w:rPr>
          <w:rFonts w:asciiTheme="minorHAnsi" w:hAnsiTheme="minorHAnsi" w:cstheme="minorBidi"/>
        </w:rPr>
        <w:t xml:space="preserve"> </w:t>
      </w:r>
      <w:r w:rsidRPr="00D7717B">
        <w:t>Поручитель - АО «ДСК «АВТОБАН»; Гарант- Публичное акционерное общество «Сбербанк России»; Выгодоприобретатель – ООО «КСК №1».</w:t>
      </w:r>
    </w:p>
    <w:p w:rsidR="00D7717B" w:rsidRPr="00D7717B" w:rsidRDefault="00D7717B" w:rsidP="00D7717B">
      <w:pPr>
        <w:widowControl/>
        <w:autoSpaceDE/>
        <w:autoSpaceDN/>
        <w:adjustRightInd/>
        <w:spacing w:before="0" w:after="200" w:line="276" w:lineRule="auto"/>
        <w:jc w:val="both"/>
        <w:rPr>
          <w:bCs/>
        </w:rPr>
      </w:pPr>
      <w:r w:rsidRPr="00D7717B">
        <w:rPr>
          <w:b/>
          <w:bCs/>
        </w:rPr>
        <w:t xml:space="preserve">Размер сделки в денежном выражении и в процентах от стоимости активов эмитента: </w:t>
      </w:r>
      <w:r w:rsidRPr="00D7717B">
        <w:rPr>
          <w:bCs/>
        </w:rPr>
        <w:t>15 000 000 000,00 рублей, свыше 25%  от балансовой стоимости активов на 30.06.2019</w:t>
      </w:r>
      <w:r w:rsidRPr="00D7717B">
        <w:t>.</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(финансовая) отчетность в соответствии с законодательством Российской Федерации: </w:t>
      </w:r>
      <w:r w:rsidRPr="00D7717B">
        <w:rPr>
          <w:bCs/>
        </w:rPr>
        <w:t>54 992 034 000 рублей</w:t>
      </w:r>
    </w:p>
    <w:p w:rsidR="00D7717B" w:rsidRPr="00D7717B" w:rsidRDefault="00D7717B" w:rsidP="00D7717B">
      <w:pPr>
        <w:widowControl/>
        <w:autoSpaceDE/>
        <w:autoSpaceDN/>
        <w:adjustRightInd/>
        <w:spacing w:before="0" w:after="200" w:line="276" w:lineRule="auto"/>
        <w:jc w:val="both"/>
        <w:rPr>
          <w:bCs/>
        </w:rPr>
      </w:pPr>
      <w:r w:rsidRPr="00D7717B">
        <w:rPr>
          <w:b/>
          <w:bCs/>
        </w:rPr>
        <w:t xml:space="preserve">дата совершения сделки (заключения договора): </w:t>
      </w:r>
      <w:r w:rsidRPr="00D7717B">
        <w:t>17.09.2019 г.</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D7717B">
        <w:rPr>
          <w:bCs/>
        </w:rPr>
        <w:t>крупная сделка, которая одновременно является сделкой, в совершении которой имелась заинтересованность эмитента</w:t>
      </w:r>
    </w:p>
    <w:p w:rsidR="00D7717B" w:rsidRPr="00D7717B" w:rsidRDefault="00D7717B" w:rsidP="00D7717B">
      <w:pPr>
        <w:widowControl/>
        <w:autoSpaceDE/>
        <w:autoSpaceDN/>
        <w:adjustRightInd/>
        <w:spacing w:before="0" w:after="200" w:line="276" w:lineRule="auto"/>
        <w:jc w:val="both"/>
        <w:rPr>
          <w:bCs/>
        </w:rPr>
      </w:pPr>
      <w:r w:rsidRPr="00D7717B">
        <w:rPr>
          <w:b/>
          <w:bCs/>
        </w:rPr>
        <w:t>орган управления эмитента, принявший решение об одобрении сделки:</w:t>
      </w:r>
      <w:r w:rsidRPr="00D7717B">
        <w:t xml:space="preserve"> – сделка не одобрялась в отчетном периоде</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дата принятия решения об одобрении сделки: </w:t>
      </w:r>
      <w:r w:rsidRPr="00D7717B">
        <w:rPr>
          <w:bCs/>
        </w:rPr>
        <w:t>– сделка не одобрялась в отчетном периоде</w:t>
      </w:r>
    </w:p>
    <w:p w:rsidR="00D7717B" w:rsidRPr="00D7717B" w:rsidRDefault="00D7717B" w:rsidP="00D7717B">
      <w:pPr>
        <w:widowControl/>
        <w:tabs>
          <w:tab w:val="left" w:pos="219"/>
          <w:tab w:val="left" w:pos="1037"/>
        </w:tabs>
        <w:autoSpaceDE/>
        <w:autoSpaceDN/>
        <w:adjustRightInd/>
        <w:spacing w:before="0" w:after="120" w:line="276" w:lineRule="auto"/>
        <w:jc w:val="both"/>
      </w:pPr>
      <w:r w:rsidRPr="00D7717B">
        <w:rPr>
          <w:b/>
          <w:bC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D7717B">
        <w:t>– сделка не одобрялась в отчетном периоде</w:t>
      </w:r>
    </w:p>
    <w:p w:rsidR="00D7717B" w:rsidRPr="00D7717B" w:rsidRDefault="00D7717B" w:rsidP="00D7717B">
      <w:pPr>
        <w:widowControl/>
        <w:autoSpaceDE/>
        <w:autoSpaceDN/>
        <w:adjustRightInd/>
        <w:spacing w:before="0" w:after="200" w:line="276" w:lineRule="auto"/>
        <w:jc w:val="both"/>
        <w:rPr>
          <w:b/>
          <w:u w:val="single"/>
        </w:rPr>
      </w:pPr>
    </w:p>
    <w:p w:rsidR="00D7717B" w:rsidRPr="00D7717B" w:rsidRDefault="00D7717B" w:rsidP="00D7717B">
      <w:pPr>
        <w:widowControl/>
        <w:autoSpaceDE/>
        <w:autoSpaceDN/>
        <w:adjustRightInd/>
        <w:spacing w:before="0" w:after="200" w:line="276" w:lineRule="auto"/>
        <w:jc w:val="both"/>
      </w:pPr>
      <w:r w:rsidRPr="00D7717B">
        <w:rPr>
          <w:b/>
          <w:u w:val="single"/>
        </w:rPr>
        <w:t>Вид и предмет сделки:</w:t>
      </w:r>
      <w:r w:rsidRPr="00D7717B">
        <w:rPr>
          <w:b/>
          <w:bCs/>
        </w:rPr>
        <w:t xml:space="preserve"> </w:t>
      </w:r>
      <w:r w:rsidRPr="00D7717B">
        <w:t>Договор поручительства № 433-П-1 от 17.09.2019 г., между АО «ДСК «АВТОБАН» и ПАО Сбербанк в обеспечение обязательств ООО «КСК №1»</w:t>
      </w:r>
      <w:r w:rsidRPr="00D7717B">
        <w:tab/>
      </w:r>
    </w:p>
    <w:p w:rsidR="00D7717B" w:rsidRPr="00D7717B" w:rsidRDefault="00D7717B" w:rsidP="00D7717B">
      <w:pPr>
        <w:widowControl/>
        <w:autoSpaceDE/>
        <w:autoSpaceDN/>
        <w:adjustRightInd/>
        <w:spacing w:before="0" w:after="200" w:line="276" w:lineRule="auto"/>
        <w:jc w:val="both"/>
      </w:pPr>
      <w:r w:rsidRPr="00D7717B">
        <w:rPr>
          <w:b/>
        </w:rPr>
        <w:t xml:space="preserve">Содержание сделки: </w:t>
      </w:r>
      <w:r w:rsidRPr="00D7717B">
        <w:t>АО «ДСК «АВТОБАН»;  отвечает в полном объеме за исполнение ООО «КСК №1» обязательств по лимиту банковских гарантий, включая исполнения обеспечиваемого обязательства, оплату штрафов и пеней</w:t>
      </w:r>
    </w:p>
    <w:p w:rsidR="00D7717B" w:rsidRPr="00D7717B" w:rsidRDefault="00D7717B" w:rsidP="00D7717B">
      <w:pPr>
        <w:widowControl/>
        <w:autoSpaceDE/>
        <w:autoSpaceDN/>
        <w:adjustRightInd/>
        <w:spacing w:before="0" w:after="200" w:line="276" w:lineRule="auto"/>
        <w:jc w:val="both"/>
      </w:pPr>
      <w:r w:rsidRPr="00D7717B">
        <w:rPr>
          <w:b/>
        </w:rPr>
        <w:t xml:space="preserve">Срок исполнения обязательств по сделке: </w:t>
      </w:r>
      <w:r w:rsidRPr="00D7717B">
        <w:t>до 31.12.2024.г.</w:t>
      </w:r>
    </w:p>
    <w:p w:rsidR="00D7717B" w:rsidRPr="00D7717B" w:rsidRDefault="00D7717B" w:rsidP="00D7717B">
      <w:pPr>
        <w:widowControl/>
        <w:autoSpaceDE/>
        <w:autoSpaceDN/>
        <w:adjustRightInd/>
        <w:spacing w:before="0" w:after="200" w:line="276" w:lineRule="auto"/>
        <w:jc w:val="both"/>
        <w:rPr>
          <w:bCs/>
        </w:rPr>
      </w:pPr>
      <w:r w:rsidRPr="00D7717B">
        <w:rPr>
          <w:b/>
          <w:bCs/>
        </w:rPr>
        <w:t>Стороны и выгодоприобретатели по сделке:</w:t>
      </w:r>
      <w:r w:rsidRPr="00D7717B">
        <w:rPr>
          <w:rFonts w:asciiTheme="minorHAnsi" w:hAnsiTheme="minorHAnsi" w:cstheme="minorBidi"/>
        </w:rPr>
        <w:t xml:space="preserve"> </w:t>
      </w:r>
      <w:r w:rsidRPr="00D7717B">
        <w:t>Поручитель - АО «ДСК «АВТОБАН»; Гарант - Публичное акционерное общество «Сбербанк России»; Выгодоприобретатель – ООО «КСК №1».</w:t>
      </w:r>
    </w:p>
    <w:p w:rsidR="00D7717B" w:rsidRPr="00D7717B" w:rsidRDefault="00D7717B" w:rsidP="00D7717B">
      <w:pPr>
        <w:widowControl/>
        <w:autoSpaceDE/>
        <w:autoSpaceDN/>
        <w:adjustRightInd/>
        <w:spacing w:before="0" w:after="200" w:line="276" w:lineRule="auto"/>
        <w:jc w:val="both"/>
        <w:rPr>
          <w:bCs/>
        </w:rPr>
      </w:pPr>
      <w:r w:rsidRPr="00D7717B">
        <w:rPr>
          <w:b/>
          <w:bCs/>
        </w:rPr>
        <w:t xml:space="preserve">Размер сделки в денежном выражении и в процентах от стоимости активов эмитента: </w:t>
      </w:r>
      <w:r w:rsidRPr="00D7717B">
        <w:rPr>
          <w:bCs/>
        </w:rPr>
        <w:t>15 000 000 000,00 рублей, свыше 25%  от балансовой стоимости активов на 30.06.2019</w:t>
      </w:r>
      <w:r w:rsidRPr="00D7717B">
        <w:t>.</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стоимость активов эмитента на дату окончания отчетного периода (квартала, года), предшествующего совершению сделки (дате заключения договора) и в отношении которого составлена бухгалтерская (финансовая) отчетность в соответствии с законодательством Российской Федерации: </w:t>
      </w:r>
      <w:r w:rsidRPr="00D7717B">
        <w:rPr>
          <w:bCs/>
        </w:rPr>
        <w:t>54 992 034 000 рублей</w:t>
      </w:r>
    </w:p>
    <w:p w:rsidR="00D7717B" w:rsidRPr="00D7717B" w:rsidRDefault="00D7717B" w:rsidP="00D7717B">
      <w:pPr>
        <w:widowControl/>
        <w:autoSpaceDE/>
        <w:autoSpaceDN/>
        <w:adjustRightInd/>
        <w:spacing w:before="0" w:after="200" w:line="276" w:lineRule="auto"/>
        <w:jc w:val="both"/>
        <w:rPr>
          <w:bCs/>
        </w:rPr>
      </w:pPr>
      <w:r w:rsidRPr="00D7717B">
        <w:rPr>
          <w:b/>
          <w:bCs/>
        </w:rPr>
        <w:t xml:space="preserve">дата совершения сделки (заключения договора): </w:t>
      </w:r>
      <w:r w:rsidRPr="00D7717B">
        <w:t>17.09.2019 г.</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sidRPr="00D7717B">
        <w:rPr>
          <w:bCs/>
        </w:rPr>
        <w:t>крупная сделка, которая одновременно является сделкой, в совершении которой имелась заинтересованность эмитента</w:t>
      </w:r>
    </w:p>
    <w:p w:rsidR="00D7717B" w:rsidRPr="00D7717B" w:rsidRDefault="00D7717B" w:rsidP="00D7717B">
      <w:pPr>
        <w:widowControl/>
        <w:autoSpaceDE/>
        <w:autoSpaceDN/>
        <w:adjustRightInd/>
        <w:spacing w:before="0" w:after="200" w:line="276" w:lineRule="auto"/>
        <w:jc w:val="both"/>
        <w:rPr>
          <w:bCs/>
        </w:rPr>
      </w:pPr>
      <w:r w:rsidRPr="00D7717B">
        <w:rPr>
          <w:b/>
          <w:bCs/>
        </w:rPr>
        <w:t>орган управления эмитента, принявший решение об одобрении сделки:</w:t>
      </w:r>
      <w:r w:rsidRPr="00D7717B">
        <w:t xml:space="preserve"> – сделка не одобрялась в отчетном периоде</w:t>
      </w:r>
    </w:p>
    <w:p w:rsidR="00D7717B" w:rsidRPr="00D7717B" w:rsidRDefault="00D7717B" w:rsidP="00D7717B">
      <w:pPr>
        <w:widowControl/>
        <w:autoSpaceDE/>
        <w:autoSpaceDN/>
        <w:adjustRightInd/>
        <w:spacing w:before="0" w:after="200" w:line="276" w:lineRule="auto"/>
        <w:jc w:val="both"/>
        <w:rPr>
          <w:b/>
          <w:bCs/>
        </w:rPr>
      </w:pPr>
      <w:r w:rsidRPr="00D7717B">
        <w:rPr>
          <w:b/>
          <w:bCs/>
        </w:rPr>
        <w:t xml:space="preserve">дата принятия решения об одобрении сделки: </w:t>
      </w:r>
      <w:r w:rsidRPr="00D7717B">
        <w:rPr>
          <w:bCs/>
        </w:rPr>
        <w:t>– сделка не одобрялась в отчетном периоде</w:t>
      </w:r>
    </w:p>
    <w:p w:rsidR="00D7717B" w:rsidRPr="00D7717B" w:rsidRDefault="00D7717B" w:rsidP="00D7717B">
      <w:pPr>
        <w:widowControl/>
        <w:tabs>
          <w:tab w:val="left" w:pos="219"/>
          <w:tab w:val="left" w:pos="1037"/>
        </w:tabs>
        <w:autoSpaceDE/>
        <w:autoSpaceDN/>
        <w:adjustRightInd/>
        <w:spacing w:before="0" w:after="120" w:line="276" w:lineRule="auto"/>
        <w:jc w:val="both"/>
      </w:pPr>
      <w:r w:rsidRPr="00D7717B">
        <w:rPr>
          <w:b/>
          <w:bCs/>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sidRPr="00D7717B">
        <w:t>– сделка не одобрялась в отчетном периоде</w:t>
      </w:r>
    </w:p>
    <w:p w:rsidR="00BD3BCE" w:rsidRPr="007A506C" w:rsidRDefault="00605015" w:rsidP="00403D68">
      <w:pPr>
        <w:pStyle w:val="2"/>
        <w:jc w:val="both"/>
        <w:rPr>
          <w:sz w:val="20"/>
          <w:szCs w:val="20"/>
        </w:rPr>
      </w:pPr>
      <w:r w:rsidRPr="007A506C">
        <w:rPr>
          <w:sz w:val="20"/>
          <w:szCs w:val="20"/>
        </w:rPr>
        <w:t>8.1.6. Сведения о кредитных рейтингах лица, предоставившего обеспечение</w:t>
      </w:r>
    </w:p>
    <w:p w:rsidR="00BD3BCE" w:rsidRPr="007A506C" w:rsidRDefault="00605015" w:rsidP="00403D68">
      <w:pPr>
        <w:ind w:left="200"/>
        <w:jc w:val="both"/>
      </w:pPr>
      <w:r w:rsidRPr="007A506C">
        <w:rPr>
          <w:rStyle w:val="Subst"/>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8.2. Сведения о каждой категории (типе) акций лица, предоставившего обеспечение</w:t>
      </w:r>
    </w:p>
    <w:p w:rsidR="00BD3BCE" w:rsidRPr="007A506C" w:rsidRDefault="00605015" w:rsidP="00403D68">
      <w:pPr>
        <w:ind w:left="200"/>
        <w:jc w:val="both"/>
      </w:pPr>
      <w:r w:rsidRPr="007A506C">
        <w:rPr>
          <w:rStyle w:val="Subst"/>
        </w:rPr>
        <w:t>Изменения в составе информации настоящего пункта в отчетном квартале не происходили</w:t>
      </w:r>
      <w:r w:rsidR="00A244AD" w:rsidRPr="007A506C">
        <w:rPr>
          <w:rStyle w:val="Subst"/>
        </w:rPr>
        <w:t>.</w:t>
      </w:r>
    </w:p>
    <w:p w:rsidR="00BD3BCE" w:rsidRPr="007A506C" w:rsidRDefault="00605015" w:rsidP="00403D68">
      <w:pPr>
        <w:pStyle w:val="2"/>
        <w:jc w:val="both"/>
        <w:rPr>
          <w:sz w:val="20"/>
          <w:szCs w:val="20"/>
        </w:rPr>
      </w:pPr>
      <w:r w:rsidRPr="007A506C">
        <w:rPr>
          <w:sz w:val="20"/>
          <w:szCs w:val="20"/>
        </w:rPr>
        <w:t>8.3. Сведения о предыдущих выпусках эмиссионных ценных бумаг лица, предоставившего обеспечение, за исключением акций лица, предоставившего обеспечение</w:t>
      </w:r>
    </w:p>
    <w:p w:rsidR="00BD3BCE" w:rsidRPr="007A506C" w:rsidRDefault="00605015" w:rsidP="00403D68">
      <w:pPr>
        <w:pStyle w:val="2"/>
        <w:jc w:val="both"/>
        <w:rPr>
          <w:sz w:val="20"/>
          <w:szCs w:val="20"/>
        </w:rPr>
      </w:pPr>
      <w:r w:rsidRPr="007A506C">
        <w:rPr>
          <w:sz w:val="20"/>
          <w:szCs w:val="20"/>
        </w:rPr>
        <w:t>8.3.1. Сведения о выпусках, все ценные бумаги которых погашены (аннулированы)</w:t>
      </w:r>
    </w:p>
    <w:p w:rsidR="00BD3BCE" w:rsidRPr="007A506C" w:rsidRDefault="00605015" w:rsidP="00403D68">
      <w:pPr>
        <w:ind w:left="200"/>
        <w:jc w:val="both"/>
      </w:pPr>
      <w:r w:rsidRPr="007A506C">
        <w:rPr>
          <w:rStyle w:val="Subst"/>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8.3.2. Сведения о выпусках, ценные бумаги которых не являются погашенными</w:t>
      </w:r>
    </w:p>
    <w:p w:rsidR="00BD3BCE" w:rsidRPr="007A506C" w:rsidRDefault="00605015" w:rsidP="00403D68">
      <w:pPr>
        <w:ind w:left="200"/>
        <w:jc w:val="both"/>
      </w:pPr>
      <w:r w:rsidRPr="007A506C">
        <w:rPr>
          <w:rStyle w:val="Subst"/>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 xml:space="preserve">8.4. Сведения о лице (лицах), предоставившем (предоставивших) обеспечение по облигациям </w:t>
      </w:r>
      <w:r w:rsidR="00553B9C" w:rsidRPr="007A506C">
        <w:rPr>
          <w:sz w:val="20"/>
          <w:szCs w:val="20"/>
        </w:rPr>
        <w:t>эмитента с обеспечением, а также об обеспечении, предоставляемом по облигациям эмитента с обеспечением.</w:t>
      </w:r>
    </w:p>
    <w:p w:rsidR="00BD3BCE" w:rsidRPr="007A506C" w:rsidRDefault="00605015" w:rsidP="00403D68">
      <w:pPr>
        <w:ind w:left="200"/>
        <w:jc w:val="both"/>
      </w:pPr>
      <w:r w:rsidRPr="007A506C">
        <w:rPr>
          <w:rStyle w:val="Subst"/>
        </w:rPr>
        <w:t>Лицо, предоставившее обеспечение, не регистрировал проспект облигаций с обеспечением, допуск к торгам на фондовой бирже биржевых облигаций не осуществлялся</w:t>
      </w:r>
    </w:p>
    <w:p w:rsidR="00BD3BCE" w:rsidRPr="007A506C" w:rsidRDefault="00605015" w:rsidP="00403D68">
      <w:pPr>
        <w:pStyle w:val="2"/>
        <w:jc w:val="both"/>
        <w:rPr>
          <w:sz w:val="20"/>
          <w:szCs w:val="20"/>
        </w:rPr>
      </w:pPr>
      <w:r w:rsidRPr="007A506C">
        <w:rPr>
          <w:sz w:val="20"/>
          <w:szCs w:val="20"/>
        </w:rPr>
        <w:t xml:space="preserve">8.4.1. </w:t>
      </w:r>
      <w:r w:rsidR="00553B9C" w:rsidRPr="007A506C">
        <w:rPr>
          <w:sz w:val="20"/>
          <w:szCs w:val="20"/>
        </w:rPr>
        <w:t xml:space="preserve">Дополнительные сведения об ипотечном покрытии </w:t>
      </w:r>
      <w:r w:rsidRPr="007A506C">
        <w:rPr>
          <w:sz w:val="20"/>
          <w:szCs w:val="20"/>
        </w:rPr>
        <w:t>по облигациям</w:t>
      </w:r>
      <w:r w:rsidR="00553B9C" w:rsidRPr="007A506C">
        <w:rPr>
          <w:sz w:val="20"/>
          <w:szCs w:val="20"/>
        </w:rPr>
        <w:t xml:space="preserve"> лица, предоставившего обеспечение, с</w:t>
      </w:r>
      <w:r w:rsidRPr="007A506C">
        <w:rPr>
          <w:sz w:val="20"/>
          <w:szCs w:val="20"/>
        </w:rPr>
        <w:t xml:space="preserve"> ипотечным покрытием</w:t>
      </w:r>
    </w:p>
    <w:p w:rsidR="00BD3BCE" w:rsidRPr="007A506C" w:rsidRDefault="00605015" w:rsidP="00403D68">
      <w:pPr>
        <w:ind w:left="200"/>
        <w:jc w:val="both"/>
      </w:pPr>
      <w:r w:rsidRPr="007A506C">
        <w:rPr>
          <w:rStyle w:val="Subst"/>
        </w:rPr>
        <w:t>Лицо, предоставившее обеспечение, не размещало облигации с ипотечным покрытием, обязательства по которым еще не исполнены</w:t>
      </w:r>
    </w:p>
    <w:p w:rsidR="00BD3BCE" w:rsidRPr="007A506C" w:rsidRDefault="00605015" w:rsidP="00403D68">
      <w:pPr>
        <w:pStyle w:val="2"/>
        <w:jc w:val="both"/>
        <w:rPr>
          <w:sz w:val="20"/>
          <w:szCs w:val="20"/>
        </w:rPr>
      </w:pPr>
      <w:r w:rsidRPr="007A506C">
        <w:rPr>
          <w:sz w:val="20"/>
          <w:szCs w:val="20"/>
        </w:rPr>
        <w:t>8.4.2. Дополнительные сведения о залоговом обеспечении денежными требованиями по облигациям лица, предоставившего обеспечение, с залоговым обеспечением денежными требованиями</w:t>
      </w:r>
    </w:p>
    <w:p w:rsidR="00BD3BCE" w:rsidRPr="007A506C" w:rsidRDefault="00605015" w:rsidP="00403D68">
      <w:pPr>
        <w:ind w:left="200"/>
        <w:jc w:val="both"/>
      </w:pPr>
      <w:r w:rsidRPr="007A506C">
        <w:rPr>
          <w:rStyle w:val="Subst"/>
        </w:rPr>
        <w:t>Лицо, предоставившее обеспечение, не размещал облигации с залоговым обеспечением денежными требованиями, обязательства по которым еще не исполнены</w:t>
      </w:r>
    </w:p>
    <w:p w:rsidR="00BD3BCE" w:rsidRPr="007A506C" w:rsidRDefault="00605015" w:rsidP="00403D68">
      <w:pPr>
        <w:pStyle w:val="2"/>
        <w:jc w:val="both"/>
        <w:rPr>
          <w:sz w:val="20"/>
          <w:szCs w:val="20"/>
        </w:rPr>
      </w:pPr>
      <w:r w:rsidRPr="007A506C">
        <w:rPr>
          <w:sz w:val="20"/>
          <w:szCs w:val="20"/>
        </w:rPr>
        <w:t>8.5. Сведения об организациях, осуществляющих учет прав на эмиссионные ценные бумаги лица, предоставившего обеспечение</w:t>
      </w:r>
    </w:p>
    <w:p w:rsidR="00654E2D" w:rsidRPr="007A506C" w:rsidRDefault="00654E2D" w:rsidP="00654E2D">
      <w:pPr>
        <w:spacing w:before="240"/>
        <w:ind w:left="200"/>
        <w:rPr>
          <w:rFonts w:eastAsia="Times New Roman"/>
          <w:b/>
        </w:rPr>
      </w:pPr>
      <w:r w:rsidRPr="007A506C">
        <w:rPr>
          <w:rFonts w:eastAsia="Times New Roman"/>
          <w:b/>
        </w:rPr>
        <w:t>Сведения о регистраторе</w:t>
      </w:r>
    </w:p>
    <w:p w:rsidR="00654E2D" w:rsidRPr="007A506C" w:rsidRDefault="00654E2D" w:rsidP="00654E2D">
      <w:pPr>
        <w:ind w:left="400"/>
        <w:rPr>
          <w:rFonts w:eastAsia="Times New Roman"/>
        </w:rPr>
      </w:pPr>
      <w:r w:rsidRPr="007A506C">
        <w:rPr>
          <w:rFonts w:eastAsia="Times New Roman"/>
        </w:rPr>
        <w:t>Полное фирменное наименование:</w:t>
      </w:r>
      <w:r w:rsidRPr="007A506C">
        <w:rPr>
          <w:rFonts w:eastAsia="Times New Roman"/>
          <w:b/>
          <w:bCs/>
          <w:i/>
          <w:iCs/>
        </w:rPr>
        <w:t xml:space="preserve"> Акционерное общество «Сервис-Реестр»;</w:t>
      </w:r>
    </w:p>
    <w:p w:rsidR="00654E2D" w:rsidRPr="007A506C" w:rsidRDefault="00654E2D" w:rsidP="00654E2D">
      <w:pPr>
        <w:ind w:left="400"/>
        <w:rPr>
          <w:rFonts w:eastAsia="Times New Roman"/>
        </w:rPr>
      </w:pPr>
      <w:r w:rsidRPr="007A506C">
        <w:rPr>
          <w:rFonts w:eastAsia="Times New Roman"/>
        </w:rPr>
        <w:t>Сокращенное фирменное наименование:</w:t>
      </w:r>
      <w:r w:rsidRPr="007A506C">
        <w:rPr>
          <w:rFonts w:eastAsia="Times New Roman"/>
          <w:b/>
          <w:bCs/>
          <w:i/>
          <w:iCs/>
        </w:rPr>
        <w:t xml:space="preserve"> АО «Сервис-Реестр»;</w:t>
      </w:r>
    </w:p>
    <w:p w:rsidR="00654E2D" w:rsidRPr="007A506C" w:rsidRDefault="00654E2D" w:rsidP="00654E2D">
      <w:pPr>
        <w:ind w:left="400"/>
        <w:rPr>
          <w:rFonts w:eastAsia="Times New Roman"/>
        </w:rPr>
      </w:pPr>
      <w:r w:rsidRPr="007A506C">
        <w:rPr>
          <w:rFonts w:eastAsia="Times New Roman"/>
        </w:rPr>
        <w:t>Место нахождения:</w:t>
      </w:r>
      <w:r w:rsidRPr="007A506C">
        <w:rPr>
          <w:rFonts w:eastAsia="Times New Roman"/>
          <w:b/>
          <w:bCs/>
          <w:i/>
          <w:iCs/>
        </w:rPr>
        <w:t xml:space="preserve"> Российская Федерация, 107045, город Москва, ул. Сретенка, д.12;</w:t>
      </w:r>
    </w:p>
    <w:p w:rsidR="00654E2D" w:rsidRPr="007A506C" w:rsidRDefault="00654E2D" w:rsidP="00654E2D">
      <w:pPr>
        <w:ind w:left="400"/>
        <w:rPr>
          <w:rFonts w:eastAsia="Times New Roman"/>
        </w:rPr>
      </w:pPr>
      <w:r w:rsidRPr="007A506C">
        <w:rPr>
          <w:rFonts w:eastAsia="Times New Roman"/>
        </w:rPr>
        <w:t>ИНН:</w:t>
      </w:r>
      <w:r w:rsidRPr="007A506C">
        <w:rPr>
          <w:rFonts w:eastAsia="Times New Roman"/>
          <w:b/>
          <w:bCs/>
          <w:i/>
          <w:iCs/>
        </w:rPr>
        <w:t xml:space="preserve"> 8605006147</w:t>
      </w:r>
    </w:p>
    <w:p w:rsidR="00654E2D" w:rsidRPr="007A506C" w:rsidRDefault="00654E2D" w:rsidP="00654E2D">
      <w:pPr>
        <w:ind w:left="400"/>
        <w:rPr>
          <w:rFonts w:eastAsia="Times New Roman"/>
        </w:rPr>
      </w:pPr>
      <w:r w:rsidRPr="007A506C">
        <w:rPr>
          <w:rFonts w:eastAsia="Times New Roman"/>
        </w:rPr>
        <w:t>ОГРН:</w:t>
      </w:r>
      <w:r w:rsidRPr="007A506C">
        <w:rPr>
          <w:rFonts w:eastAsia="Times New Roman"/>
          <w:b/>
          <w:bCs/>
          <w:i/>
          <w:iCs/>
        </w:rPr>
        <w:t xml:space="preserve"> 1028601354055</w:t>
      </w:r>
    </w:p>
    <w:p w:rsidR="00654E2D" w:rsidRPr="007A506C" w:rsidRDefault="00654E2D" w:rsidP="00654E2D">
      <w:pPr>
        <w:spacing w:before="240"/>
        <w:ind w:left="400"/>
        <w:rPr>
          <w:rFonts w:eastAsia="Times New Roman"/>
        </w:rPr>
      </w:pPr>
      <w:r w:rsidRPr="007A506C">
        <w:rPr>
          <w:rFonts w:eastAsia="Times New Roman"/>
        </w:rPr>
        <w:t>Данные о лицензии на осуществление деятельности по ведению реестра владельцев ценных бумаг</w:t>
      </w:r>
    </w:p>
    <w:p w:rsidR="00654E2D" w:rsidRPr="007A506C" w:rsidRDefault="00654E2D" w:rsidP="00654E2D">
      <w:pPr>
        <w:ind w:left="600"/>
        <w:rPr>
          <w:rFonts w:eastAsia="Times New Roman"/>
        </w:rPr>
      </w:pPr>
      <w:r w:rsidRPr="007A506C">
        <w:rPr>
          <w:rFonts w:eastAsia="Times New Roman"/>
        </w:rPr>
        <w:t>Номер:</w:t>
      </w:r>
      <w:r w:rsidRPr="007A506C">
        <w:rPr>
          <w:rFonts w:eastAsia="Times New Roman"/>
          <w:b/>
          <w:bCs/>
          <w:i/>
          <w:iCs/>
        </w:rPr>
        <w:t xml:space="preserve"> 045-13983-000001</w:t>
      </w:r>
    </w:p>
    <w:p w:rsidR="00654E2D" w:rsidRPr="007A506C" w:rsidRDefault="00654E2D" w:rsidP="00654E2D">
      <w:pPr>
        <w:ind w:left="600"/>
        <w:rPr>
          <w:rFonts w:eastAsia="Times New Roman"/>
        </w:rPr>
      </w:pPr>
      <w:r w:rsidRPr="007A506C">
        <w:rPr>
          <w:rFonts w:eastAsia="Times New Roman"/>
        </w:rPr>
        <w:t>Дата выдачи:</w:t>
      </w:r>
      <w:r w:rsidRPr="007A506C">
        <w:rPr>
          <w:rFonts w:eastAsia="Times New Roman"/>
          <w:b/>
          <w:bCs/>
          <w:i/>
          <w:iCs/>
        </w:rPr>
        <w:t xml:space="preserve"> 02.03.2004</w:t>
      </w:r>
    </w:p>
    <w:p w:rsidR="00654E2D" w:rsidRPr="007A506C" w:rsidRDefault="00654E2D" w:rsidP="00654E2D">
      <w:pPr>
        <w:ind w:left="600"/>
        <w:rPr>
          <w:rFonts w:eastAsia="Times New Roman"/>
        </w:rPr>
      </w:pPr>
      <w:r w:rsidRPr="007A506C">
        <w:rPr>
          <w:rFonts w:eastAsia="Times New Roman"/>
        </w:rPr>
        <w:t xml:space="preserve">Дата окончания действия: </w:t>
      </w:r>
      <w:r w:rsidRPr="007A506C">
        <w:rPr>
          <w:rFonts w:eastAsia="Times New Roman"/>
          <w:b/>
          <w:bCs/>
          <w:i/>
          <w:iCs/>
        </w:rPr>
        <w:t>Бессрочная</w:t>
      </w:r>
    </w:p>
    <w:p w:rsidR="00654E2D" w:rsidRPr="007A506C" w:rsidRDefault="00654E2D" w:rsidP="00654E2D">
      <w:pPr>
        <w:ind w:left="600"/>
        <w:rPr>
          <w:rFonts w:eastAsia="Times New Roman"/>
        </w:rPr>
      </w:pPr>
      <w:r w:rsidRPr="007A506C">
        <w:rPr>
          <w:rFonts w:eastAsia="Times New Roman"/>
        </w:rPr>
        <w:t>Наименование органа, выдавшего лицензию:</w:t>
      </w:r>
      <w:r w:rsidRPr="007A506C">
        <w:rPr>
          <w:rFonts w:eastAsia="Times New Roman"/>
          <w:b/>
          <w:bCs/>
          <w:i/>
          <w:iCs/>
        </w:rPr>
        <w:t xml:space="preserve"> ФКЦБ России</w:t>
      </w:r>
    </w:p>
    <w:p w:rsidR="00654E2D" w:rsidRPr="007A506C" w:rsidRDefault="00654E2D" w:rsidP="00654E2D">
      <w:pPr>
        <w:ind w:left="400"/>
        <w:rPr>
          <w:rFonts w:eastAsia="Times New Roman"/>
        </w:rPr>
      </w:pPr>
      <w:r w:rsidRPr="007A506C">
        <w:rPr>
          <w:rFonts w:eastAsia="Times New Roman"/>
        </w:rPr>
        <w:t>Дата, с которой регистратор осуществляет ведение реестра  владельцев ценных бумаг эмитента:</w:t>
      </w:r>
      <w:r w:rsidRPr="007A506C">
        <w:rPr>
          <w:rFonts w:eastAsia="Times New Roman"/>
          <w:b/>
          <w:bCs/>
          <w:i/>
          <w:iCs/>
        </w:rPr>
        <w:t xml:space="preserve"> 19.01.2016</w:t>
      </w:r>
    </w:p>
    <w:p w:rsidR="00654E2D" w:rsidRPr="007A506C" w:rsidRDefault="00654E2D" w:rsidP="00654E2D">
      <w:pPr>
        <w:ind w:left="200"/>
        <w:rPr>
          <w:rFonts w:eastAsia="Times New Roman"/>
        </w:rPr>
      </w:pPr>
      <w:r w:rsidRPr="007A506C">
        <w:rPr>
          <w:rFonts w:eastAsia="Times New Roman"/>
          <w:b/>
          <w:bCs/>
          <w:i/>
          <w:iCs/>
        </w:rPr>
        <w:t>В обращении нет документарных ценных бумаг эмитента с обязательным централизованным хранением</w:t>
      </w:r>
    </w:p>
    <w:p w:rsidR="00654E2D" w:rsidRPr="007A506C" w:rsidRDefault="00654E2D" w:rsidP="00654E2D">
      <w:pPr>
        <w:ind w:left="200"/>
      </w:pPr>
    </w:p>
    <w:p w:rsidR="00BD3BCE" w:rsidRPr="007A506C" w:rsidRDefault="00BD3BCE" w:rsidP="00403D68">
      <w:pPr>
        <w:pStyle w:val="ThinDelim"/>
        <w:jc w:val="both"/>
        <w:rPr>
          <w:sz w:val="20"/>
          <w:szCs w:val="20"/>
        </w:rPr>
      </w:pPr>
    </w:p>
    <w:p w:rsidR="00BD3BCE" w:rsidRPr="007A506C" w:rsidRDefault="00605015" w:rsidP="00403D68">
      <w:pPr>
        <w:pStyle w:val="2"/>
        <w:jc w:val="both"/>
        <w:rPr>
          <w:sz w:val="20"/>
          <w:szCs w:val="20"/>
        </w:rPr>
      </w:pPr>
      <w:r w:rsidRPr="007A506C">
        <w:rPr>
          <w:sz w:val="20"/>
          <w:szCs w:val="20"/>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Международные договоры и соглашения об избежании двойного налогообложения, заключенные между Российской Федерацией и иностранными государствами, резидентами которых являются владельцы ценных бумаг Поручителя;</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Федеральный закон «О валютном регулировании и валютном контроле» от 10.12.2003 № 173-ФЗ;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Гражданский кодекс Российской Федерации (часть первая) от 30.11.1994 № 51-ФЗ;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Налоговый кодекс Российской Федерации (часть первая) от 31.07.1998 № 146-ФЗ;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Налоговый кодекс Российской Федерации (часть вторая) от 05.08.2000 № 117-ФЗ;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Таможенный кодекс Таможенного союза, ратифицирован федеральным законом от 02.06.2010 № 114-ФЗ как неотъемлемая часть Договора о Таможенном кодексе Таможенного союза (решение Межгосударственного Совета ЕврАзЭС от 27.11.2009 № 17);</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Федеральный закон «О таможенном регулировании в Российской Федерации» от 27.11.2010 № 311-ФЗ;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Федеральный закон «Об иностранных инвестициях в Российской Федерации» от 09.07.1999 № 160-ФЗ;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Федеральный закон «Об инвестиционной деятельности в Российской Федерации, осуществляемой в форме капитальных вложений» от 25.02.1999 № 39-ФЗ;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Федеральный закон «О противодействии легализации (отмыванию) доходов, полученных преступным путем, и финансированию терроризма» от 07.08.2001 № 115-ФЗ;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Федеральный закон «Об акционерных обществах» от 26.12.1995 № 208-ФЗ;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Федеральный закон «О рынке ценных бумаг» от 22.04.1996 № 39-ФЗ;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Федеральный закон «О правовом положении иностранных граждан в Российской Федерации» от 25.07.2002 № 115-ФЗ;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Федеральный закон «О защите прав и законных интересов инвесторов на рынке ценных бумаг» от 05.03.1999 № 46-ФЗ;</w:t>
      </w:r>
    </w:p>
    <w:p w:rsidR="00654E2D" w:rsidRPr="007A506C" w:rsidRDefault="00654E2D" w:rsidP="00654E2D">
      <w:pPr>
        <w:widowControl/>
        <w:numPr>
          <w:ilvl w:val="0"/>
          <w:numId w:val="16"/>
        </w:numPr>
        <w:spacing w:before="60" w:after="60"/>
        <w:ind w:hanging="720"/>
        <w:jc w:val="both"/>
        <w:rPr>
          <w:rFonts w:eastAsia="Calibri"/>
          <w:lang w:eastAsia="en-US"/>
        </w:rPr>
      </w:pPr>
      <w:r w:rsidRPr="007A506C">
        <w:rPr>
          <w:rFonts w:eastAsia="Calibri"/>
          <w:lang w:eastAsia="en-US"/>
        </w:rPr>
        <w:t>Федеральный закон от 26.10.2002 № 127-ФЗ «О несостоятельности (банкротстве)»;</w:t>
      </w:r>
    </w:p>
    <w:p w:rsidR="00654E2D" w:rsidRPr="007A506C" w:rsidRDefault="00654E2D" w:rsidP="00654E2D">
      <w:pPr>
        <w:pStyle w:val="2"/>
        <w:ind w:left="720"/>
        <w:jc w:val="both"/>
        <w:rPr>
          <w:rFonts w:eastAsia="Calibri"/>
          <w:b w:val="0"/>
          <w:sz w:val="20"/>
          <w:szCs w:val="20"/>
          <w:lang w:eastAsia="en-US"/>
        </w:rPr>
      </w:pPr>
      <w:r w:rsidRPr="007A506C">
        <w:rPr>
          <w:rFonts w:eastAsia="Calibri"/>
          <w:lang w:eastAsia="en-US"/>
        </w:rPr>
        <w:t>-</w:t>
      </w:r>
      <w:r w:rsidRPr="007A506C">
        <w:rPr>
          <w:rFonts w:eastAsia="Calibri"/>
          <w:lang w:eastAsia="en-US"/>
        </w:rPr>
        <w:tab/>
      </w:r>
      <w:r w:rsidRPr="007A506C">
        <w:rPr>
          <w:rFonts w:eastAsia="Calibri"/>
          <w:b w:val="0"/>
          <w:sz w:val="20"/>
          <w:szCs w:val="20"/>
          <w:lang w:eastAsia="en-US"/>
        </w:rPr>
        <w:t>Федеральный закон от 28.12.2010 № 409-ФЗ «О внесении изменений в отдельные законодательные акты Российской Федерации в части регулирования выплаты дивидендов (распределения прибыли)».</w:t>
      </w:r>
    </w:p>
    <w:p w:rsidR="00BD3BCE" w:rsidRPr="007A506C" w:rsidRDefault="00605015" w:rsidP="00654E2D">
      <w:pPr>
        <w:pStyle w:val="2"/>
        <w:jc w:val="both"/>
        <w:rPr>
          <w:sz w:val="20"/>
          <w:szCs w:val="20"/>
        </w:rPr>
      </w:pPr>
      <w:r w:rsidRPr="007A506C">
        <w:rPr>
          <w:sz w:val="20"/>
          <w:szCs w:val="20"/>
        </w:rPr>
        <w:t>8.</w:t>
      </w:r>
      <w:r w:rsidR="004E5370" w:rsidRPr="007A506C">
        <w:rPr>
          <w:sz w:val="20"/>
          <w:szCs w:val="20"/>
        </w:rPr>
        <w:t>7</w:t>
      </w:r>
      <w:r w:rsidRPr="007A506C">
        <w:rPr>
          <w:sz w:val="20"/>
          <w:szCs w:val="20"/>
        </w:rPr>
        <w:t xml:space="preserve">. Сведения об объявленных (начисленных) и </w:t>
      </w:r>
      <w:r w:rsidR="004E5370" w:rsidRPr="007A506C">
        <w:rPr>
          <w:sz w:val="20"/>
          <w:szCs w:val="20"/>
        </w:rPr>
        <w:t xml:space="preserve">(или) </w:t>
      </w:r>
      <w:r w:rsidRPr="007A506C">
        <w:rPr>
          <w:sz w:val="20"/>
          <w:szCs w:val="20"/>
        </w:rPr>
        <w:t>о выплаченных дивидендах по акциям лица, предоставившего обеспечение, а также о доходах по облигациям лица, предоставившего обеспечение</w:t>
      </w:r>
    </w:p>
    <w:p w:rsidR="00BD3BCE" w:rsidRPr="007A506C" w:rsidRDefault="00605015" w:rsidP="00403D68">
      <w:pPr>
        <w:pStyle w:val="2"/>
        <w:jc w:val="both"/>
        <w:rPr>
          <w:sz w:val="20"/>
          <w:szCs w:val="20"/>
        </w:rPr>
      </w:pPr>
      <w:r w:rsidRPr="007A506C">
        <w:rPr>
          <w:sz w:val="20"/>
          <w:szCs w:val="20"/>
        </w:rPr>
        <w:t>8.7.1. Сведения об объявленных и выплаченных дивидендах по акциям лица, предоставившего обеспечение</w:t>
      </w:r>
    </w:p>
    <w:p w:rsidR="00B54269" w:rsidRPr="007A506C" w:rsidRDefault="00B54269" w:rsidP="00B54269">
      <w:pPr>
        <w:rPr>
          <w:b/>
        </w:rPr>
      </w:pPr>
      <w:r w:rsidRPr="007A506C">
        <w:rPr>
          <w:b/>
        </w:rPr>
        <w:t>2013г.</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iCs/>
              </w:rPr>
            </w:pPr>
            <w:r w:rsidRPr="007A506C">
              <w:rPr>
                <w:iCs/>
              </w:rPr>
              <w:t>Обыкновенные</w:t>
            </w:r>
          </w:p>
          <w:p w:rsidR="0010641A" w:rsidRPr="007A506C" w:rsidRDefault="0010641A" w:rsidP="003F49FF">
            <w:pPr>
              <w:widowControl/>
              <w:spacing w:before="0" w:after="0"/>
              <w:ind w:firstLine="540"/>
              <w:jc w:val="both"/>
              <w:rPr>
                <w:bCs/>
              </w:rPr>
            </w:pP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 xml:space="preserve">Общее собрание акционеров (участников), </w:t>
            </w:r>
            <w:r w:rsidRPr="007A506C">
              <w:rPr>
                <w:bCs/>
                <w:iCs/>
              </w:rPr>
              <w:t>27.06.2013</w:t>
            </w:r>
            <w:r w:rsidRPr="007A506C">
              <w:rPr>
                <w:iCs/>
              </w:rPr>
              <w:t xml:space="preserve">, Протокол №02юр/ук-2012 от </w:t>
            </w:r>
            <w:r w:rsidRPr="007A506C">
              <w:rPr>
                <w:b/>
                <w:bCs/>
                <w:iCs/>
              </w:rPr>
              <w:t xml:space="preserve"> </w:t>
            </w:r>
            <w:r w:rsidRPr="007A506C">
              <w:rPr>
                <w:bCs/>
                <w:iCs/>
              </w:rPr>
              <w:t>27.06.2013</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7A506C">
            <w:pPr>
              <w:widowControl/>
              <w:spacing w:before="0" w:after="0"/>
              <w:rPr>
                <w:bCs/>
              </w:rPr>
            </w:pPr>
            <w:r w:rsidRPr="007A506C">
              <w:rPr>
                <w:bCs/>
                <w:iCs/>
                <w:sz w:val="22"/>
                <w:szCs w:val="22"/>
              </w:rPr>
              <w:t>1</w:t>
            </w:r>
            <w:r w:rsidR="0010641A" w:rsidRPr="007A506C">
              <w:rPr>
                <w:bCs/>
                <w:iCs/>
                <w:sz w:val="22"/>
                <w:szCs w:val="22"/>
              </w:rPr>
              <w:t> </w:t>
            </w:r>
            <w:r w:rsidRPr="007A506C">
              <w:rPr>
                <w:bCs/>
                <w:iCs/>
                <w:sz w:val="22"/>
                <w:szCs w:val="22"/>
              </w:rPr>
              <w:t>000</w:t>
            </w:r>
            <w:r w:rsidR="0010641A" w:rsidRPr="007A506C">
              <w:rPr>
                <w:bCs/>
                <w:iCs/>
                <w:sz w:val="22"/>
                <w:szCs w:val="22"/>
              </w:rPr>
              <w:t xml:space="preserve">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7A506C">
            <w:pPr>
              <w:widowControl/>
              <w:spacing w:before="0" w:after="0"/>
              <w:rPr>
                <w:bCs/>
              </w:rPr>
            </w:pPr>
            <w:r w:rsidRPr="007A506C">
              <w:rPr>
                <w:bCs/>
                <w:iCs/>
                <w:sz w:val="22"/>
                <w:szCs w:val="22"/>
              </w:rPr>
              <w:t>75 000</w:t>
            </w:r>
            <w:r w:rsidR="0010641A" w:rsidRPr="007A506C">
              <w:rPr>
                <w:bCs/>
                <w:iCs/>
                <w:sz w:val="22"/>
                <w:szCs w:val="22"/>
              </w:rPr>
              <w:t> </w:t>
            </w:r>
            <w:r w:rsidRPr="007A506C">
              <w:rPr>
                <w:bCs/>
                <w:iCs/>
                <w:sz w:val="22"/>
                <w:szCs w:val="22"/>
              </w:rPr>
              <w:t>000</w:t>
            </w:r>
            <w:r w:rsidR="0010641A" w:rsidRPr="007A506C">
              <w:rPr>
                <w:bCs/>
                <w:iCs/>
                <w:sz w:val="22"/>
                <w:szCs w:val="22"/>
              </w:rPr>
              <w:t xml:space="preserve">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04.06.2014</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2012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
                <w:iCs/>
                <w:szCs w:val="22"/>
              </w:rPr>
              <w:t>30.12.2013 г, 31.12.2013 г., 13.01.2014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Чистая прибыль 2012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2,75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iCs/>
              </w:rPr>
              <w:t>169 500 000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100,00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spacing w:before="0" w:after="0"/>
        <w:jc w:val="both"/>
        <w:rPr>
          <w:b/>
          <w:bCs/>
          <w:color w:val="FF0000"/>
        </w:rPr>
      </w:pPr>
    </w:p>
    <w:p w:rsidR="0010641A" w:rsidRPr="007A506C" w:rsidRDefault="0010641A"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10641A" w:rsidRPr="007A506C" w:rsidRDefault="00265CF8" w:rsidP="007A506C">
            <w:pPr>
              <w:widowControl/>
              <w:spacing w:before="0" w:after="0"/>
              <w:jc w:val="both"/>
              <w:rPr>
                <w:bCs/>
                <w:i/>
              </w:rPr>
            </w:pPr>
            <w:r w:rsidRPr="007A506C">
              <w:rPr>
                <w:bCs/>
                <w:i/>
                <w:iCs/>
              </w:rPr>
              <w:t>Привилегированные</w:t>
            </w:r>
            <w:r w:rsidR="0010641A" w:rsidRPr="007A506C">
              <w:rPr>
                <w:bCs/>
                <w:i/>
                <w:iCs/>
              </w:rPr>
              <w:t xml:space="preserve">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 xml:space="preserve">Общее собрание акционеров (участников), 25.05.2014, </w:t>
            </w:r>
            <w:r w:rsidRPr="007A506C">
              <w:rPr>
                <w:bCs/>
                <w:i/>
                <w:iCs/>
                <w:szCs w:val="22"/>
              </w:rPr>
              <w:t>Протокол Годового общего собрания акционеров</w:t>
            </w:r>
            <w:r w:rsidRPr="007A506C">
              <w:rPr>
                <w:iCs/>
              </w:rPr>
              <w:t xml:space="preserve"> №03/ук-2014 от 25.05.2014</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Cs/>
                <w:sz w:val="22"/>
                <w:szCs w:val="22"/>
              </w:rPr>
              <w:t>1 000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Cs/>
                <w:sz w:val="22"/>
                <w:szCs w:val="22"/>
              </w:rPr>
              <w:t>25 000 000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30.12.2013 г, 31.12.2013 г., 13.01.2014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7A506C">
            <w:pPr>
              <w:widowControl/>
              <w:spacing w:before="0" w:after="0"/>
              <w:rPr>
                <w:bCs/>
              </w:rPr>
            </w:pPr>
            <w:r w:rsidRPr="007A506C">
              <w:rPr>
                <w:bCs/>
              </w:rPr>
              <w:t>2013 г. кварталы 1,2,3,4</w:t>
            </w:r>
            <w:r w:rsidR="003D671E" w:rsidRPr="007A506C">
              <w:rPr>
                <w:bCs/>
              </w:rPr>
              <w:t xml:space="preserve">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Cs/>
                <w:sz w:val="22"/>
                <w:szCs w:val="22"/>
              </w:rPr>
              <w:t>30.12.2013 г, 31.12.2013 г., 13.01.2014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Чистая прибыль 2012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Cs/>
                <w:sz w:val="22"/>
                <w:szCs w:val="22"/>
              </w:rPr>
              <w:t>2.75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Cs/>
                <w:sz w:val="22"/>
                <w:szCs w:val="22"/>
              </w:rPr>
              <w:t>25 000 000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100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p>
        </w:tc>
      </w:tr>
    </w:tbl>
    <w:p w:rsidR="00265CF8" w:rsidRPr="007A506C" w:rsidRDefault="00265CF8" w:rsidP="00265CF8">
      <w:pPr>
        <w:widowControl/>
        <w:spacing w:before="0" w:after="0"/>
        <w:jc w:val="both"/>
        <w:rPr>
          <w:b/>
          <w:bCs/>
          <w:color w:val="FF0000"/>
        </w:rPr>
      </w:pPr>
    </w:p>
    <w:p w:rsidR="00265CF8" w:rsidRPr="007A506C" w:rsidRDefault="00265CF8" w:rsidP="00265CF8">
      <w:pPr>
        <w:widowControl/>
        <w:spacing w:before="0" w:after="0"/>
        <w:jc w:val="both"/>
        <w:rPr>
          <w:b/>
          <w:bCs/>
          <w:color w:val="FF0000"/>
        </w:rPr>
      </w:pPr>
      <w:r w:rsidRPr="007A506C">
        <w:rPr>
          <w:b/>
          <w:bCs/>
          <w:color w:val="FF0000"/>
        </w:rPr>
        <w:t>2014</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Обыкновенные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 xml:space="preserve">Общее собрание акционеров (участников), 22.05.2014, </w:t>
            </w:r>
            <w:r w:rsidRPr="007A506C">
              <w:rPr>
                <w:bCs/>
                <w:i/>
                <w:iCs/>
                <w:szCs w:val="22"/>
              </w:rPr>
              <w:t>Протокол Годового общего собрания акционеров</w:t>
            </w:r>
            <w:r w:rsidRPr="007A506C">
              <w:rPr>
                <w:iCs/>
              </w:rPr>
              <w:t xml:space="preserve"> №03/ук-2014 от 22.05.2014</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iCs/>
              </w:rPr>
              <w:t>2 260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iCs/>
              </w:rPr>
              <w:t>169 500 000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04.06.2014</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2013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
                <w:iCs/>
                <w:szCs w:val="22"/>
              </w:rPr>
              <w:t>11.07.2014</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Чистая прибыль 2013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23,3</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iCs/>
              </w:rPr>
              <w:t>169 500 000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100,00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spacing w:before="0" w:after="0"/>
        <w:jc w:val="both"/>
        <w:rPr>
          <w:b/>
          <w:bCs/>
        </w:rPr>
      </w:pPr>
    </w:p>
    <w:p w:rsidR="00265CF8" w:rsidRPr="007A506C"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iCs/>
              </w:rPr>
              <w:t>Привилегированные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 xml:space="preserve">Общее собрание акционеров (участников), 22.05.2014, </w:t>
            </w:r>
            <w:r w:rsidRPr="007A506C">
              <w:rPr>
                <w:bCs/>
                <w:i/>
                <w:iCs/>
                <w:szCs w:val="22"/>
              </w:rPr>
              <w:t>Протокол Годового общего собрания акционеров</w:t>
            </w:r>
            <w:r w:rsidRPr="007A506C">
              <w:rPr>
                <w:iCs/>
              </w:rPr>
              <w:t xml:space="preserve"> №03/ук-2014 от 22.05.2014</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iCs/>
              </w:rPr>
              <w:t>2 260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56 500 000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04.06.2014</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2013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
                <w:iCs/>
                <w:szCs w:val="22"/>
              </w:rPr>
              <w:t>11.07.2014</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Чистая прибыль 2013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7,8</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56 500 000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100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spacing w:before="0" w:after="0"/>
        <w:ind w:firstLine="540"/>
        <w:jc w:val="both"/>
        <w:rPr>
          <w:b/>
          <w:bCs/>
          <w:color w:val="FF0000"/>
        </w:rPr>
      </w:pPr>
    </w:p>
    <w:p w:rsidR="00265CF8" w:rsidRPr="007A506C" w:rsidRDefault="00265CF8" w:rsidP="00265CF8">
      <w:pPr>
        <w:widowControl/>
        <w:spacing w:before="0" w:after="0"/>
        <w:ind w:firstLine="540"/>
        <w:jc w:val="both"/>
        <w:rPr>
          <w:b/>
          <w:bCs/>
          <w:color w:val="FF0000"/>
        </w:rPr>
      </w:pPr>
      <w:r w:rsidRPr="007A506C">
        <w:rPr>
          <w:b/>
          <w:bCs/>
          <w:color w:val="FF0000"/>
        </w:rPr>
        <w:t>2015</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iCs/>
              </w:rPr>
              <w:t>Обыкновенные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 xml:space="preserve">Общее собрание акционеров (участников), </w:t>
            </w:r>
            <w:r w:rsidRPr="007A506C">
              <w:rPr>
                <w:bCs/>
                <w:i/>
                <w:iCs/>
              </w:rPr>
              <w:t>22.06.2015</w:t>
            </w:r>
            <w:r w:rsidRPr="007A506C">
              <w:rPr>
                <w:b/>
                <w:i/>
                <w:iCs/>
              </w:rPr>
              <w:t xml:space="preserve">, </w:t>
            </w:r>
            <w:r w:rsidRPr="007A506C">
              <w:rPr>
                <w:bCs/>
                <w:i/>
                <w:iCs/>
                <w:szCs w:val="22"/>
              </w:rPr>
              <w:t>Протокол Годового общего собрания акционеров</w:t>
            </w:r>
            <w:r w:rsidRPr="007A506C">
              <w:rPr>
                <w:bCs/>
                <w:i/>
                <w:iCs/>
              </w:rPr>
              <w:t xml:space="preserve"> №02/ук-2015</w:t>
            </w:r>
            <w:r w:rsidRPr="007A506C">
              <w:rPr>
                <w:i/>
                <w:iCs/>
              </w:rPr>
              <w:t xml:space="preserve"> </w:t>
            </w:r>
            <w:r w:rsidRPr="007A506C">
              <w:rPr>
                <w:iCs/>
              </w:rPr>
              <w:t xml:space="preserve">от </w:t>
            </w:r>
            <w:r w:rsidRPr="007A506C">
              <w:rPr>
                <w:bCs/>
                <w:i/>
                <w:iCs/>
              </w:rPr>
              <w:t>22.06.2015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4 800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360 000 000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10.07.2015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2013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iCs/>
                <w:szCs w:val="22"/>
              </w:rPr>
            </w:pPr>
            <w:r w:rsidRPr="007A506C">
              <w:rPr>
                <w:bCs/>
                <w:i/>
                <w:iCs/>
                <w:szCs w:val="22"/>
              </w:rPr>
              <w:t>10.04.2015, 13.04.2015, 30.04.2015, 22.06.2015, 22.06.2015, 06.07.2015, 05.08.2015, 16.09.2015, 09.10.2015, 27.11.2015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7A506C">
            <w:pPr>
              <w:widowControl/>
              <w:spacing w:before="0" w:after="0"/>
              <w:rPr>
                <w:bCs/>
                <w:i/>
              </w:rPr>
            </w:pPr>
            <w:r w:rsidRPr="007A506C">
              <w:rPr>
                <w:bCs/>
                <w:i/>
                <w:iCs/>
              </w:rPr>
              <w:t>Чистая прибыль 2013г.</w:t>
            </w:r>
            <w:r w:rsidR="003D671E" w:rsidRPr="007A506C">
              <w:rPr>
                <w:bCs/>
                <w:i/>
                <w:iCs/>
              </w:rPr>
              <w:t xml:space="preserve">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66,6</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rFonts w:ascii="Arial" w:hAnsi="Arial" w:cs="Arial"/>
                <w:b/>
                <w:sz w:val="16"/>
                <w:szCs w:val="16"/>
              </w:rPr>
            </w:pPr>
            <w:r w:rsidRPr="007A506C">
              <w:rPr>
                <w:bCs/>
                <w:i/>
                <w:iCs/>
                <w:szCs w:val="22"/>
              </w:rPr>
              <w:t>127 112 682</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7A506C">
            <w:pPr>
              <w:widowControl/>
              <w:spacing w:before="0" w:after="0"/>
              <w:rPr>
                <w:bCs/>
                <w:i/>
              </w:rPr>
            </w:pPr>
            <w:r w:rsidRPr="007A506C">
              <w:rPr>
                <w:bCs/>
                <w:i/>
              </w:rPr>
              <w:t>0</w:t>
            </w:r>
            <w:r w:rsidR="003D671E" w:rsidRPr="007A506C">
              <w:rPr>
                <w:bCs/>
                <w:i/>
              </w:rPr>
              <w:t xml:space="preserve">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iCs/>
                <w:szCs w:val="22"/>
              </w:rPr>
              <w:t>Привилегированные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 xml:space="preserve">Общее собрание акционеров (участников), </w:t>
            </w:r>
            <w:r w:rsidRPr="007A506C">
              <w:rPr>
                <w:bCs/>
                <w:i/>
                <w:iCs/>
              </w:rPr>
              <w:t>22.06.2015</w:t>
            </w:r>
            <w:r w:rsidRPr="007A506C">
              <w:rPr>
                <w:b/>
                <w:i/>
                <w:iCs/>
              </w:rPr>
              <w:t xml:space="preserve">, </w:t>
            </w:r>
            <w:r w:rsidRPr="007A506C">
              <w:rPr>
                <w:bCs/>
                <w:i/>
                <w:iCs/>
                <w:szCs w:val="22"/>
              </w:rPr>
              <w:t>Протокол Годового общего собрания акционеров</w:t>
            </w:r>
            <w:r w:rsidRPr="007A506C">
              <w:rPr>
                <w:bCs/>
                <w:i/>
                <w:iCs/>
              </w:rPr>
              <w:t xml:space="preserve"> №02/ук-2015</w:t>
            </w:r>
            <w:r w:rsidRPr="007A506C">
              <w:rPr>
                <w:i/>
                <w:iCs/>
              </w:rPr>
              <w:t xml:space="preserve"> </w:t>
            </w:r>
            <w:r w:rsidRPr="007A506C">
              <w:rPr>
                <w:iCs/>
              </w:rPr>
              <w:t xml:space="preserve">от </w:t>
            </w:r>
            <w:r w:rsidRPr="007A506C">
              <w:rPr>
                <w:bCs/>
                <w:i/>
                <w:iCs/>
              </w:rPr>
              <w:t>22.06.2015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4 800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120 000 000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10.07.2015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7A506C">
            <w:pPr>
              <w:widowControl/>
              <w:spacing w:before="0" w:after="0"/>
              <w:rPr>
                <w:bCs/>
              </w:rPr>
            </w:pPr>
            <w:r w:rsidRPr="007A506C">
              <w:rPr>
                <w:bCs/>
              </w:rPr>
              <w:t xml:space="preserve">2013 г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10.04.2015, 13.04.2015, 30.04.2015, 22.06.2015, 22.06.2015, 06.07.2015, 05.08.2015, 16.09.2015, 09.10.2015, 27.11.2015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Чистая прибыль 2013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22,2</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rFonts w:ascii="Arial" w:hAnsi="Arial" w:cs="Arial"/>
                <w:b/>
                <w:sz w:val="16"/>
                <w:szCs w:val="16"/>
              </w:rPr>
            </w:pPr>
            <w:r w:rsidRPr="007A506C">
              <w:rPr>
                <w:bCs/>
                <w:i/>
                <w:iCs/>
                <w:szCs w:val="22"/>
              </w:rPr>
              <w:t>42 370 894</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3D671E" w:rsidP="007A506C">
            <w:pPr>
              <w:widowControl/>
              <w:spacing w:before="0" w:after="0"/>
              <w:rPr>
                <w:bCs/>
                <w:i/>
              </w:rPr>
            </w:pPr>
            <w:r w:rsidRPr="007A506C">
              <w:rPr>
                <w:bCs/>
                <w:i/>
              </w:rPr>
              <w:t xml:space="preserve">0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spacing w:before="0" w:after="0"/>
        <w:ind w:firstLine="540"/>
        <w:jc w:val="both"/>
        <w:rPr>
          <w:b/>
          <w:bCs/>
        </w:rPr>
      </w:pPr>
    </w:p>
    <w:p w:rsidR="00265CF8" w:rsidRPr="007A506C" w:rsidRDefault="00265CF8" w:rsidP="00265CF8">
      <w:pPr>
        <w:widowControl/>
        <w:spacing w:before="0" w:after="0"/>
        <w:ind w:firstLine="540"/>
        <w:jc w:val="both"/>
        <w:rPr>
          <w:b/>
          <w:bCs/>
          <w:color w:val="FF0000"/>
        </w:rPr>
      </w:pPr>
      <w:r w:rsidRPr="007A506C">
        <w:rPr>
          <w:b/>
          <w:bCs/>
          <w:color w:val="FF0000"/>
        </w:rPr>
        <w:t>2016</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iCs/>
              </w:rPr>
              <w:t>Обыкновенные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 xml:space="preserve">Общее собрание акционеров (участников), </w:t>
            </w:r>
            <w:r w:rsidRPr="007A506C">
              <w:rPr>
                <w:bCs/>
                <w:i/>
                <w:iCs/>
              </w:rPr>
              <w:t>21.06.2016</w:t>
            </w:r>
            <w:r w:rsidRPr="007A506C">
              <w:rPr>
                <w:i/>
                <w:iCs/>
              </w:rPr>
              <w:t xml:space="preserve">, </w:t>
            </w:r>
            <w:r w:rsidRPr="007A506C">
              <w:rPr>
                <w:bCs/>
                <w:i/>
                <w:iCs/>
                <w:szCs w:val="22"/>
              </w:rPr>
              <w:t>Протокол Годового общего собрания акционеров</w:t>
            </w:r>
            <w:r w:rsidRPr="007A506C">
              <w:rPr>
                <w:bCs/>
                <w:i/>
                <w:iCs/>
              </w:rPr>
              <w:t xml:space="preserve"> №02/ук-2016</w:t>
            </w:r>
            <w:r w:rsidRPr="007A506C">
              <w:rPr>
                <w:i/>
                <w:iCs/>
              </w:rPr>
              <w:t xml:space="preserve"> </w:t>
            </w:r>
            <w:r w:rsidRPr="007A506C">
              <w:rPr>
                <w:iCs/>
              </w:rPr>
              <w:t xml:space="preserve">от </w:t>
            </w:r>
            <w:r w:rsidRPr="007A506C">
              <w:rPr>
                <w:bCs/>
                <w:i/>
                <w:iCs/>
              </w:rPr>
              <w:t>21.06.2016</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4 880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366 000 000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11.07.2016</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7A506C">
            <w:pPr>
              <w:widowControl/>
              <w:spacing w:before="0" w:after="0"/>
              <w:rPr>
                <w:bCs/>
              </w:rPr>
            </w:pPr>
            <w:r w:rsidRPr="007A506C">
              <w:rPr>
                <w:bCs/>
              </w:rPr>
              <w:t>2015 г., 2014 г.</w:t>
            </w:r>
            <w:r w:rsidR="00853598" w:rsidRPr="007A506C">
              <w:rPr>
                <w:bCs/>
              </w:rPr>
              <w:t xml:space="preserve">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iCs/>
                <w:szCs w:val="22"/>
              </w:rPr>
            </w:pPr>
            <w:r w:rsidRPr="007A506C">
              <w:rPr>
                <w:bCs/>
                <w:i/>
                <w:iCs/>
                <w:szCs w:val="22"/>
              </w:rPr>
              <w:t>11.04.2016, 15.04.2016, 21.06.2016, 22.06.2016, 23.08.2016, 01.09.2016, 01.09.2016, 02.11.2016, 30.12.2016</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Чистая прибыль 2014г. чистая прибыль 2015г.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64,6</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487 500 000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35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iCs/>
                <w:szCs w:val="22"/>
              </w:rPr>
              <w:t>Привилегированные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 xml:space="preserve">Общее собрание акционеров (участников), </w:t>
            </w:r>
            <w:r w:rsidRPr="007A506C">
              <w:rPr>
                <w:bCs/>
                <w:i/>
                <w:iCs/>
              </w:rPr>
              <w:t>21.06.2016</w:t>
            </w:r>
            <w:r w:rsidRPr="007A506C">
              <w:rPr>
                <w:b/>
                <w:i/>
                <w:iCs/>
              </w:rPr>
              <w:t xml:space="preserve">, </w:t>
            </w:r>
            <w:r w:rsidRPr="007A506C">
              <w:rPr>
                <w:bCs/>
                <w:i/>
                <w:iCs/>
                <w:szCs w:val="22"/>
              </w:rPr>
              <w:t>Протокол Годового общего собрания акционеров</w:t>
            </w:r>
            <w:r w:rsidRPr="007A506C">
              <w:rPr>
                <w:bCs/>
                <w:i/>
                <w:iCs/>
              </w:rPr>
              <w:t xml:space="preserve"> №02/ук-2016</w:t>
            </w:r>
            <w:r w:rsidRPr="007A506C">
              <w:rPr>
                <w:i/>
                <w:iCs/>
              </w:rPr>
              <w:t xml:space="preserve"> </w:t>
            </w:r>
            <w:r w:rsidRPr="007A506C">
              <w:rPr>
                <w:iCs/>
              </w:rPr>
              <w:t xml:space="preserve">от </w:t>
            </w:r>
            <w:r w:rsidRPr="007A506C">
              <w:rPr>
                <w:bCs/>
                <w:i/>
                <w:iCs/>
              </w:rPr>
              <w:t>21.06.2016</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4 880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122 000 000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11.07.2016</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2015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rPr>
              <w:t>2015 г., 2014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11.04.2016, 15.04.2016, 21.06.2016, 22.06.2016, 23.08.2016, 01.09.2016, 01.09.2016, 02.11.2016, 30.12.2016</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 xml:space="preserve">Чистая прибыль 2014г. чистая прибыль 2015г.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21,5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7A506C">
            <w:pPr>
              <w:widowControl/>
              <w:spacing w:before="0" w:after="0"/>
              <w:rPr>
                <w:bCs/>
                <w:i/>
              </w:rPr>
            </w:pPr>
            <w:r w:rsidRPr="007A506C">
              <w:rPr>
                <w:bCs/>
                <w:i/>
                <w:iCs/>
                <w:szCs w:val="22"/>
              </w:rPr>
              <w:t>162 500</w:t>
            </w:r>
            <w:r w:rsidR="00F74E07" w:rsidRPr="007A506C">
              <w:rPr>
                <w:bCs/>
                <w:i/>
                <w:iCs/>
                <w:szCs w:val="22"/>
              </w:rPr>
              <w:t> </w:t>
            </w:r>
            <w:r w:rsidRPr="007A506C">
              <w:rPr>
                <w:bCs/>
                <w:i/>
                <w:iCs/>
                <w:szCs w:val="22"/>
              </w:rPr>
              <w:t>000</w:t>
            </w:r>
            <w:r w:rsidR="00F74E07" w:rsidRPr="007A506C">
              <w:rPr>
                <w:bCs/>
                <w:i/>
                <w:iCs/>
                <w:szCs w:val="22"/>
              </w:rPr>
              <w:t xml:space="preserve"> </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35</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spacing w:before="0" w:after="0"/>
        <w:ind w:firstLine="540"/>
        <w:jc w:val="both"/>
        <w:rPr>
          <w:b/>
          <w:bCs/>
        </w:rPr>
      </w:pPr>
    </w:p>
    <w:p w:rsidR="00265CF8" w:rsidRPr="007A506C" w:rsidRDefault="00265CF8" w:rsidP="00265CF8">
      <w:pPr>
        <w:widowControl/>
        <w:spacing w:before="0" w:after="0"/>
        <w:ind w:firstLine="540"/>
        <w:jc w:val="both"/>
        <w:rPr>
          <w:b/>
          <w:bCs/>
          <w:color w:val="FF0000"/>
        </w:rPr>
      </w:pPr>
      <w:r w:rsidRPr="007A506C">
        <w:rPr>
          <w:b/>
          <w:bCs/>
          <w:color w:val="FF0000"/>
        </w:rPr>
        <w:t>2017</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iCs/>
              </w:rPr>
              <w:t>Обыкновенные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 xml:space="preserve">Общее собрание акционеров (участников), </w:t>
            </w:r>
            <w:r w:rsidRPr="007A506C">
              <w:rPr>
                <w:bCs/>
                <w:i/>
                <w:iCs/>
                <w:szCs w:val="22"/>
              </w:rPr>
              <w:t>26.06.2017</w:t>
            </w:r>
            <w:r w:rsidRPr="007A506C">
              <w:rPr>
                <w:b/>
                <w:i/>
                <w:iCs/>
                <w:sz w:val="18"/>
              </w:rPr>
              <w:t xml:space="preserve">, </w:t>
            </w:r>
            <w:r w:rsidRPr="007A506C">
              <w:rPr>
                <w:bCs/>
                <w:i/>
                <w:iCs/>
                <w:szCs w:val="22"/>
              </w:rPr>
              <w:t>Протокол Годового общего собрания акционеров №09/ук-2017</w:t>
            </w:r>
            <w:r w:rsidRPr="007A506C">
              <w:rPr>
                <w:b/>
                <w:i/>
                <w:iCs/>
                <w:sz w:val="18"/>
              </w:rPr>
              <w:t xml:space="preserve"> </w:t>
            </w:r>
            <w:r w:rsidRPr="007A506C">
              <w:rPr>
                <w:iCs/>
                <w:sz w:val="18"/>
              </w:rPr>
              <w:t>от</w:t>
            </w:r>
            <w:r w:rsidRPr="007A506C">
              <w:rPr>
                <w:b/>
                <w:iCs/>
                <w:sz w:val="18"/>
              </w:rPr>
              <w:t xml:space="preserve"> </w:t>
            </w:r>
            <w:r w:rsidRPr="007A506C">
              <w:rPr>
                <w:bCs/>
                <w:i/>
                <w:iCs/>
                <w:szCs w:val="22"/>
              </w:rPr>
              <w:t>26.06.2017</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5 300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397 500 000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14.07.2017</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2016 г., 2015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iCs/>
                <w:szCs w:val="22"/>
              </w:rPr>
            </w:pPr>
            <w:r w:rsidRPr="007A506C">
              <w:rPr>
                <w:bCs/>
                <w:i/>
                <w:iCs/>
                <w:szCs w:val="22"/>
              </w:rPr>
              <w:t>20.01.2017, 19.04.2017, 26.04.2017, 14.07.2017, 02.08.2017, 05.12.2017, 28.12.2017</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Чистая прибыль 2016 г., Чистая прибыль 2015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60,6</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shd w:val="clear" w:color="auto" w:fill="auto"/>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358 500 000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shd w:val="clear" w:color="auto" w:fill="auto"/>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30,3</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iCs/>
              </w:rPr>
              <w:t>Привилегированные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iCs/>
              </w:rPr>
              <w:t xml:space="preserve">Общее собрание акционеров (участников), </w:t>
            </w:r>
            <w:r w:rsidRPr="007A506C">
              <w:rPr>
                <w:bCs/>
                <w:i/>
                <w:iCs/>
                <w:szCs w:val="22"/>
              </w:rPr>
              <w:t>26.06.2017</w:t>
            </w:r>
            <w:r w:rsidRPr="007A506C">
              <w:rPr>
                <w:b/>
                <w:i/>
                <w:iCs/>
                <w:sz w:val="18"/>
              </w:rPr>
              <w:t xml:space="preserve">, </w:t>
            </w:r>
            <w:r w:rsidRPr="007A506C">
              <w:rPr>
                <w:bCs/>
                <w:i/>
                <w:iCs/>
                <w:szCs w:val="22"/>
              </w:rPr>
              <w:t>Протокол №09/ук-2017</w:t>
            </w:r>
            <w:r w:rsidRPr="007A506C">
              <w:rPr>
                <w:b/>
                <w:i/>
                <w:iCs/>
                <w:sz w:val="18"/>
              </w:rPr>
              <w:t xml:space="preserve"> </w:t>
            </w:r>
            <w:r w:rsidRPr="007A506C">
              <w:rPr>
                <w:iCs/>
                <w:sz w:val="18"/>
              </w:rPr>
              <w:t xml:space="preserve">от </w:t>
            </w:r>
            <w:r w:rsidRPr="007A506C">
              <w:rPr>
                <w:bCs/>
                <w:i/>
                <w:iCs/>
                <w:szCs w:val="22"/>
              </w:rPr>
              <w:t>26.06.2017</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5 300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132 500 000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14.07.2017</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2016 г., 2015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20.01.2017, 19.04.2017, 26.04.2017, 14.07.2017, 02.08.2017, 05.12.2017, 28.12.2017</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Чистая прибыль 2016 г., Чистая прибыль 2015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20,2</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119 500 000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30,3</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spacing w:before="0" w:after="0"/>
        <w:ind w:firstLine="540"/>
        <w:jc w:val="both"/>
        <w:rPr>
          <w:b/>
          <w:bCs/>
        </w:rPr>
      </w:pPr>
    </w:p>
    <w:p w:rsidR="00265CF8" w:rsidRPr="007A506C" w:rsidRDefault="00265CF8" w:rsidP="00265CF8">
      <w:pPr>
        <w:widowControl/>
        <w:spacing w:before="0" w:after="0"/>
        <w:ind w:firstLine="540"/>
        <w:jc w:val="both"/>
        <w:rPr>
          <w:b/>
          <w:bCs/>
          <w:color w:val="FF0000"/>
        </w:rPr>
      </w:pPr>
      <w:r w:rsidRPr="007A506C">
        <w:rPr>
          <w:b/>
          <w:bCs/>
          <w:color w:val="FF0000"/>
        </w:rPr>
        <w:t>2018</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iCs/>
              </w:rPr>
              <w:t>Обыкновенные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7A506C">
            <w:pPr>
              <w:widowControl/>
              <w:spacing w:before="0" w:after="0"/>
              <w:jc w:val="both"/>
              <w:rPr>
                <w:bCs/>
              </w:rPr>
            </w:pPr>
            <w:r w:rsidRPr="007A506C">
              <w:rPr>
                <w:bCs/>
              </w:rPr>
              <w:t>Общее собрание акционеров (участников), 28.06.2018, Протокол</w:t>
            </w:r>
            <w:r w:rsidR="00383BEB" w:rsidRPr="007A506C">
              <w:rPr>
                <w:bCs/>
              </w:rPr>
              <w:t xml:space="preserve"> </w:t>
            </w:r>
            <w:r w:rsidRPr="007A506C">
              <w:rPr>
                <w:bCs/>
              </w:rPr>
              <w:t>Годового общего собрания акционеров от 28.06.2018</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rFonts w:asciiTheme="minorHAnsi" w:hAnsiTheme="minorHAnsi" w:cstheme="minorBidi"/>
                <w:bCs/>
                <w:i/>
                <w:iCs/>
                <w:sz w:val="22"/>
                <w:szCs w:val="22"/>
              </w:rPr>
            </w:pPr>
            <w:r w:rsidRPr="007A506C">
              <w:rPr>
                <w:bCs/>
                <w:i/>
                <w:iCs/>
                <w:szCs w:val="22"/>
              </w:rPr>
              <w:t>28.06.2018</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2016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05.03.2018, 27.04.2018, 04.07.2018, 23.08.2018, 26.10.2018, 03.12.2018, 04.12.2018, 13.12.2018, 20.12.2018, 26.12.2018</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szCs w:val="22"/>
              </w:rPr>
              <w:t>Чистая прибыль 2016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iCs/>
              </w:rPr>
              <w:t>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i/>
                <w:iCs/>
              </w:rPr>
              <w:t>143 035 161</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iCs/>
              </w:rPr>
              <w:t>Привилегированные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Общее собрание акционеров (участников), 28.06.2018, Протокол Годового общего собрания акционеров от 28.06.2018</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28.06.2018</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2016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
                <w:iCs/>
                <w:szCs w:val="22"/>
              </w:rPr>
              <w:t>05.03.2018, 27.04.2018, 04.07.2018, 23.08.2018, 26.10.2018, 03.12.2018, 04.12.2018, 13.12.2018, 20.12.2018, 26.12.2018</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Чистая прибыль 2016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autoSpaceDE/>
              <w:autoSpaceDN/>
              <w:adjustRightInd/>
              <w:spacing w:before="0" w:after="200" w:line="276" w:lineRule="auto"/>
              <w:jc w:val="both"/>
              <w:rPr>
                <w:bCs/>
                <w:i/>
              </w:rPr>
            </w:pPr>
            <w:r w:rsidRPr="007A506C">
              <w:rPr>
                <w:bCs/>
                <w:i/>
              </w:rPr>
              <w:t>47 678 387</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rPr>
              <w:t>-</w:t>
            </w:r>
          </w:p>
        </w:tc>
      </w:tr>
    </w:tbl>
    <w:p w:rsidR="00265CF8" w:rsidRPr="007A506C" w:rsidRDefault="00265CF8" w:rsidP="00265CF8">
      <w:pPr>
        <w:widowControl/>
        <w:autoSpaceDE/>
        <w:autoSpaceDN/>
        <w:adjustRightInd/>
        <w:spacing w:before="0" w:after="120"/>
        <w:jc w:val="both"/>
      </w:pPr>
    </w:p>
    <w:p w:rsidR="00265CF8" w:rsidRPr="007A506C" w:rsidRDefault="00265CF8" w:rsidP="00265CF8">
      <w:pPr>
        <w:widowControl/>
        <w:spacing w:before="0" w:after="0"/>
        <w:ind w:firstLine="540"/>
        <w:jc w:val="both"/>
        <w:rPr>
          <w:b/>
          <w:bCs/>
          <w:color w:val="FF0000"/>
        </w:rPr>
      </w:pPr>
      <w:r w:rsidRPr="007A506C">
        <w:rPr>
          <w:b/>
          <w:bCs/>
          <w:color w:val="FF0000"/>
        </w:rPr>
        <w:t>2019</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i/>
                <w:iCs/>
              </w:rPr>
              <w:t>Обыкновенные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7A506C">
            <w:pPr>
              <w:widowControl/>
              <w:spacing w:before="0" w:after="0"/>
              <w:jc w:val="both"/>
              <w:rPr>
                <w:bCs/>
                <w:i/>
              </w:rPr>
            </w:pPr>
            <w:r w:rsidRPr="007A506C">
              <w:rPr>
                <w:i/>
                <w:iCs/>
              </w:rPr>
              <w:t xml:space="preserve">Общее собрание акционеров (участников), </w:t>
            </w:r>
            <w:r w:rsidRPr="007A506C">
              <w:rPr>
                <w:bCs/>
                <w:iCs/>
                <w:szCs w:val="22"/>
              </w:rPr>
              <w:t>08.02.2019</w:t>
            </w:r>
            <w:r w:rsidRPr="007A506C">
              <w:rPr>
                <w:b/>
                <w:i/>
                <w:iCs/>
                <w:sz w:val="18"/>
              </w:rPr>
              <w:t xml:space="preserve">, </w:t>
            </w:r>
            <w:r w:rsidRPr="007A506C">
              <w:rPr>
                <w:bCs/>
                <w:iCs/>
                <w:szCs w:val="22"/>
              </w:rPr>
              <w:t>Протокол</w:t>
            </w:r>
            <w:r w:rsidR="006F5603" w:rsidRPr="007A506C">
              <w:rPr>
                <w:bCs/>
                <w:iCs/>
                <w:szCs w:val="22"/>
              </w:rPr>
              <w:t xml:space="preserve"> </w:t>
            </w:r>
            <w:r w:rsidR="007A506C" w:rsidRPr="007A506C">
              <w:rPr>
                <w:bCs/>
                <w:iCs/>
                <w:szCs w:val="22"/>
              </w:rPr>
              <w:t xml:space="preserve"> </w:t>
            </w:r>
            <w:r w:rsidRPr="007A506C">
              <w:rPr>
                <w:bCs/>
                <w:iCs/>
                <w:szCs w:val="22"/>
              </w:rPr>
              <w:t xml:space="preserve">Внеочередного общего собрания акционеров </w:t>
            </w:r>
            <w:r w:rsidRPr="007A506C">
              <w:rPr>
                <w:i/>
                <w:iCs/>
                <w:sz w:val="18"/>
              </w:rPr>
              <w:t xml:space="preserve">от </w:t>
            </w:r>
            <w:r w:rsidRPr="007A506C">
              <w:rPr>
                <w:bCs/>
                <w:iCs/>
                <w:szCs w:val="22"/>
              </w:rPr>
              <w:t>08.02.2019</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
                <w:iCs/>
              </w:rPr>
              <w:t>500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
                <w:iCs/>
              </w:rPr>
              <w:t>37 500 000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rFonts w:asciiTheme="minorHAnsi" w:hAnsiTheme="minorHAnsi" w:cstheme="minorBidi"/>
                <w:bCs/>
                <w:iCs/>
                <w:sz w:val="22"/>
                <w:szCs w:val="22"/>
              </w:rPr>
            </w:pPr>
            <w:r w:rsidRPr="007A506C">
              <w:rPr>
                <w:bCs/>
                <w:i/>
                <w:iCs/>
                <w:szCs w:val="22"/>
              </w:rPr>
              <w:t>19.02.2019</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2017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09.01.2019, 28.02.2019, 14.06.2019</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
                <w:iCs/>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
                <w:iCs/>
                <w:szCs w:val="22"/>
              </w:rPr>
              <w:t>Чистая прибыль 2017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rPr>
            </w:pPr>
            <w:r w:rsidRPr="007A506C">
              <w:rPr>
                <w:bCs/>
                <w:i/>
                <w:iCs/>
              </w:rPr>
              <w:t>3%</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124 312 500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rPr>
              <w:t>Неисполнение акционерами обязательств по представлению информации о банковских реквизитах, необходимых для перечисления дивидендов, начисленных на принадлежащие акционерам обыкновенные именные бездокументарные акции</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w:t>
            </w:r>
          </w:p>
        </w:tc>
      </w:tr>
    </w:tbl>
    <w:p w:rsidR="00265CF8" w:rsidRPr="007A506C" w:rsidRDefault="00265CF8" w:rsidP="00265CF8">
      <w:pPr>
        <w:widowControl/>
        <w:spacing w:before="0" w:after="0"/>
        <w:ind w:firstLine="540"/>
        <w:jc w:val="both"/>
        <w:rPr>
          <w:b/>
          <w:b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46"/>
        <w:gridCol w:w="3934"/>
      </w:tblGrid>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Наименование показателя</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center"/>
              <w:rPr>
                <w:b/>
                <w:bCs/>
              </w:rPr>
            </w:pPr>
            <w:r w:rsidRPr="007A506C">
              <w:rPr>
                <w:b/>
                <w:bCs/>
              </w:rPr>
              <w:t>Значение показателя за соответствующие отчетные периоды</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Категория акций, для привилегированных акций - тип</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i/>
                <w:iCs/>
              </w:rPr>
              <w:t>Привилегированные</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i/>
                <w:iCs/>
              </w:rPr>
              <w:t xml:space="preserve">Общее собрание акционеров (участников), </w:t>
            </w:r>
            <w:r w:rsidRPr="007A506C">
              <w:rPr>
                <w:bCs/>
                <w:iCs/>
                <w:szCs w:val="22"/>
              </w:rPr>
              <w:t>08.02.2019г.</w:t>
            </w:r>
            <w:r w:rsidRPr="007A506C">
              <w:rPr>
                <w:b/>
                <w:i/>
                <w:iCs/>
                <w:sz w:val="18"/>
              </w:rPr>
              <w:t xml:space="preserve">, </w:t>
            </w:r>
            <w:r w:rsidRPr="007A506C">
              <w:rPr>
                <w:bCs/>
                <w:iCs/>
                <w:szCs w:val="22"/>
              </w:rPr>
              <w:t xml:space="preserve">Протокол Внеочередного общего собрания акционеров </w:t>
            </w:r>
            <w:r w:rsidRPr="007A506C">
              <w:rPr>
                <w:i/>
                <w:iCs/>
                <w:sz w:val="18"/>
              </w:rPr>
              <w:t xml:space="preserve">от </w:t>
            </w:r>
            <w:r w:rsidRPr="007A506C">
              <w:rPr>
                <w:bCs/>
                <w:iCs/>
                <w:szCs w:val="22"/>
              </w:rPr>
              <w:t>08.02.2019г.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расчете на одну акцию,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500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Размер объявленных дивидендов в совокупности по всем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12 500 000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Дата, на которую определяются (определялись) лица, имеющие (имевшие) право на получение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19.02.2019</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Отчетный период (год, квартал), за который (по итогам которого) выплачиваются (выплачивались) объявленные дивиденды</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2016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Срок (дата) 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09.01.2019, 28.02.2019, 14.06.2019</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Форма выплаты объявленных дивидендов (денежные средства, иное имущество)</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Денежные средства</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Чистая прибыль 2016 г.</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объявленных дивидендов в чистой прибыли отчетного года,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1%</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Общий размер выплаченных дивидендов по акциям данной категории (типа), руб.</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41 437 5000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Доля выплаченных дивидендов в общем размере объявленных дивидендов по акциям данной категории (типа), %</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i/>
              </w:rPr>
            </w:pPr>
            <w:r w:rsidRPr="007A506C">
              <w:rPr>
                <w:bCs/>
                <w:i/>
              </w:rPr>
              <w:t>0</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rPr>
              <w:t>Неисполнение акционерами обязательств по представлению информации о банковских реквизитах, необходимых для перечисления дивидендов, начисленных на принадлежащие акционерам обыкновенные именные бездокументарные акции</w:t>
            </w:r>
          </w:p>
        </w:tc>
      </w:tr>
      <w:tr w:rsidR="00265CF8" w:rsidRPr="007A506C" w:rsidTr="00265CF8">
        <w:tc>
          <w:tcPr>
            <w:tcW w:w="5846"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jc w:val="both"/>
              <w:rPr>
                <w:bCs/>
              </w:rPr>
            </w:pPr>
            <w:r w:rsidRPr="007A506C">
              <w:rPr>
                <w:bCs/>
              </w:rPr>
              <w:t>Иные сведения об объявленных и (или) выплаченных дивидендах, указываемые эмитентом по собственному усмотрению</w:t>
            </w:r>
          </w:p>
        </w:tc>
        <w:tc>
          <w:tcPr>
            <w:tcW w:w="3934" w:type="dxa"/>
            <w:tcBorders>
              <w:top w:val="single" w:sz="4" w:space="0" w:color="auto"/>
              <w:left w:val="single" w:sz="4" w:space="0" w:color="auto"/>
              <w:bottom w:val="single" w:sz="4" w:space="0" w:color="auto"/>
              <w:right w:val="single" w:sz="4" w:space="0" w:color="auto"/>
            </w:tcBorders>
          </w:tcPr>
          <w:p w:rsidR="00265CF8" w:rsidRPr="007A506C" w:rsidRDefault="00265CF8" w:rsidP="00265CF8">
            <w:pPr>
              <w:widowControl/>
              <w:spacing w:before="0" w:after="0"/>
              <w:rPr>
                <w:bCs/>
                <w:i/>
              </w:rPr>
            </w:pPr>
            <w:r w:rsidRPr="007A506C">
              <w:rPr>
                <w:bCs/>
                <w:i/>
              </w:rPr>
              <w:t>-</w:t>
            </w:r>
          </w:p>
        </w:tc>
      </w:tr>
    </w:tbl>
    <w:p w:rsidR="00265CF8" w:rsidRPr="007A506C" w:rsidRDefault="00265CF8" w:rsidP="00265CF8">
      <w:pPr>
        <w:widowControl/>
        <w:autoSpaceDE/>
        <w:autoSpaceDN/>
        <w:adjustRightInd/>
        <w:spacing w:before="0" w:after="120"/>
        <w:jc w:val="both"/>
      </w:pPr>
    </w:p>
    <w:p w:rsidR="00BD3BCE" w:rsidRPr="007A506C" w:rsidRDefault="00605015" w:rsidP="00403D68">
      <w:pPr>
        <w:pStyle w:val="2"/>
        <w:jc w:val="both"/>
        <w:rPr>
          <w:sz w:val="20"/>
          <w:szCs w:val="20"/>
        </w:rPr>
      </w:pPr>
      <w:r w:rsidRPr="007A506C">
        <w:rPr>
          <w:sz w:val="20"/>
          <w:szCs w:val="20"/>
        </w:rPr>
        <w:t>8.7.2. Сведения о начисленных и выплаченных доходах по облигациям эмитента</w:t>
      </w:r>
    </w:p>
    <w:p w:rsidR="00BD3BCE" w:rsidRPr="007A506C" w:rsidRDefault="00605015" w:rsidP="00403D68">
      <w:pPr>
        <w:ind w:left="200"/>
        <w:jc w:val="both"/>
      </w:pPr>
      <w:r w:rsidRPr="007A506C">
        <w:rPr>
          <w:rStyle w:val="Subst"/>
        </w:rPr>
        <w:t>Изменения в составе информации настоящего пункта в отчетном квартале не происходили</w:t>
      </w:r>
    </w:p>
    <w:p w:rsidR="00BD3BCE" w:rsidRPr="007A506C" w:rsidRDefault="00605015" w:rsidP="00403D68">
      <w:pPr>
        <w:pStyle w:val="2"/>
        <w:jc w:val="both"/>
        <w:rPr>
          <w:sz w:val="20"/>
          <w:szCs w:val="20"/>
        </w:rPr>
      </w:pPr>
      <w:r w:rsidRPr="007A506C">
        <w:rPr>
          <w:sz w:val="20"/>
          <w:szCs w:val="20"/>
        </w:rPr>
        <w:t>8.8. Иные сведения</w:t>
      </w:r>
    </w:p>
    <w:p w:rsidR="00BD3BCE" w:rsidRPr="007A506C" w:rsidRDefault="00605015" w:rsidP="00403D68">
      <w:pPr>
        <w:ind w:left="200"/>
        <w:jc w:val="both"/>
      </w:pPr>
      <w:r w:rsidRPr="007A506C">
        <w:rPr>
          <w:rStyle w:val="Subst"/>
        </w:rPr>
        <w:t>Отсутствуют.</w:t>
      </w:r>
    </w:p>
    <w:p w:rsidR="00BD3BCE" w:rsidRPr="007A506C" w:rsidRDefault="00605015" w:rsidP="00403D68">
      <w:pPr>
        <w:pStyle w:val="2"/>
        <w:jc w:val="both"/>
        <w:rPr>
          <w:sz w:val="20"/>
          <w:szCs w:val="20"/>
        </w:rPr>
      </w:pPr>
      <w:r w:rsidRPr="007A506C">
        <w:rPr>
          <w:sz w:val="20"/>
          <w:szCs w:val="20"/>
        </w:rPr>
        <w:t>8.9. Сведения о представляемых ценных бумагах и лице, предоставившем обеспечение, представляемых ценных бумаг, право собственности на которые удостоверяется российскими депозитарными расписками</w:t>
      </w:r>
    </w:p>
    <w:p w:rsidR="00BD3BCE" w:rsidRDefault="00605015" w:rsidP="00403D68">
      <w:pPr>
        <w:ind w:left="200"/>
        <w:jc w:val="both"/>
        <w:rPr>
          <w:rStyle w:val="Subst"/>
        </w:rPr>
      </w:pPr>
      <w:r w:rsidRPr="007A506C">
        <w:rPr>
          <w:rStyle w:val="Subst"/>
        </w:rPr>
        <w:t>Лицо, предоставившее обеспечение, не является эмитентом, представляемых ценных бумаг, право собственности на которые удостоверяется российскими депозитарными расписками</w:t>
      </w:r>
    </w:p>
    <w:p w:rsidR="009168E6" w:rsidRDefault="009168E6" w:rsidP="00403D68">
      <w:pPr>
        <w:ind w:left="200"/>
        <w:jc w:val="both"/>
        <w:rPr>
          <w:rStyle w:val="Subst"/>
        </w:rPr>
      </w:pPr>
    </w:p>
    <w:p w:rsidR="009168E6" w:rsidRPr="00265CF8" w:rsidRDefault="009168E6" w:rsidP="00403D68">
      <w:pPr>
        <w:ind w:left="200"/>
        <w:jc w:val="both"/>
      </w:pPr>
    </w:p>
    <w:sectPr w:rsidR="009168E6" w:rsidRPr="00265CF8" w:rsidSect="00BD3BCE">
      <w:footerReference w:type="default" r:id="rId11"/>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54E" w:rsidRDefault="00C9754E" w:rsidP="0090461A">
      <w:pPr>
        <w:spacing w:before="0" w:after="0"/>
      </w:pPr>
      <w:r>
        <w:separator/>
      </w:r>
    </w:p>
  </w:endnote>
  <w:endnote w:type="continuationSeparator" w:id="0">
    <w:p w:rsidR="00C9754E" w:rsidRDefault="00C9754E" w:rsidP="009046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54E" w:rsidRDefault="00C9754E">
    <w:pPr>
      <w:framePr w:wrap="auto" w:hAnchor="text" w:xAlign="right"/>
      <w:spacing w:before="0" w:after="0"/>
    </w:pPr>
    <w:r>
      <w:fldChar w:fldCharType="begin"/>
    </w:r>
    <w:r>
      <w:instrText>PAGE</w:instrText>
    </w:r>
    <w:r>
      <w:fldChar w:fldCharType="separate"/>
    </w:r>
    <w:r w:rsidR="008514E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54E" w:rsidRDefault="00C9754E" w:rsidP="0090461A">
      <w:pPr>
        <w:spacing w:before="0" w:after="0"/>
      </w:pPr>
      <w:r>
        <w:separator/>
      </w:r>
    </w:p>
  </w:footnote>
  <w:footnote w:type="continuationSeparator" w:id="0">
    <w:p w:rsidR="00C9754E" w:rsidRDefault="00C9754E" w:rsidP="0090461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F3C"/>
    <w:multiLevelType w:val="hybridMultilevel"/>
    <w:tmpl w:val="CDF2609E"/>
    <w:lvl w:ilvl="0" w:tplc="819E3152">
      <w:start w:val="1"/>
      <w:numFmt w:val="bullet"/>
      <w:lvlText w:val=""/>
      <w:lvlJc w:val="left"/>
      <w:pPr>
        <w:tabs>
          <w:tab w:val="left" w:pos="360"/>
        </w:tabs>
        <w:ind w:left="360" w:hanging="360"/>
      </w:pPr>
      <w:rPr>
        <w:rFonts w:ascii="Symbol" w:hAnsi="Symbol" w:hint="default"/>
      </w:rPr>
    </w:lvl>
    <w:lvl w:ilvl="1" w:tplc="EBEEA430" w:tentative="1">
      <w:start w:val="1"/>
      <w:numFmt w:val="bullet"/>
      <w:lvlText w:val="o"/>
      <w:lvlJc w:val="left"/>
      <w:pPr>
        <w:tabs>
          <w:tab w:val="left" w:pos="1080"/>
        </w:tabs>
        <w:ind w:left="1080" w:hanging="360"/>
      </w:pPr>
      <w:rPr>
        <w:rFonts w:ascii="Courier New" w:hAnsi="Courier New"/>
      </w:rPr>
    </w:lvl>
    <w:lvl w:ilvl="2" w:tplc="2DC67788" w:tentative="1">
      <w:start w:val="1"/>
      <w:numFmt w:val="bullet"/>
      <w:lvlText w:val=""/>
      <w:lvlJc w:val="left"/>
      <w:pPr>
        <w:tabs>
          <w:tab w:val="left" w:pos="1800"/>
        </w:tabs>
        <w:ind w:left="1800" w:hanging="360"/>
      </w:pPr>
      <w:rPr>
        <w:rFonts w:ascii="Wingdings" w:hAnsi="Wingdings"/>
      </w:rPr>
    </w:lvl>
    <w:lvl w:ilvl="3" w:tplc="270C3EFA" w:tentative="1">
      <w:start w:val="1"/>
      <w:numFmt w:val="bullet"/>
      <w:lvlText w:val=""/>
      <w:lvlJc w:val="left"/>
      <w:pPr>
        <w:tabs>
          <w:tab w:val="left" w:pos="2520"/>
        </w:tabs>
        <w:ind w:left="2520" w:hanging="360"/>
      </w:pPr>
      <w:rPr>
        <w:rFonts w:ascii="Symbol" w:hAnsi="Symbol"/>
      </w:rPr>
    </w:lvl>
    <w:lvl w:ilvl="4" w:tplc="7D9AE318" w:tentative="1">
      <w:start w:val="1"/>
      <w:numFmt w:val="bullet"/>
      <w:lvlText w:val="o"/>
      <w:lvlJc w:val="left"/>
      <w:pPr>
        <w:tabs>
          <w:tab w:val="left" w:pos="3240"/>
        </w:tabs>
        <w:ind w:left="3240" w:hanging="360"/>
      </w:pPr>
      <w:rPr>
        <w:rFonts w:ascii="Courier New" w:hAnsi="Courier New"/>
      </w:rPr>
    </w:lvl>
    <w:lvl w:ilvl="5" w:tplc="A5285D04" w:tentative="1">
      <w:start w:val="1"/>
      <w:numFmt w:val="bullet"/>
      <w:lvlText w:val=""/>
      <w:lvlJc w:val="left"/>
      <w:pPr>
        <w:tabs>
          <w:tab w:val="left" w:pos="3960"/>
        </w:tabs>
        <w:ind w:left="3960" w:hanging="360"/>
      </w:pPr>
      <w:rPr>
        <w:rFonts w:ascii="Wingdings" w:hAnsi="Wingdings"/>
      </w:rPr>
    </w:lvl>
    <w:lvl w:ilvl="6" w:tplc="FC00389E" w:tentative="1">
      <w:start w:val="1"/>
      <w:numFmt w:val="bullet"/>
      <w:lvlText w:val=""/>
      <w:lvlJc w:val="left"/>
      <w:pPr>
        <w:tabs>
          <w:tab w:val="left" w:pos="4680"/>
        </w:tabs>
        <w:ind w:left="4680" w:hanging="360"/>
      </w:pPr>
      <w:rPr>
        <w:rFonts w:ascii="Symbol" w:hAnsi="Symbol"/>
      </w:rPr>
    </w:lvl>
    <w:lvl w:ilvl="7" w:tplc="91FCE572" w:tentative="1">
      <w:start w:val="1"/>
      <w:numFmt w:val="bullet"/>
      <w:lvlText w:val="o"/>
      <w:lvlJc w:val="left"/>
      <w:pPr>
        <w:tabs>
          <w:tab w:val="left" w:pos="5400"/>
        </w:tabs>
        <w:ind w:left="5400" w:hanging="360"/>
      </w:pPr>
      <w:rPr>
        <w:rFonts w:ascii="Courier New" w:hAnsi="Courier New"/>
      </w:rPr>
    </w:lvl>
    <w:lvl w:ilvl="8" w:tplc="EA5EAB8E" w:tentative="1">
      <w:start w:val="1"/>
      <w:numFmt w:val="bullet"/>
      <w:lvlText w:val=""/>
      <w:lvlJc w:val="left"/>
      <w:pPr>
        <w:tabs>
          <w:tab w:val="left" w:pos="6120"/>
        </w:tabs>
        <w:ind w:left="6120" w:hanging="360"/>
      </w:pPr>
      <w:rPr>
        <w:rFonts w:ascii="Wingdings" w:hAnsi="Wingdings"/>
      </w:rPr>
    </w:lvl>
  </w:abstractNum>
  <w:abstractNum w:abstractNumId="1" w15:restartNumberingAfterBreak="0">
    <w:nsid w:val="07113E25"/>
    <w:multiLevelType w:val="multilevel"/>
    <w:tmpl w:val="B094BDC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E44A20"/>
    <w:multiLevelType w:val="hybridMultilevel"/>
    <w:tmpl w:val="DE920DD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B70F00"/>
    <w:multiLevelType w:val="hybridMultilevel"/>
    <w:tmpl w:val="5DF2882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032113"/>
    <w:multiLevelType w:val="hybridMultilevel"/>
    <w:tmpl w:val="21C4DCBA"/>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4D1021"/>
    <w:multiLevelType w:val="hybridMultilevel"/>
    <w:tmpl w:val="E3EC9148"/>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A21BC1"/>
    <w:multiLevelType w:val="hybridMultilevel"/>
    <w:tmpl w:val="DC8C748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C31067"/>
    <w:multiLevelType w:val="hybridMultilevel"/>
    <w:tmpl w:val="318C477C"/>
    <w:lvl w:ilvl="0" w:tplc="696EF952">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8" w15:restartNumberingAfterBreak="0">
    <w:nsid w:val="2B9F3E66"/>
    <w:multiLevelType w:val="hybridMultilevel"/>
    <w:tmpl w:val="50D4302A"/>
    <w:lvl w:ilvl="0" w:tplc="696EF952">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9" w15:restartNumberingAfterBreak="0">
    <w:nsid w:val="390C4029"/>
    <w:multiLevelType w:val="hybridMultilevel"/>
    <w:tmpl w:val="88C44406"/>
    <w:lvl w:ilvl="0" w:tplc="696EF952">
      <w:start w:val="1"/>
      <w:numFmt w:val="decimal"/>
      <w:lvlText w:val="%1)"/>
      <w:lvlJc w:val="left"/>
      <w:pPr>
        <w:ind w:left="560" w:hanging="360"/>
      </w:pPr>
      <w:rPr>
        <w:rFonts w:hint="default"/>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10" w15:restartNumberingAfterBreak="0">
    <w:nsid w:val="39D27E93"/>
    <w:multiLevelType w:val="hybridMultilevel"/>
    <w:tmpl w:val="682E2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C00F8D"/>
    <w:multiLevelType w:val="hybridMultilevel"/>
    <w:tmpl w:val="94AC0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274CAC"/>
    <w:multiLevelType w:val="hybridMultilevel"/>
    <w:tmpl w:val="3BC67FFE"/>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D930FBF"/>
    <w:multiLevelType w:val="hybridMultilevel"/>
    <w:tmpl w:val="6E9A9BD6"/>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760986"/>
    <w:multiLevelType w:val="hybridMultilevel"/>
    <w:tmpl w:val="2008241E"/>
    <w:lvl w:ilvl="0" w:tplc="819E3152">
      <w:start w:val="1"/>
      <w:numFmt w:val="bullet"/>
      <w:lvlText w:val=""/>
      <w:lvlJc w:val="left"/>
      <w:pPr>
        <w:tabs>
          <w:tab w:val="left" w:pos="360"/>
        </w:tabs>
        <w:ind w:left="360" w:hanging="360"/>
      </w:pPr>
      <w:rPr>
        <w:rFonts w:ascii="Symbol" w:hAnsi="Symbol" w:hint="default"/>
      </w:rPr>
    </w:lvl>
    <w:lvl w:ilvl="1" w:tplc="EBEEA430" w:tentative="1">
      <w:start w:val="1"/>
      <w:numFmt w:val="bullet"/>
      <w:lvlText w:val="o"/>
      <w:lvlJc w:val="left"/>
      <w:pPr>
        <w:tabs>
          <w:tab w:val="left" w:pos="1080"/>
        </w:tabs>
        <w:ind w:left="1080" w:hanging="360"/>
      </w:pPr>
      <w:rPr>
        <w:rFonts w:ascii="Courier New" w:hAnsi="Courier New"/>
      </w:rPr>
    </w:lvl>
    <w:lvl w:ilvl="2" w:tplc="2DC67788" w:tentative="1">
      <w:start w:val="1"/>
      <w:numFmt w:val="bullet"/>
      <w:lvlText w:val=""/>
      <w:lvlJc w:val="left"/>
      <w:pPr>
        <w:tabs>
          <w:tab w:val="left" w:pos="1800"/>
        </w:tabs>
        <w:ind w:left="1800" w:hanging="360"/>
      </w:pPr>
      <w:rPr>
        <w:rFonts w:ascii="Wingdings" w:hAnsi="Wingdings"/>
      </w:rPr>
    </w:lvl>
    <w:lvl w:ilvl="3" w:tplc="270C3EFA" w:tentative="1">
      <w:start w:val="1"/>
      <w:numFmt w:val="bullet"/>
      <w:lvlText w:val=""/>
      <w:lvlJc w:val="left"/>
      <w:pPr>
        <w:tabs>
          <w:tab w:val="left" w:pos="2520"/>
        </w:tabs>
        <w:ind w:left="2520" w:hanging="360"/>
      </w:pPr>
      <w:rPr>
        <w:rFonts w:ascii="Symbol" w:hAnsi="Symbol"/>
      </w:rPr>
    </w:lvl>
    <w:lvl w:ilvl="4" w:tplc="7D9AE318" w:tentative="1">
      <w:start w:val="1"/>
      <w:numFmt w:val="bullet"/>
      <w:lvlText w:val="o"/>
      <w:lvlJc w:val="left"/>
      <w:pPr>
        <w:tabs>
          <w:tab w:val="left" w:pos="3240"/>
        </w:tabs>
        <w:ind w:left="3240" w:hanging="360"/>
      </w:pPr>
      <w:rPr>
        <w:rFonts w:ascii="Courier New" w:hAnsi="Courier New"/>
      </w:rPr>
    </w:lvl>
    <w:lvl w:ilvl="5" w:tplc="A5285D04" w:tentative="1">
      <w:start w:val="1"/>
      <w:numFmt w:val="bullet"/>
      <w:lvlText w:val=""/>
      <w:lvlJc w:val="left"/>
      <w:pPr>
        <w:tabs>
          <w:tab w:val="left" w:pos="3960"/>
        </w:tabs>
        <w:ind w:left="3960" w:hanging="360"/>
      </w:pPr>
      <w:rPr>
        <w:rFonts w:ascii="Wingdings" w:hAnsi="Wingdings"/>
      </w:rPr>
    </w:lvl>
    <w:lvl w:ilvl="6" w:tplc="FC00389E" w:tentative="1">
      <w:start w:val="1"/>
      <w:numFmt w:val="bullet"/>
      <w:lvlText w:val=""/>
      <w:lvlJc w:val="left"/>
      <w:pPr>
        <w:tabs>
          <w:tab w:val="left" w:pos="4680"/>
        </w:tabs>
        <w:ind w:left="4680" w:hanging="360"/>
      </w:pPr>
      <w:rPr>
        <w:rFonts w:ascii="Symbol" w:hAnsi="Symbol"/>
      </w:rPr>
    </w:lvl>
    <w:lvl w:ilvl="7" w:tplc="91FCE572" w:tentative="1">
      <w:start w:val="1"/>
      <w:numFmt w:val="bullet"/>
      <w:lvlText w:val="o"/>
      <w:lvlJc w:val="left"/>
      <w:pPr>
        <w:tabs>
          <w:tab w:val="left" w:pos="5400"/>
        </w:tabs>
        <w:ind w:left="5400" w:hanging="360"/>
      </w:pPr>
      <w:rPr>
        <w:rFonts w:ascii="Courier New" w:hAnsi="Courier New"/>
      </w:rPr>
    </w:lvl>
    <w:lvl w:ilvl="8" w:tplc="EA5EAB8E" w:tentative="1">
      <w:start w:val="1"/>
      <w:numFmt w:val="bullet"/>
      <w:lvlText w:val=""/>
      <w:lvlJc w:val="left"/>
      <w:pPr>
        <w:tabs>
          <w:tab w:val="left" w:pos="6120"/>
        </w:tabs>
        <w:ind w:left="6120" w:hanging="360"/>
      </w:pPr>
      <w:rPr>
        <w:rFonts w:ascii="Wingdings" w:hAnsi="Wingdings"/>
      </w:rPr>
    </w:lvl>
  </w:abstractNum>
  <w:abstractNum w:abstractNumId="15" w15:restartNumberingAfterBreak="0">
    <w:nsid w:val="62A8021C"/>
    <w:multiLevelType w:val="hybridMultilevel"/>
    <w:tmpl w:val="37FE8D84"/>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B51581"/>
    <w:multiLevelType w:val="hybridMultilevel"/>
    <w:tmpl w:val="6D585F3E"/>
    <w:lvl w:ilvl="0" w:tplc="819E3152">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782504DB"/>
    <w:multiLevelType w:val="hybridMultilevel"/>
    <w:tmpl w:val="DF96062A"/>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12"/>
  </w:num>
  <w:num w:numId="5">
    <w:abstractNumId w:val="14"/>
  </w:num>
  <w:num w:numId="6">
    <w:abstractNumId w:val="4"/>
  </w:num>
  <w:num w:numId="7">
    <w:abstractNumId w:val="15"/>
  </w:num>
  <w:num w:numId="8">
    <w:abstractNumId w:val="13"/>
  </w:num>
  <w:num w:numId="9">
    <w:abstractNumId w:val="6"/>
  </w:num>
  <w:num w:numId="10">
    <w:abstractNumId w:val="2"/>
  </w:num>
  <w:num w:numId="11">
    <w:abstractNumId w:val="0"/>
  </w:num>
  <w:num w:numId="12">
    <w:abstractNumId w:val="1"/>
  </w:num>
  <w:num w:numId="13">
    <w:abstractNumId w:val="7"/>
  </w:num>
  <w:num w:numId="14">
    <w:abstractNumId w:val="9"/>
  </w:num>
  <w:num w:numId="15">
    <w:abstractNumId w:val="8"/>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C3"/>
    <w:rsid w:val="0002259A"/>
    <w:rsid w:val="00022B29"/>
    <w:rsid w:val="000435A7"/>
    <w:rsid w:val="00043F71"/>
    <w:rsid w:val="00050A0A"/>
    <w:rsid w:val="0005409E"/>
    <w:rsid w:val="00055086"/>
    <w:rsid w:val="00063B24"/>
    <w:rsid w:val="00073C35"/>
    <w:rsid w:val="000973FE"/>
    <w:rsid w:val="000A2CD9"/>
    <w:rsid w:val="000C254D"/>
    <w:rsid w:val="000D0EEB"/>
    <w:rsid w:val="000E0BB1"/>
    <w:rsid w:val="000E63C0"/>
    <w:rsid w:val="000F6B06"/>
    <w:rsid w:val="00100AC7"/>
    <w:rsid w:val="0010641A"/>
    <w:rsid w:val="00117C3B"/>
    <w:rsid w:val="001241C4"/>
    <w:rsid w:val="001310DF"/>
    <w:rsid w:val="00142E35"/>
    <w:rsid w:val="00146F91"/>
    <w:rsid w:val="00160184"/>
    <w:rsid w:val="00166E02"/>
    <w:rsid w:val="0017084E"/>
    <w:rsid w:val="001711ED"/>
    <w:rsid w:val="00172495"/>
    <w:rsid w:val="00175CF5"/>
    <w:rsid w:val="0019754D"/>
    <w:rsid w:val="001B5F7C"/>
    <w:rsid w:val="001C0E6E"/>
    <w:rsid w:val="001C5F2D"/>
    <w:rsid w:val="001D7DFD"/>
    <w:rsid w:val="001E32E1"/>
    <w:rsid w:val="001E43F0"/>
    <w:rsid w:val="001E6513"/>
    <w:rsid w:val="001F0214"/>
    <w:rsid w:val="001F097A"/>
    <w:rsid w:val="001F6FCC"/>
    <w:rsid w:val="00201CC3"/>
    <w:rsid w:val="00206762"/>
    <w:rsid w:val="002313FB"/>
    <w:rsid w:val="00252E1D"/>
    <w:rsid w:val="00260EEB"/>
    <w:rsid w:val="00262666"/>
    <w:rsid w:val="0026560F"/>
    <w:rsid w:val="00265CF8"/>
    <w:rsid w:val="00267967"/>
    <w:rsid w:val="002738C3"/>
    <w:rsid w:val="00273D3C"/>
    <w:rsid w:val="00281CFB"/>
    <w:rsid w:val="002A0366"/>
    <w:rsid w:val="002A4531"/>
    <w:rsid w:val="002B4FC2"/>
    <w:rsid w:val="002C3966"/>
    <w:rsid w:val="002D1419"/>
    <w:rsid w:val="002D5C65"/>
    <w:rsid w:val="002E110C"/>
    <w:rsid w:val="002F1D1A"/>
    <w:rsid w:val="002F35BE"/>
    <w:rsid w:val="0033272F"/>
    <w:rsid w:val="00333BFF"/>
    <w:rsid w:val="003533EF"/>
    <w:rsid w:val="00353C9D"/>
    <w:rsid w:val="00363168"/>
    <w:rsid w:val="00365BEB"/>
    <w:rsid w:val="003708CF"/>
    <w:rsid w:val="00383BEB"/>
    <w:rsid w:val="003B4159"/>
    <w:rsid w:val="003D5A93"/>
    <w:rsid w:val="003D671E"/>
    <w:rsid w:val="003E6131"/>
    <w:rsid w:val="003E64F7"/>
    <w:rsid w:val="003F13B8"/>
    <w:rsid w:val="003F29A4"/>
    <w:rsid w:val="003F49FF"/>
    <w:rsid w:val="00403D68"/>
    <w:rsid w:val="00405EC2"/>
    <w:rsid w:val="00420CBE"/>
    <w:rsid w:val="004236A2"/>
    <w:rsid w:val="00430027"/>
    <w:rsid w:val="004404F8"/>
    <w:rsid w:val="00446BD2"/>
    <w:rsid w:val="0045543D"/>
    <w:rsid w:val="0046013A"/>
    <w:rsid w:val="0048103C"/>
    <w:rsid w:val="0048745F"/>
    <w:rsid w:val="004B580C"/>
    <w:rsid w:val="004B6438"/>
    <w:rsid w:val="004E329E"/>
    <w:rsid w:val="004E5370"/>
    <w:rsid w:val="00502EFC"/>
    <w:rsid w:val="005034CA"/>
    <w:rsid w:val="005153C9"/>
    <w:rsid w:val="005173D5"/>
    <w:rsid w:val="005302DF"/>
    <w:rsid w:val="0053065C"/>
    <w:rsid w:val="005426A2"/>
    <w:rsid w:val="00546E33"/>
    <w:rsid w:val="00553B9C"/>
    <w:rsid w:val="00554A0F"/>
    <w:rsid w:val="00562523"/>
    <w:rsid w:val="00564E7E"/>
    <w:rsid w:val="005678EC"/>
    <w:rsid w:val="00573F1F"/>
    <w:rsid w:val="00581FD5"/>
    <w:rsid w:val="00591E10"/>
    <w:rsid w:val="0059223E"/>
    <w:rsid w:val="00596400"/>
    <w:rsid w:val="005A16A0"/>
    <w:rsid w:val="005B63BB"/>
    <w:rsid w:val="005B70C8"/>
    <w:rsid w:val="005C7671"/>
    <w:rsid w:val="005D4B20"/>
    <w:rsid w:val="005E35D2"/>
    <w:rsid w:val="005F23ED"/>
    <w:rsid w:val="005F4AF4"/>
    <w:rsid w:val="005F4EBA"/>
    <w:rsid w:val="00601732"/>
    <w:rsid w:val="006044D9"/>
    <w:rsid w:val="00605015"/>
    <w:rsid w:val="00605CFF"/>
    <w:rsid w:val="00606367"/>
    <w:rsid w:val="006154EA"/>
    <w:rsid w:val="006243C7"/>
    <w:rsid w:val="006459CD"/>
    <w:rsid w:val="00654E2D"/>
    <w:rsid w:val="00666D8A"/>
    <w:rsid w:val="0066784C"/>
    <w:rsid w:val="00667AD3"/>
    <w:rsid w:val="0067474C"/>
    <w:rsid w:val="006777C3"/>
    <w:rsid w:val="0069332D"/>
    <w:rsid w:val="00694420"/>
    <w:rsid w:val="0069497E"/>
    <w:rsid w:val="006A37AB"/>
    <w:rsid w:val="006B1E01"/>
    <w:rsid w:val="006C2BC8"/>
    <w:rsid w:val="006E0534"/>
    <w:rsid w:val="006E1FB4"/>
    <w:rsid w:val="006E2D40"/>
    <w:rsid w:val="006E6F60"/>
    <w:rsid w:val="006F3959"/>
    <w:rsid w:val="006F5603"/>
    <w:rsid w:val="00705B62"/>
    <w:rsid w:val="00713A9E"/>
    <w:rsid w:val="00720409"/>
    <w:rsid w:val="00720748"/>
    <w:rsid w:val="00731B3D"/>
    <w:rsid w:val="00733A1B"/>
    <w:rsid w:val="00735D46"/>
    <w:rsid w:val="0074266D"/>
    <w:rsid w:val="007555FE"/>
    <w:rsid w:val="00772D63"/>
    <w:rsid w:val="00785313"/>
    <w:rsid w:val="00787145"/>
    <w:rsid w:val="00795F9C"/>
    <w:rsid w:val="007A506C"/>
    <w:rsid w:val="007B08E7"/>
    <w:rsid w:val="007B2585"/>
    <w:rsid w:val="007B7822"/>
    <w:rsid w:val="007E0124"/>
    <w:rsid w:val="007F2915"/>
    <w:rsid w:val="007F3E5A"/>
    <w:rsid w:val="007F7183"/>
    <w:rsid w:val="008022B0"/>
    <w:rsid w:val="008318BA"/>
    <w:rsid w:val="00836FA4"/>
    <w:rsid w:val="008514E7"/>
    <w:rsid w:val="00853598"/>
    <w:rsid w:val="0085535D"/>
    <w:rsid w:val="00875925"/>
    <w:rsid w:val="008772D0"/>
    <w:rsid w:val="00881CFC"/>
    <w:rsid w:val="00884907"/>
    <w:rsid w:val="00893511"/>
    <w:rsid w:val="00896377"/>
    <w:rsid w:val="008A1237"/>
    <w:rsid w:val="008A18AF"/>
    <w:rsid w:val="008B2D92"/>
    <w:rsid w:val="008B5A62"/>
    <w:rsid w:val="008C1142"/>
    <w:rsid w:val="008D0257"/>
    <w:rsid w:val="008D0442"/>
    <w:rsid w:val="008D3E12"/>
    <w:rsid w:val="008E24C0"/>
    <w:rsid w:val="00901E5E"/>
    <w:rsid w:val="0090461A"/>
    <w:rsid w:val="009141E2"/>
    <w:rsid w:val="00916702"/>
    <w:rsid w:val="009168E6"/>
    <w:rsid w:val="009649C0"/>
    <w:rsid w:val="00971A0F"/>
    <w:rsid w:val="00987060"/>
    <w:rsid w:val="009974CB"/>
    <w:rsid w:val="009A0EB5"/>
    <w:rsid w:val="009A58D2"/>
    <w:rsid w:val="009A628B"/>
    <w:rsid w:val="009B2BBB"/>
    <w:rsid w:val="009B2EDC"/>
    <w:rsid w:val="009B491B"/>
    <w:rsid w:val="009B719C"/>
    <w:rsid w:val="009E2EA8"/>
    <w:rsid w:val="009F33E5"/>
    <w:rsid w:val="00A023D6"/>
    <w:rsid w:val="00A06907"/>
    <w:rsid w:val="00A0716E"/>
    <w:rsid w:val="00A15314"/>
    <w:rsid w:val="00A15367"/>
    <w:rsid w:val="00A244AD"/>
    <w:rsid w:val="00A256FF"/>
    <w:rsid w:val="00A34649"/>
    <w:rsid w:val="00A42C8B"/>
    <w:rsid w:val="00A55A66"/>
    <w:rsid w:val="00A573D3"/>
    <w:rsid w:val="00A6161D"/>
    <w:rsid w:val="00A70BB1"/>
    <w:rsid w:val="00A73A13"/>
    <w:rsid w:val="00A75592"/>
    <w:rsid w:val="00A770A8"/>
    <w:rsid w:val="00A777E4"/>
    <w:rsid w:val="00A964CE"/>
    <w:rsid w:val="00A97F9F"/>
    <w:rsid w:val="00AC0167"/>
    <w:rsid w:val="00AC4307"/>
    <w:rsid w:val="00AD641E"/>
    <w:rsid w:val="00AE3F72"/>
    <w:rsid w:val="00AE49D9"/>
    <w:rsid w:val="00AF2130"/>
    <w:rsid w:val="00B00F96"/>
    <w:rsid w:val="00B010B7"/>
    <w:rsid w:val="00B0380D"/>
    <w:rsid w:val="00B17D66"/>
    <w:rsid w:val="00B37AB5"/>
    <w:rsid w:val="00B54269"/>
    <w:rsid w:val="00B7276E"/>
    <w:rsid w:val="00B85C28"/>
    <w:rsid w:val="00B9169B"/>
    <w:rsid w:val="00B91D82"/>
    <w:rsid w:val="00BB7572"/>
    <w:rsid w:val="00BC46C3"/>
    <w:rsid w:val="00BD3BCE"/>
    <w:rsid w:val="00BE0CEC"/>
    <w:rsid w:val="00BE1EBE"/>
    <w:rsid w:val="00BF58FC"/>
    <w:rsid w:val="00BF73C3"/>
    <w:rsid w:val="00BF7FF2"/>
    <w:rsid w:val="00C053C2"/>
    <w:rsid w:val="00C06BE8"/>
    <w:rsid w:val="00C1113B"/>
    <w:rsid w:val="00C112C3"/>
    <w:rsid w:val="00C1391E"/>
    <w:rsid w:val="00C146EA"/>
    <w:rsid w:val="00C21EAF"/>
    <w:rsid w:val="00C237DF"/>
    <w:rsid w:val="00C31369"/>
    <w:rsid w:val="00C42CF7"/>
    <w:rsid w:val="00C507BA"/>
    <w:rsid w:val="00C52D5F"/>
    <w:rsid w:val="00C57EC0"/>
    <w:rsid w:val="00C84041"/>
    <w:rsid w:val="00C87057"/>
    <w:rsid w:val="00C90012"/>
    <w:rsid w:val="00C921B0"/>
    <w:rsid w:val="00C9754E"/>
    <w:rsid w:val="00CA0D5A"/>
    <w:rsid w:val="00CB65E0"/>
    <w:rsid w:val="00CB6FB0"/>
    <w:rsid w:val="00CB7770"/>
    <w:rsid w:val="00CC72AF"/>
    <w:rsid w:val="00CF257C"/>
    <w:rsid w:val="00D07703"/>
    <w:rsid w:val="00D11E25"/>
    <w:rsid w:val="00D15D0B"/>
    <w:rsid w:val="00D22D07"/>
    <w:rsid w:val="00D52A21"/>
    <w:rsid w:val="00D55A78"/>
    <w:rsid w:val="00D5718E"/>
    <w:rsid w:val="00D66E52"/>
    <w:rsid w:val="00D67D90"/>
    <w:rsid w:val="00D7717B"/>
    <w:rsid w:val="00D82D78"/>
    <w:rsid w:val="00DB7A05"/>
    <w:rsid w:val="00DC2715"/>
    <w:rsid w:val="00DC5AB6"/>
    <w:rsid w:val="00DC6327"/>
    <w:rsid w:val="00DC6D4C"/>
    <w:rsid w:val="00DE4D25"/>
    <w:rsid w:val="00DF72D1"/>
    <w:rsid w:val="00E042B5"/>
    <w:rsid w:val="00E04EAE"/>
    <w:rsid w:val="00E04FCD"/>
    <w:rsid w:val="00E07F8D"/>
    <w:rsid w:val="00E21E68"/>
    <w:rsid w:val="00E2452E"/>
    <w:rsid w:val="00E24F71"/>
    <w:rsid w:val="00E26E31"/>
    <w:rsid w:val="00E30120"/>
    <w:rsid w:val="00E519BF"/>
    <w:rsid w:val="00E61EE0"/>
    <w:rsid w:val="00E63731"/>
    <w:rsid w:val="00E75659"/>
    <w:rsid w:val="00E81CA9"/>
    <w:rsid w:val="00E82AE8"/>
    <w:rsid w:val="00E82D80"/>
    <w:rsid w:val="00E87BD9"/>
    <w:rsid w:val="00E94A84"/>
    <w:rsid w:val="00EA4C98"/>
    <w:rsid w:val="00EA6D0A"/>
    <w:rsid w:val="00EB3EA2"/>
    <w:rsid w:val="00EB55FA"/>
    <w:rsid w:val="00EC2236"/>
    <w:rsid w:val="00EC535B"/>
    <w:rsid w:val="00EF70E2"/>
    <w:rsid w:val="00F00F24"/>
    <w:rsid w:val="00F02677"/>
    <w:rsid w:val="00F04E36"/>
    <w:rsid w:val="00F114F1"/>
    <w:rsid w:val="00F225F4"/>
    <w:rsid w:val="00F23057"/>
    <w:rsid w:val="00F3512F"/>
    <w:rsid w:val="00F42565"/>
    <w:rsid w:val="00F43B01"/>
    <w:rsid w:val="00F452AC"/>
    <w:rsid w:val="00F54CC6"/>
    <w:rsid w:val="00F64B44"/>
    <w:rsid w:val="00F74E07"/>
    <w:rsid w:val="00F941D1"/>
    <w:rsid w:val="00FA7512"/>
    <w:rsid w:val="00FD4D8B"/>
    <w:rsid w:val="00FD7DE3"/>
    <w:rsid w:val="00FF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C1F037-F880-456A-99A4-41DF281D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BCE"/>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BD3BCE"/>
    <w:pPr>
      <w:spacing w:before="360" w:after="120"/>
      <w:jc w:val="center"/>
      <w:outlineLvl w:val="0"/>
    </w:pPr>
    <w:rPr>
      <w:b/>
      <w:bCs/>
      <w:sz w:val="28"/>
      <w:szCs w:val="28"/>
    </w:rPr>
  </w:style>
  <w:style w:type="paragraph" w:styleId="2">
    <w:name w:val="heading 2"/>
    <w:basedOn w:val="a"/>
    <w:next w:val="a"/>
    <w:link w:val="20"/>
    <w:uiPriority w:val="99"/>
    <w:qFormat/>
    <w:rsid w:val="00BD3BCE"/>
    <w:pPr>
      <w:spacing w:before="240"/>
      <w:outlineLvl w:val="1"/>
    </w:pPr>
    <w:rPr>
      <w:b/>
      <w:bCs/>
      <w:sz w:val="22"/>
      <w:szCs w:val="22"/>
    </w:rPr>
  </w:style>
  <w:style w:type="paragraph" w:styleId="4">
    <w:name w:val="heading 4"/>
    <w:basedOn w:val="a"/>
    <w:next w:val="a"/>
    <w:link w:val="40"/>
    <w:uiPriority w:val="9"/>
    <w:semiHidden/>
    <w:unhideWhenUsed/>
    <w:qFormat/>
    <w:rsid w:val="00F00F2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BD3BCE"/>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BD3BCE"/>
    <w:pPr>
      <w:spacing w:before="0" w:after="240"/>
      <w:jc w:val="center"/>
    </w:pPr>
    <w:rPr>
      <w:b/>
      <w:bCs/>
      <w:sz w:val="32"/>
      <w:szCs w:val="32"/>
    </w:rPr>
  </w:style>
  <w:style w:type="character" w:customStyle="1" w:styleId="a4">
    <w:name w:val="Название Знак"/>
    <w:basedOn w:val="a0"/>
    <w:link w:val="a3"/>
    <w:uiPriority w:val="10"/>
    <w:rsid w:val="00BD3BCE"/>
    <w:rPr>
      <w:rFonts w:asciiTheme="majorHAnsi" w:eastAsiaTheme="majorEastAsia" w:hAnsiTheme="majorHAnsi" w:cstheme="majorBidi"/>
      <w:b/>
      <w:bCs/>
      <w:kern w:val="28"/>
      <w:sz w:val="32"/>
      <w:szCs w:val="32"/>
    </w:rPr>
  </w:style>
  <w:style w:type="paragraph" w:customStyle="1" w:styleId="SubTitle">
    <w:name w:val="Sub Title"/>
    <w:uiPriority w:val="99"/>
    <w:rsid w:val="00BD3BCE"/>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BD3BCE"/>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9"/>
    <w:rsid w:val="00BD3BCE"/>
    <w:rPr>
      <w:rFonts w:asciiTheme="majorHAnsi" w:eastAsiaTheme="majorEastAsia" w:hAnsiTheme="majorHAnsi" w:cstheme="majorBidi"/>
      <w:b/>
      <w:bCs/>
      <w:i/>
      <w:iCs/>
      <w:sz w:val="28"/>
      <w:szCs w:val="28"/>
    </w:rPr>
  </w:style>
  <w:style w:type="paragraph" w:customStyle="1" w:styleId="SubHeading1">
    <w:name w:val="Sub Heading1"/>
    <w:uiPriority w:val="99"/>
    <w:rsid w:val="00BD3BCE"/>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BD3BCE"/>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BD3BCE"/>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BD3BCE"/>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BD3BCE"/>
    <w:rPr>
      <w:b/>
      <w:bCs/>
      <w:i/>
      <w:iCs/>
    </w:rPr>
  </w:style>
  <w:style w:type="paragraph" w:customStyle="1" w:styleId="Basic">
    <w:name w:val="Basic"/>
    <w:basedOn w:val="a"/>
    <w:link w:val="BasicChar"/>
    <w:uiPriority w:val="99"/>
    <w:rsid w:val="00BF73C3"/>
    <w:pPr>
      <w:widowControl/>
      <w:autoSpaceDE/>
      <w:autoSpaceDN/>
      <w:adjustRightInd/>
      <w:spacing w:before="0" w:after="0"/>
      <w:ind w:firstLine="540"/>
      <w:jc w:val="both"/>
    </w:pPr>
    <w:rPr>
      <w:sz w:val="22"/>
      <w:lang w:eastAsia="en-US"/>
    </w:rPr>
  </w:style>
  <w:style w:type="character" w:customStyle="1" w:styleId="BasicChar">
    <w:name w:val="Basic Char"/>
    <w:link w:val="Basic"/>
    <w:uiPriority w:val="99"/>
    <w:locked/>
    <w:rsid w:val="00BF73C3"/>
    <w:rPr>
      <w:rFonts w:ascii="Times New Roman" w:hAnsi="Times New Roman" w:cs="Times New Roman"/>
      <w:szCs w:val="20"/>
      <w:lang w:eastAsia="en-US"/>
    </w:rPr>
  </w:style>
  <w:style w:type="paragraph" w:customStyle="1" w:styleId="ConsPlusNormal">
    <w:name w:val="ConsPlusNormal"/>
    <w:rsid w:val="00BF73C3"/>
    <w:pPr>
      <w:autoSpaceDE w:val="0"/>
      <w:autoSpaceDN w:val="0"/>
      <w:adjustRightInd w:val="0"/>
      <w:spacing w:after="0" w:line="240" w:lineRule="auto"/>
    </w:pPr>
    <w:rPr>
      <w:rFonts w:ascii="Arial" w:hAnsi="Arial" w:cs="Arial"/>
      <w:sz w:val="20"/>
      <w:szCs w:val="20"/>
    </w:rPr>
  </w:style>
  <w:style w:type="paragraph" w:styleId="a5">
    <w:name w:val="List Paragraph"/>
    <w:basedOn w:val="a"/>
    <w:uiPriority w:val="34"/>
    <w:qFormat/>
    <w:rsid w:val="00BF73C3"/>
    <w:pPr>
      <w:widowControl/>
      <w:autoSpaceDE/>
      <w:autoSpaceDN/>
      <w:adjustRightInd/>
      <w:spacing w:before="0" w:after="200" w:line="276" w:lineRule="auto"/>
      <w:ind w:left="720"/>
      <w:contextualSpacing/>
    </w:pPr>
    <w:rPr>
      <w:rFonts w:asciiTheme="minorHAnsi" w:hAnsiTheme="minorHAnsi" w:cstheme="minorBidi"/>
      <w:sz w:val="22"/>
      <w:szCs w:val="22"/>
    </w:rPr>
  </w:style>
  <w:style w:type="character" w:styleId="a6">
    <w:name w:val="annotation reference"/>
    <w:basedOn w:val="a0"/>
    <w:uiPriority w:val="99"/>
    <w:semiHidden/>
    <w:unhideWhenUsed/>
    <w:rsid w:val="00BF73C3"/>
    <w:rPr>
      <w:sz w:val="16"/>
      <w:szCs w:val="16"/>
    </w:rPr>
  </w:style>
  <w:style w:type="paragraph" w:styleId="a7">
    <w:name w:val="footnote text"/>
    <w:basedOn w:val="a"/>
    <w:link w:val="a8"/>
    <w:uiPriority w:val="99"/>
    <w:unhideWhenUsed/>
    <w:rsid w:val="00BF73C3"/>
    <w:pPr>
      <w:widowControl/>
      <w:autoSpaceDE/>
      <w:autoSpaceDN/>
      <w:adjustRightInd/>
      <w:spacing w:before="0" w:after="0"/>
      <w:jc w:val="both"/>
    </w:pPr>
    <w:rPr>
      <w:rFonts w:ascii="Arial" w:hAnsi="Arial" w:cstheme="minorBidi"/>
    </w:rPr>
  </w:style>
  <w:style w:type="character" w:customStyle="1" w:styleId="a8">
    <w:name w:val="Текст сноски Знак"/>
    <w:basedOn w:val="a0"/>
    <w:link w:val="a7"/>
    <w:uiPriority w:val="99"/>
    <w:rsid w:val="00BF73C3"/>
    <w:rPr>
      <w:rFonts w:ascii="Arial" w:hAnsi="Arial"/>
      <w:sz w:val="20"/>
      <w:szCs w:val="20"/>
    </w:rPr>
  </w:style>
  <w:style w:type="character" w:styleId="a9">
    <w:name w:val="footnote reference"/>
    <w:basedOn w:val="a0"/>
    <w:uiPriority w:val="99"/>
    <w:rsid w:val="00BF73C3"/>
    <w:rPr>
      <w:rFonts w:cs="Times New Roman"/>
      <w:vertAlign w:val="superscript"/>
    </w:rPr>
  </w:style>
  <w:style w:type="paragraph" w:styleId="aa">
    <w:name w:val="Normal (Web)"/>
    <w:basedOn w:val="a"/>
    <w:uiPriority w:val="99"/>
    <w:rsid w:val="00BF73C3"/>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ab">
    <w:name w:val="Body Text Indent"/>
    <w:basedOn w:val="a"/>
    <w:link w:val="ac"/>
    <w:uiPriority w:val="99"/>
    <w:unhideWhenUsed/>
    <w:rsid w:val="00666D8A"/>
    <w:pPr>
      <w:widowControl/>
      <w:autoSpaceDE/>
      <w:autoSpaceDN/>
      <w:adjustRightInd/>
      <w:spacing w:before="0" w:after="120" w:line="276" w:lineRule="auto"/>
      <w:ind w:left="283"/>
    </w:pPr>
    <w:rPr>
      <w:rFonts w:ascii="Calibri" w:hAnsi="Calibri"/>
    </w:rPr>
  </w:style>
  <w:style w:type="character" w:customStyle="1" w:styleId="ac">
    <w:name w:val="Основной текст с отступом Знак"/>
    <w:basedOn w:val="a0"/>
    <w:link w:val="ab"/>
    <w:uiPriority w:val="99"/>
    <w:rsid w:val="00666D8A"/>
    <w:rPr>
      <w:rFonts w:ascii="Calibri" w:hAnsi="Calibri" w:cs="Times New Roman"/>
      <w:sz w:val="20"/>
      <w:szCs w:val="20"/>
    </w:rPr>
  </w:style>
  <w:style w:type="paragraph" w:styleId="3">
    <w:name w:val="Body Text Indent 3"/>
    <w:basedOn w:val="a"/>
    <w:link w:val="30"/>
    <w:uiPriority w:val="99"/>
    <w:unhideWhenUsed/>
    <w:rsid w:val="00666D8A"/>
    <w:pPr>
      <w:widowControl/>
      <w:autoSpaceDE/>
      <w:autoSpaceDN/>
      <w:adjustRightInd/>
      <w:spacing w:before="0" w:after="120"/>
      <w:ind w:left="283"/>
    </w:pPr>
    <w:rPr>
      <w:rFonts w:eastAsia="SimSun"/>
      <w:sz w:val="16"/>
      <w:szCs w:val="16"/>
      <w:lang w:eastAsia="zh-CN"/>
    </w:rPr>
  </w:style>
  <w:style w:type="character" w:customStyle="1" w:styleId="30">
    <w:name w:val="Основной текст с отступом 3 Знак"/>
    <w:basedOn w:val="a0"/>
    <w:link w:val="3"/>
    <w:uiPriority w:val="99"/>
    <w:rsid w:val="00666D8A"/>
    <w:rPr>
      <w:rFonts w:ascii="Times New Roman" w:eastAsia="SimSun" w:hAnsi="Times New Roman" w:cs="Times New Roman"/>
      <w:sz w:val="16"/>
      <w:szCs w:val="16"/>
      <w:lang w:eastAsia="zh-CN"/>
    </w:rPr>
  </w:style>
  <w:style w:type="character" w:styleId="ad">
    <w:name w:val="Hyperlink"/>
    <w:basedOn w:val="a0"/>
    <w:uiPriority w:val="99"/>
    <w:unhideWhenUsed/>
    <w:rsid w:val="00591E10"/>
    <w:rPr>
      <w:color w:val="0000FF" w:themeColor="hyperlink"/>
      <w:u w:val="single"/>
    </w:rPr>
  </w:style>
  <w:style w:type="paragraph" w:styleId="ae">
    <w:name w:val="annotation text"/>
    <w:basedOn w:val="a"/>
    <w:link w:val="af"/>
    <w:uiPriority w:val="99"/>
    <w:unhideWhenUsed/>
    <w:rsid w:val="00E21E68"/>
    <w:pPr>
      <w:widowControl/>
      <w:autoSpaceDE/>
      <w:autoSpaceDN/>
      <w:adjustRightInd/>
      <w:spacing w:before="120" w:after="120"/>
      <w:jc w:val="both"/>
    </w:pPr>
    <w:rPr>
      <w:rFonts w:ascii="Arial" w:eastAsiaTheme="minorHAnsi" w:hAnsi="Arial" w:cstheme="minorBidi"/>
      <w:lang w:eastAsia="en-US"/>
    </w:rPr>
  </w:style>
  <w:style w:type="character" w:customStyle="1" w:styleId="af">
    <w:name w:val="Текст примечания Знак"/>
    <w:basedOn w:val="a0"/>
    <w:link w:val="ae"/>
    <w:uiPriority w:val="99"/>
    <w:rsid w:val="00E21E68"/>
    <w:rPr>
      <w:rFonts w:ascii="Arial" w:eastAsiaTheme="minorHAnsi" w:hAnsi="Arial"/>
      <w:sz w:val="20"/>
      <w:szCs w:val="20"/>
      <w:lang w:eastAsia="en-US"/>
    </w:rPr>
  </w:style>
  <w:style w:type="paragraph" w:styleId="af0">
    <w:name w:val="Balloon Text"/>
    <w:basedOn w:val="a"/>
    <w:link w:val="af1"/>
    <w:uiPriority w:val="99"/>
    <w:semiHidden/>
    <w:unhideWhenUsed/>
    <w:rsid w:val="00E21E68"/>
    <w:pPr>
      <w:spacing w:before="0" w:after="0"/>
    </w:pPr>
    <w:rPr>
      <w:rFonts w:ascii="Segoe UI" w:hAnsi="Segoe UI" w:cs="Segoe UI"/>
      <w:sz w:val="18"/>
      <w:szCs w:val="18"/>
    </w:rPr>
  </w:style>
  <w:style w:type="character" w:customStyle="1" w:styleId="af1">
    <w:name w:val="Текст выноски Знак"/>
    <w:basedOn w:val="a0"/>
    <w:link w:val="af0"/>
    <w:uiPriority w:val="99"/>
    <w:semiHidden/>
    <w:rsid w:val="00E21E68"/>
    <w:rPr>
      <w:rFonts w:ascii="Segoe UI" w:hAnsi="Segoe UI" w:cs="Segoe UI"/>
      <w:sz w:val="18"/>
      <w:szCs w:val="18"/>
    </w:rPr>
  </w:style>
  <w:style w:type="character" w:customStyle="1" w:styleId="40">
    <w:name w:val="Заголовок 4 Знак"/>
    <w:basedOn w:val="a0"/>
    <w:link w:val="4"/>
    <w:uiPriority w:val="9"/>
    <w:semiHidden/>
    <w:rsid w:val="00F00F24"/>
    <w:rPr>
      <w:rFonts w:asciiTheme="majorHAnsi" w:eastAsiaTheme="majorEastAsia" w:hAnsiTheme="majorHAnsi" w:cstheme="majorBidi"/>
      <w:i/>
      <w:iCs/>
      <w:color w:val="365F91" w:themeColor="accent1" w:themeShade="BF"/>
      <w:sz w:val="20"/>
      <w:szCs w:val="20"/>
    </w:rPr>
  </w:style>
  <w:style w:type="table" w:styleId="af2">
    <w:name w:val="Table Grid"/>
    <w:basedOn w:val="a1"/>
    <w:uiPriority w:val="39"/>
    <w:rsid w:val="000A2CD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BE1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9167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tob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67538A41706F037A0EFF235417ED7EAF78E45A93235DD274270AF76A43D687C43F795AA2B6DACA2JDj0L" TargetMode="External"/><Relationship Id="rId4" Type="http://schemas.openxmlformats.org/officeDocument/2006/relationships/settings" Target="settings.xml"/><Relationship Id="rId9" Type="http://schemas.openxmlformats.org/officeDocument/2006/relationships/hyperlink" Target="consultantplus://offline/ref=D67538A41706F037A0EFF235417ED7EAF78E45A93235DD274270AF76A43D687C43F795AA2B6CA4A6JDj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B95AC-276F-4678-8261-C356CF02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30990</Words>
  <Characters>226602</Characters>
  <Application>Microsoft Office Word</Application>
  <DocSecurity>0</DocSecurity>
  <Lines>1888</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Latarcev</dc:creator>
  <cp:lastModifiedBy>Нурияхметова Светлана Владимировна</cp:lastModifiedBy>
  <cp:revision>2</cp:revision>
  <cp:lastPrinted>2018-02-13T09:21:00Z</cp:lastPrinted>
  <dcterms:created xsi:type="dcterms:W3CDTF">2019-11-14T14:48:00Z</dcterms:created>
  <dcterms:modified xsi:type="dcterms:W3CDTF">2019-11-14T14:48:00Z</dcterms:modified>
</cp:coreProperties>
</file>