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6B3" w:rsidRPr="004E3022" w:rsidRDefault="0093474E" w:rsidP="004E3022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Сообщение</w:t>
      </w:r>
      <w:r w:rsidR="00532961">
        <w:rPr>
          <w:b/>
          <w:bCs/>
          <w:sz w:val="22"/>
          <w:szCs w:val="22"/>
        </w:rPr>
        <w:t xml:space="preserve"> о существенном факте</w:t>
      </w:r>
    </w:p>
    <w:p w:rsidR="00250680" w:rsidRPr="004E3022" w:rsidRDefault="000876B3" w:rsidP="004E3022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4E3022">
        <w:rPr>
          <w:b/>
          <w:bCs/>
          <w:sz w:val="22"/>
          <w:szCs w:val="22"/>
        </w:rPr>
        <w:t>«</w:t>
      </w:r>
      <w:r w:rsidR="00540C44" w:rsidRPr="00540C44">
        <w:rPr>
          <w:b/>
          <w:bCs/>
          <w:sz w:val="22"/>
          <w:szCs w:val="22"/>
        </w:rPr>
        <w:t>О начисленных доходах по эмиссионным ценным бумагам эмитента</w:t>
      </w:r>
      <w:r w:rsidRPr="004E3022">
        <w:rPr>
          <w:b/>
          <w:bCs/>
          <w:sz w:val="22"/>
          <w:szCs w:val="22"/>
        </w:rPr>
        <w:t>»</w:t>
      </w:r>
    </w:p>
    <w:p w:rsidR="000876B3" w:rsidRPr="004E3022" w:rsidRDefault="000876B3" w:rsidP="004E3022">
      <w:pPr>
        <w:pStyle w:val="prilozhenie"/>
        <w:ind w:left="-426" w:firstLine="0"/>
        <w:jc w:val="center"/>
        <w:rPr>
          <w:sz w:val="14"/>
          <w:szCs w:val="1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5103"/>
      </w:tblGrid>
      <w:tr w:rsidR="000D6495" w:rsidRPr="004E3022" w:rsidTr="005A60CA">
        <w:tc>
          <w:tcPr>
            <w:tcW w:w="10632" w:type="dxa"/>
            <w:gridSpan w:val="2"/>
            <w:shd w:val="clear" w:color="auto" w:fill="auto"/>
          </w:tcPr>
          <w:p w:rsidR="000D6495" w:rsidRPr="004E3022" w:rsidRDefault="000D6495" w:rsidP="004E302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4E3022">
              <w:rPr>
                <w:sz w:val="22"/>
                <w:szCs w:val="22"/>
              </w:rPr>
              <w:t>1. Общие сведения</w:t>
            </w:r>
          </w:p>
        </w:tc>
      </w:tr>
      <w:tr w:rsidR="00FF1FD1" w:rsidRPr="00FF1FD1" w:rsidTr="00097E59">
        <w:tc>
          <w:tcPr>
            <w:tcW w:w="5529" w:type="dxa"/>
            <w:shd w:val="clear" w:color="auto" w:fill="auto"/>
          </w:tcPr>
          <w:p w:rsidR="00FF1FD1" w:rsidRPr="00FF1FD1" w:rsidRDefault="00FF1FD1" w:rsidP="00FF1FD1">
            <w:pPr>
              <w:ind w:left="85" w:right="85"/>
              <w:jc w:val="both"/>
              <w:rPr>
                <w:rFonts w:eastAsiaTheme="minorHAnsi"/>
                <w:b/>
                <w:bCs/>
                <w:sz w:val="22"/>
                <w:szCs w:val="22"/>
                <w:lang w:val="ru-RU"/>
              </w:rPr>
            </w:pPr>
            <w:r w:rsidRPr="00FF1FD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1.1. 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F1FD1" w:rsidRPr="00FF1FD1" w:rsidRDefault="00FF1FD1" w:rsidP="00FF1FD1">
            <w:pPr>
              <w:jc w:val="both"/>
              <w:rPr>
                <w:sz w:val="22"/>
                <w:szCs w:val="22"/>
                <w:lang w:val="ru-RU"/>
              </w:rPr>
            </w:pPr>
            <w:r w:rsidRPr="00FF1FD1">
              <w:rPr>
                <w:sz w:val="22"/>
                <w:szCs w:val="22"/>
                <w:lang w:val="ru-RU"/>
              </w:rPr>
              <w:t>Акционерное общество "АВТОБАН-Финанс"</w:t>
            </w:r>
          </w:p>
        </w:tc>
      </w:tr>
      <w:tr w:rsidR="00FF1FD1" w:rsidRPr="00DD436C" w:rsidTr="00097E59">
        <w:trPr>
          <w:trHeight w:val="664"/>
        </w:trPr>
        <w:tc>
          <w:tcPr>
            <w:tcW w:w="5529" w:type="dxa"/>
            <w:shd w:val="clear" w:color="auto" w:fill="auto"/>
          </w:tcPr>
          <w:p w:rsidR="00FF1FD1" w:rsidRPr="00FF1FD1" w:rsidRDefault="00FF1FD1" w:rsidP="00FF1FD1">
            <w:pPr>
              <w:ind w:left="85" w:right="85"/>
              <w:jc w:val="both"/>
              <w:rPr>
                <w:rFonts w:eastAsiaTheme="minorHAnsi"/>
                <w:b/>
                <w:bCs/>
                <w:sz w:val="22"/>
                <w:szCs w:val="22"/>
                <w:lang w:val="ru-RU"/>
              </w:rPr>
            </w:pPr>
            <w:r w:rsidRPr="00FF1FD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1.2. Адрес эмитента, указанный в едином государственном реестре юридических лиц: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F1FD1" w:rsidRPr="00FF1FD1" w:rsidRDefault="00FF1FD1" w:rsidP="00FF1FD1">
            <w:pPr>
              <w:jc w:val="both"/>
              <w:rPr>
                <w:sz w:val="22"/>
                <w:szCs w:val="22"/>
                <w:lang w:val="ru-RU"/>
              </w:rPr>
            </w:pPr>
            <w:r w:rsidRPr="00FF1FD1">
              <w:rPr>
                <w:sz w:val="22"/>
                <w:szCs w:val="22"/>
                <w:lang w:val="ru-RU"/>
              </w:rPr>
              <w:t>119571, г. Москва, проспект Вернадского, д. 92 к. 1 офис 46</w:t>
            </w:r>
          </w:p>
        </w:tc>
      </w:tr>
      <w:tr w:rsidR="00FF1FD1" w:rsidRPr="00FF1FD1" w:rsidTr="00097E59">
        <w:tc>
          <w:tcPr>
            <w:tcW w:w="5529" w:type="dxa"/>
            <w:shd w:val="clear" w:color="auto" w:fill="auto"/>
          </w:tcPr>
          <w:p w:rsidR="00FF1FD1" w:rsidRPr="00FF1FD1" w:rsidRDefault="00FF1FD1" w:rsidP="00FF1FD1">
            <w:pPr>
              <w:ind w:left="85" w:right="85"/>
              <w:jc w:val="both"/>
              <w:rPr>
                <w:rFonts w:eastAsiaTheme="minorHAnsi"/>
                <w:b/>
                <w:bCs/>
                <w:sz w:val="22"/>
                <w:szCs w:val="22"/>
                <w:lang w:val="ru-RU"/>
              </w:rPr>
            </w:pPr>
            <w:r w:rsidRPr="00FF1FD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F1FD1" w:rsidRPr="00FF1FD1" w:rsidRDefault="00FF1FD1" w:rsidP="00FF1FD1">
            <w:pPr>
              <w:jc w:val="both"/>
              <w:rPr>
                <w:sz w:val="22"/>
                <w:szCs w:val="22"/>
                <w:lang w:val="ru-RU"/>
              </w:rPr>
            </w:pPr>
            <w:r w:rsidRPr="00FF1FD1">
              <w:rPr>
                <w:sz w:val="22"/>
                <w:szCs w:val="22"/>
                <w:lang w:val="ru-RU"/>
              </w:rPr>
              <w:t>1147746558596</w:t>
            </w:r>
          </w:p>
        </w:tc>
      </w:tr>
      <w:tr w:rsidR="00FF1FD1" w:rsidRPr="004E3022" w:rsidTr="00097E59">
        <w:tc>
          <w:tcPr>
            <w:tcW w:w="5529" w:type="dxa"/>
            <w:shd w:val="clear" w:color="auto" w:fill="auto"/>
          </w:tcPr>
          <w:p w:rsidR="00FF1FD1" w:rsidRPr="00FF1FD1" w:rsidRDefault="00FF1FD1" w:rsidP="00FF1FD1">
            <w:pPr>
              <w:ind w:left="85" w:right="85"/>
              <w:jc w:val="both"/>
              <w:rPr>
                <w:rFonts w:eastAsiaTheme="minorHAnsi"/>
                <w:b/>
                <w:bCs/>
                <w:sz w:val="22"/>
                <w:szCs w:val="22"/>
                <w:lang w:val="ru-RU"/>
              </w:rPr>
            </w:pPr>
            <w:r w:rsidRPr="00FF1FD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F1FD1" w:rsidRPr="00FF1FD1" w:rsidRDefault="00FF1FD1" w:rsidP="00FF1FD1">
            <w:pPr>
              <w:jc w:val="both"/>
              <w:rPr>
                <w:sz w:val="22"/>
                <w:szCs w:val="22"/>
                <w:lang w:val="ru-RU"/>
              </w:rPr>
            </w:pPr>
            <w:r w:rsidRPr="00FF1FD1">
              <w:rPr>
                <w:sz w:val="22"/>
                <w:szCs w:val="22"/>
                <w:lang w:val="ru-RU"/>
              </w:rPr>
              <w:t>7708813750</w:t>
            </w:r>
          </w:p>
        </w:tc>
      </w:tr>
      <w:tr w:rsidR="00FF1FD1" w:rsidRPr="004E3022" w:rsidTr="00097E59">
        <w:tc>
          <w:tcPr>
            <w:tcW w:w="5529" w:type="dxa"/>
            <w:shd w:val="clear" w:color="auto" w:fill="auto"/>
          </w:tcPr>
          <w:p w:rsidR="00FF1FD1" w:rsidRPr="00FF1FD1" w:rsidRDefault="00FF1FD1" w:rsidP="00FF1FD1">
            <w:pPr>
              <w:ind w:left="85" w:right="85"/>
              <w:jc w:val="both"/>
              <w:rPr>
                <w:rFonts w:eastAsiaTheme="minorHAnsi"/>
                <w:b/>
                <w:bCs/>
                <w:sz w:val="22"/>
                <w:szCs w:val="22"/>
                <w:lang w:val="ru-RU"/>
              </w:rPr>
            </w:pPr>
            <w:r w:rsidRPr="00FF1FD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1.5. Уникальный код эмитента, присвоенный Банком России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F1FD1" w:rsidRPr="00FF1FD1" w:rsidRDefault="00FF1FD1" w:rsidP="00FF1FD1">
            <w:pPr>
              <w:jc w:val="both"/>
              <w:rPr>
                <w:sz w:val="22"/>
                <w:szCs w:val="22"/>
                <w:lang w:val="ru-RU"/>
              </w:rPr>
            </w:pPr>
            <w:r w:rsidRPr="00FF1FD1">
              <w:rPr>
                <w:sz w:val="22"/>
                <w:szCs w:val="22"/>
                <w:lang w:val="ru-RU"/>
              </w:rPr>
              <w:t>82416-H</w:t>
            </w:r>
          </w:p>
        </w:tc>
      </w:tr>
      <w:tr w:rsidR="00FF1FD1" w:rsidRPr="00DD436C" w:rsidTr="00097E59">
        <w:tc>
          <w:tcPr>
            <w:tcW w:w="5529" w:type="dxa"/>
            <w:shd w:val="clear" w:color="auto" w:fill="auto"/>
          </w:tcPr>
          <w:p w:rsidR="00FF1FD1" w:rsidRPr="00FF1FD1" w:rsidRDefault="00FF1FD1" w:rsidP="00FF1FD1">
            <w:pPr>
              <w:ind w:left="85" w:right="85"/>
              <w:jc w:val="both"/>
              <w:rPr>
                <w:rFonts w:eastAsiaTheme="minorHAnsi"/>
                <w:b/>
                <w:bCs/>
                <w:sz w:val="22"/>
                <w:szCs w:val="22"/>
                <w:lang w:val="ru-RU"/>
              </w:rPr>
            </w:pPr>
            <w:r w:rsidRPr="00FF1FD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1.6. Адрес страницы в сети "Интернет", используемой эмитентом для раскрытия информации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F1FD1" w:rsidRPr="00FF1FD1" w:rsidRDefault="00FF1FD1" w:rsidP="00FF1FD1">
            <w:pPr>
              <w:jc w:val="both"/>
              <w:rPr>
                <w:sz w:val="22"/>
                <w:szCs w:val="22"/>
                <w:lang w:val="ru-RU"/>
              </w:rPr>
            </w:pPr>
            <w:r w:rsidRPr="00FF1FD1">
              <w:rPr>
                <w:sz w:val="22"/>
                <w:szCs w:val="22"/>
                <w:lang w:val="ru-RU"/>
              </w:rPr>
              <w:t>https://www.e-disclosure.ru/portal/company.aspx?id=35670; http://www.avtoban.ru/about/investory</w:t>
            </w:r>
          </w:p>
        </w:tc>
      </w:tr>
      <w:tr w:rsidR="00FF1FD1" w:rsidRPr="00FF1FD1" w:rsidTr="00097E59">
        <w:tc>
          <w:tcPr>
            <w:tcW w:w="5529" w:type="dxa"/>
            <w:shd w:val="clear" w:color="auto" w:fill="auto"/>
          </w:tcPr>
          <w:p w:rsidR="00FF1FD1" w:rsidRPr="00FF1FD1" w:rsidRDefault="00FF1FD1" w:rsidP="00FF1FD1">
            <w:pPr>
              <w:ind w:left="85" w:right="85"/>
              <w:jc w:val="both"/>
              <w:rPr>
                <w:rFonts w:eastAsiaTheme="minorHAnsi"/>
                <w:b/>
                <w:bCs/>
                <w:sz w:val="22"/>
                <w:szCs w:val="22"/>
                <w:lang w:val="ru-RU"/>
              </w:rPr>
            </w:pPr>
            <w:r w:rsidRPr="00FF1FD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F1FD1" w:rsidRPr="00FF1FD1" w:rsidRDefault="00FF1FD1" w:rsidP="00FF1FD1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  <w:r w:rsidRPr="00FF1FD1">
              <w:rPr>
                <w:sz w:val="22"/>
                <w:szCs w:val="22"/>
                <w:lang w:val="ru-RU"/>
              </w:rPr>
              <w:t>.04.2022</w:t>
            </w:r>
          </w:p>
        </w:tc>
      </w:tr>
    </w:tbl>
    <w:p w:rsidR="00AC7EF6" w:rsidRPr="004E3022" w:rsidRDefault="00AC7EF6" w:rsidP="004E3022">
      <w:pPr>
        <w:pStyle w:val="prilozhenie"/>
        <w:ind w:firstLine="0"/>
        <w:rPr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32"/>
      </w:tblGrid>
      <w:tr w:rsidR="000D6495" w:rsidRPr="004E3022" w:rsidTr="005A60CA">
        <w:tc>
          <w:tcPr>
            <w:tcW w:w="10632" w:type="dxa"/>
            <w:shd w:val="clear" w:color="auto" w:fill="auto"/>
          </w:tcPr>
          <w:p w:rsidR="000D6495" w:rsidRPr="004E3022" w:rsidRDefault="000D6495" w:rsidP="004E302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4E3022">
              <w:rPr>
                <w:sz w:val="22"/>
                <w:szCs w:val="22"/>
              </w:rPr>
              <w:t>2. Содержание сообщения</w:t>
            </w:r>
          </w:p>
        </w:tc>
      </w:tr>
      <w:tr w:rsidR="000D6495" w:rsidRPr="00FF1FD1" w:rsidTr="005A60CA">
        <w:trPr>
          <w:trHeight w:val="527"/>
        </w:trPr>
        <w:tc>
          <w:tcPr>
            <w:tcW w:w="10632" w:type="dxa"/>
            <w:shd w:val="clear" w:color="auto" w:fill="auto"/>
          </w:tcPr>
          <w:p w:rsidR="00E55DAD" w:rsidRPr="003F2DAB" w:rsidRDefault="00E55DAD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2.1. </w:t>
            </w:r>
            <w:r w:rsidR="0053296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В</w:t>
            </w:r>
            <w:r w:rsidR="00532961" w:rsidRPr="0053296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ид, категория (тип), серия (при наличии) и иные идентификационные признаки ценных бумаг эмитента, по которым начислены (объявлены) доходы, указанные в решении о выпуске ценных бумаг</w:t>
            </w:r>
            <w:r w:rsidR="0053296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: </w:t>
            </w:r>
            <w:r w:rsidR="00532961" w:rsidRPr="00532961">
              <w:rPr>
                <w:rFonts w:eastAsiaTheme="minorHAnsi"/>
                <w:bCs/>
                <w:sz w:val="22"/>
                <w:szCs w:val="22"/>
                <w:lang w:val="ru-RU"/>
              </w:rPr>
              <w:t>биржевые облигации</w:t>
            </w:r>
            <w:r w:rsidR="00FF1FD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процентные неконвертируемые </w:t>
            </w:r>
            <w:r w:rsidR="00532961" w:rsidRPr="00532961">
              <w:rPr>
                <w:rFonts w:eastAsiaTheme="minorHAnsi"/>
                <w:bCs/>
                <w:sz w:val="22"/>
                <w:szCs w:val="22"/>
                <w:lang w:val="ru-RU"/>
              </w:rPr>
              <w:t>документарные</w:t>
            </w:r>
            <w:r w:rsidR="00FF1FD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на предъявителя</w:t>
            </w:r>
            <w:r w:rsidR="00532961" w:rsidRPr="0053296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с</w:t>
            </w:r>
            <w:r w:rsidR="00FF1FD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обязательным</w:t>
            </w:r>
            <w:r w:rsidR="00532961" w:rsidRPr="0053296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централизованным </w:t>
            </w:r>
            <w:r w:rsidR="00FF1FD1">
              <w:rPr>
                <w:rFonts w:eastAsiaTheme="minorHAnsi"/>
                <w:bCs/>
                <w:sz w:val="22"/>
                <w:szCs w:val="22"/>
                <w:lang w:val="ru-RU"/>
              </w:rPr>
              <w:t>хранением серии БО-П01</w:t>
            </w:r>
            <w:r w:rsidR="00532961" w:rsidRPr="00532961">
              <w:rPr>
                <w:rFonts w:eastAsiaTheme="minorHAnsi"/>
                <w:bCs/>
                <w:sz w:val="22"/>
                <w:szCs w:val="22"/>
                <w:lang w:val="ru-RU"/>
              </w:rPr>
              <w:t>, номинальной стоимостью 1 000 (Одна ты</w:t>
            </w:r>
            <w:r w:rsidR="00753512">
              <w:rPr>
                <w:rFonts w:eastAsiaTheme="minorHAnsi"/>
                <w:bCs/>
                <w:sz w:val="22"/>
                <w:szCs w:val="22"/>
                <w:lang w:val="ru-RU"/>
              </w:rPr>
              <w:t>сяча) рублей каждая, размещенные</w:t>
            </w:r>
            <w:r w:rsidR="00532961" w:rsidRPr="0053296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по открытой подписке, в рамках </w:t>
            </w:r>
            <w:r w:rsidR="00753512">
              <w:rPr>
                <w:rFonts w:eastAsiaTheme="minorHAnsi"/>
                <w:bCs/>
                <w:sz w:val="22"/>
                <w:szCs w:val="22"/>
                <w:lang w:val="ru-RU"/>
              </w:rPr>
              <w:t>п</w:t>
            </w:r>
            <w:r w:rsidR="00532961" w:rsidRPr="00532961">
              <w:rPr>
                <w:rFonts w:eastAsiaTheme="minorHAnsi"/>
                <w:bCs/>
                <w:sz w:val="22"/>
                <w:szCs w:val="22"/>
                <w:lang w:val="ru-RU"/>
              </w:rPr>
              <w:t>рограммы биржевых облигаций</w:t>
            </w:r>
            <w:r w:rsidR="00753512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серии 001Р</w:t>
            </w:r>
            <w:r w:rsidR="00532961" w:rsidRPr="00532961">
              <w:rPr>
                <w:rFonts w:eastAsiaTheme="minorHAnsi"/>
                <w:bCs/>
                <w:sz w:val="22"/>
                <w:szCs w:val="22"/>
                <w:lang w:val="ru-RU"/>
              </w:rPr>
              <w:t>, имеющ</w:t>
            </w:r>
            <w:r w:rsidR="00FF1FD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ей </w:t>
            </w:r>
            <w:r w:rsidR="00753512">
              <w:rPr>
                <w:rFonts w:eastAsiaTheme="minorHAnsi"/>
                <w:bCs/>
                <w:sz w:val="22"/>
                <w:szCs w:val="22"/>
                <w:lang w:val="ru-RU"/>
              </w:rPr>
              <w:t>идентификационный</w:t>
            </w:r>
            <w:r w:rsidR="00FF1FD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номер 4-82416-H-001P-02E от 25.11.2016</w:t>
            </w:r>
            <w:r w:rsidR="00532961" w:rsidRPr="0053296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(далее – биржевые облигации).</w:t>
            </w:r>
          </w:p>
          <w:p w:rsidR="00E55DAD" w:rsidRPr="003F2DAB" w:rsidRDefault="00E55DAD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2.2. Р</w:t>
            </w:r>
            <w:r w:rsidRPr="003F2DAB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егистрационный номер выпуска </w:t>
            </w:r>
            <w:r w:rsidR="00F178D9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(дополнительного выпуска) </w:t>
            </w:r>
            <w:r w:rsidRPr="003F2DAB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ценных бумаг  и дата е</w:t>
            </w: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го регистрации:</w:t>
            </w:r>
            <w:r w:rsidRPr="00F50F7D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CA4F11" w:rsidRPr="00F97844">
              <w:rPr>
                <w:rFonts w:eastAsiaTheme="minorHAnsi"/>
                <w:bCs/>
                <w:sz w:val="22"/>
                <w:szCs w:val="22"/>
                <w:lang w:val="ru-RU"/>
              </w:rPr>
              <w:t>4В02-0</w:t>
            </w:r>
            <w:r w:rsidR="00FF1FD1">
              <w:rPr>
                <w:rFonts w:eastAsiaTheme="minorHAnsi"/>
                <w:bCs/>
                <w:sz w:val="22"/>
                <w:szCs w:val="22"/>
                <w:lang w:val="ru-RU"/>
              </w:rPr>
              <w:t>1-82416</w:t>
            </w:r>
            <w:r w:rsidR="00DF5182">
              <w:rPr>
                <w:rFonts w:eastAsiaTheme="minorHAnsi"/>
                <w:bCs/>
                <w:sz w:val="22"/>
                <w:szCs w:val="22"/>
                <w:lang w:val="ru-RU"/>
              </w:rPr>
              <w:t>-Н-001P от 27.03.2017</w:t>
            </w:r>
            <w:r w:rsidR="00CA4F1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г.</w:t>
            </w:r>
          </w:p>
          <w:p w:rsidR="00E55DAD" w:rsidRPr="003F2DAB" w:rsidRDefault="00E55DAD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2.3. </w:t>
            </w:r>
            <w:r w:rsidR="0053296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О</w:t>
            </w:r>
            <w:r w:rsidR="00532961" w:rsidRPr="0053296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рган управления (уполномоченное должностное лицо) эмитента, принявший (принявшее) </w:t>
            </w:r>
            <w:r w:rsidR="0053296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решение</w:t>
            </w:r>
            <w:r w:rsidR="00532961" w:rsidRPr="0053296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 о</w:t>
            </w:r>
            <w:r w:rsidR="00586323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 выплате (об об</w:t>
            </w:r>
            <w:r w:rsidR="009C3316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ъявлении) дивидендов по акциям эмитента или</w:t>
            </w:r>
            <w:r w:rsidR="00532961" w:rsidRPr="0053296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9C3316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об </w:t>
            </w:r>
            <w:r w:rsidR="00532961" w:rsidRPr="0053296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определении размера (о порядке определения размера) процента (купонного дохода) по облигациям эмитента</w:t>
            </w:r>
            <w:r w:rsidR="0053296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: </w:t>
            </w:r>
            <w:r w:rsidR="00057254">
              <w:rPr>
                <w:rFonts w:eastAsiaTheme="minorHAnsi"/>
                <w:bCs/>
                <w:sz w:val="22"/>
                <w:szCs w:val="22"/>
                <w:lang w:val="ru-RU"/>
              </w:rPr>
              <w:t>Единоличный исполнительный орган – Генеральный директор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>.</w:t>
            </w:r>
          </w:p>
          <w:p w:rsidR="00E55DAD" w:rsidRPr="003F2DAB" w:rsidRDefault="00E55DAD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2.4. Д</w:t>
            </w:r>
            <w:r w:rsidRPr="003F2DAB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ата принятия решения о</w:t>
            </w:r>
            <w:r w:rsidR="00307F63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 выплате (об объявлении) дивидендов по акциям эмитента или об</w:t>
            </w:r>
            <w:r w:rsidRPr="003F2DAB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 определении размера (о порядке определения размера) процента </w:t>
            </w:r>
            <w:r w:rsidR="0053296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(купонного дохода </w:t>
            </w:r>
            <w:r w:rsidRPr="003F2DAB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купона) по </w:t>
            </w: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облигациям эмитента: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DF5182">
              <w:rPr>
                <w:rFonts w:eastAsiaTheme="minorHAnsi"/>
                <w:bCs/>
                <w:sz w:val="22"/>
                <w:szCs w:val="22"/>
                <w:lang w:val="ru-RU"/>
              </w:rPr>
              <w:t>15.04.2022</w:t>
            </w:r>
          </w:p>
          <w:p w:rsidR="00E55DAD" w:rsidRDefault="00E55DAD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2.5. </w:t>
            </w:r>
            <w:r w:rsidR="005B7112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Д</w:t>
            </w:r>
            <w:r w:rsidR="005B7112" w:rsidRPr="005B7112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или об определении размера (о порядке определения размера) процента (купонного дохода) по облигациям эмитента, в случае если указанное решение принято коллегиальным органом управления эмитента</w:t>
            </w:r>
            <w:r w:rsidR="005B7112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: </w:t>
            </w:r>
            <w:r w:rsidR="00057254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Приказ Единоличного исполнительного органа – Генерального директора </w:t>
            </w:r>
            <w:r w:rsidR="00181A91" w:rsidRPr="00FF1FD1">
              <w:rPr>
                <w:sz w:val="22"/>
                <w:szCs w:val="22"/>
                <w:lang w:val="ru-RU"/>
              </w:rPr>
              <w:t>Акционерно</w:t>
            </w:r>
            <w:r w:rsidR="001947BB">
              <w:rPr>
                <w:sz w:val="22"/>
                <w:szCs w:val="22"/>
                <w:lang w:val="ru-RU"/>
              </w:rPr>
              <w:t>го</w:t>
            </w:r>
            <w:r w:rsidR="00181A91" w:rsidRPr="00FF1FD1">
              <w:rPr>
                <w:sz w:val="22"/>
                <w:szCs w:val="22"/>
                <w:lang w:val="ru-RU"/>
              </w:rPr>
              <w:t xml:space="preserve"> обществ</w:t>
            </w:r>
            <w:r w:rsidR="001947BB">
              <w:rPr>
                <w:sz w:val="22"/>
                <w:szCs w:val="22"/>
                <w:lang w:val="ru-RU"/>
              </w:rPr>
              <w:t>а</w:t>
            </w:r>
            <w:r w:rsidR="00181A91" w:rsidRPr="00FF1FD1">
              <w:rPr>
                <w:sz w:val="22"/>
                <w:szCs w:val="22"/>
                <w:lang w:val="ru-RU"/>
              </w:rPr>
              <w:t xml:space="preserve"> "АВТОБАН-Финанс"</w:t>
            </w:r>
            <w:r w:rsidR="00CA4F11">
              <w:rPr>
                <w:sz w:val="22"/>
                <w:szCs w:val="22"/>
                <w:lang w:val="ru-RU"/>
              </w:rPr>
              <w:t xml:space="preserve"> </w:t>
            </w:r>
            <w:r w:rsidR="003C5509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от </w:t>
            </w:r>
            <w:r w:rsidR="00D47036">
              <w:rPr>
                <w:rFonts w:eastAsiaTheme="minorHAnsi"/>
                <w:bCs/>
                <w:sz w:val="22"/>
                <w:szCs w:val="22"/>
                <w:lang w:val="ru-RU"/>
              </w:rPr>
              <w:t>15</w:t>
            </w:r>
            <w:r w:rsidR="00A26636" w:rsidRPr="00B321CC">
              <w:rPr>
                <w:rFonts w:eastAsiaTheme="minorHAnsi"/>
                <w:bCs/>
                <w:sz w:val="22"/>
                <w:szCs w:val="22"/>
                <w:lang w:val="ru-RU"/>
              </w:rPr>
              <w:t>.</w:t>
            </w:r>
            <w:r w:rsidR="00D47036">
              <w:rPr>
                <w:rFonts w:eastAsiaTheme="minorHAnsi"/>
                <w:bCs/>
                <w:sz w:val="22"/>
                <w:szCs w:val="22"/>
                <w:lang w:val="ru-RU"/>
              </w:rPr>
              <w:t>04.2022</w:t>
            </w:r>
            <w:r w:rsidR="00CA4F1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D47036" w:rsidRPr="000504FE">
              <w:rPr>
                <w:rFonts w:eastAsiaTheme="minorHAnsi"/>
                <w:bCs/>
                <w:sz w:val="22"/>
                <w:szCs w:val="22"/>
                <w:lang w:val="ru-RU"/>
              </w:rPr>
              <w:t>№ б/н</w:t>
            </w:r>
            <w:r w:rsidR="00057254" w:rsidRPr="000504FE">
              <w:rPr>
                <w:rFonts w:eastAsiaTheme="minorHAnsi"/>
                <w:bCs/>
                <w:sz w:val="22"/>
                <w:szCs w:val="22"/>
                <w:lang w:val="ru-RU"/>
              </w:rPr>
              <w:t>.</w:t>
            </w:r>
          </w:p>
          <w:p w:rsidR="00E55DAD" w:rsidRDefault="00E55DAD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2.6. О</w:t>
            </w:r>
            <w:r w:rsidRPr="003F2DAB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тчетный (купонный) период (год; 3, 6, 9 месяцев года; иной период; даты начала и окончания купонного периода), за который </w:t>
            </w:r>
            <w:r w:rsidR="005B7112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начислены (объявлены) </w:t>
            </w:r>
            <w:r w:rsidRPr="003F2DAB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до</w:t>
            </w: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ходы по ценным бумагам эмитента:</w:t>
            </w:r>
          </w:p>
          <w:p w:rsidR="00C40D08" w:rsidRDefault="00BD3EF8" w:rsidP="00C40D08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Cs/>
                <w:sz w:val="22"/>
                <w:szCs w:val="22"/>
                <w:lang w:val="ru-RU"/>
              </w:rPr>
              <w:t>11</w:t>
            </w:r>
            <w:r w:rsidR="00C40D08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купонный период: </w:t>
            </w:r>
            <w:r w:rsidR="00EB1442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с 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>22 апреля 2022 по 21 октября</w:t>
            </w:r>
            <w:r w:rsidR="0016205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2022</w:t>
            </w:r>
          </w:p>
          <w:p w:rsidR="00C40D08" w:rsidRDefault="00BD3EF8" w:rsidP="00C40D08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Cs/>
                <w:sz w:val="22"/>
                <w:szCs w:val="22"/>
                <w:lang w:val="ru-RU"/>
              </w:rPr>
              <w:t>12</w:t>
            </w:r>
            <w:r w:rsidR="00C40D08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купонный период: </w:t>
            </w:r>
            <w:r w:rsidR="00EB1442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с 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>21 октября 2022 по 21 апреля 2023</w:t>
            </w:r>
          </w:p>
          <w:p w:rsidR="00C40D08" w:rsidRDefault="00BD3EF8" w:rsidP="00C40D08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Cs/>
                <w:sz w:val="22"/>
                <w:szCs w:val="22"/>
                <w:lang w:val="ru-RU"/>
              </w:rPr>
              <w:t>13</w:t>
            </w:r>
            <w:r w:rsidR="00C40D08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купонный период: </w:t>
            </w:r>
            <w:r w:rsidR="00EB1442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с 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>21 апреля 2023 по 20 октября</w:t>
            </w:r>
            <w:r w:rsidR="0016205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2023</w:t>
            </w:r>
          </w:p>
          <w:p w:rsidR="00C40D08" w:rsidRDefault="00BD3EF8" w:rsidP="00C40D08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Cs/>
                <w:sz w:val="22"/>
                <w:szCs w:val="22"/>
                <w:lang w:val="ru-RU"/>
              </w:rPr>
              <w:t>14</w:t>
            </w:r>
            <w:r w:rsidR="00C40D08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купонный период: </w:t>
            </w:r>
            <w:r w:rsidR="00EB1442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с 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>20 октября 2023 по 19 апреля 2024</w:t>
            </w:r>
          </w:p>
          <w:p w:rsidR="00F52D7C" w:rsidRDefault="00E55DAD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2.7. </w:t>
            </w:r>
            <w:r w:rsidR="005B7112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О</w:t>
            </w:r>
            <w:r w:rsidR="005B7112" w:rsidRPr="005B7112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бщий размер начисленных (подлежащих выплате) доходов по ценным бумагам эмитента (общий размер дивидендов, объявленных по акциям эмитента определенной категории (типа); общий размер процентов (купонного дохода), начисленных (подлежащих выплате) по облигациям эмитента определенного выпуска)</w:t>
            </w:r>
            <w:r w:rsidR="005B7112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:</w:t>
            </w:r>
          </w:p>
          <w:p w:rsidR="00C90F3D" w:rsidRDefault="00C90F3D" w:rsidP="00F52D7C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C90F3D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Общий размер 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>купонного дохода</w:t>
            </w:r>
            <w:r w:rsidRPr="00C90F3D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, подлежащего выплате по </w:t>
            </w:r>
            <w:r w:rsidR="00BD3EF8">
              <w:rPr>
                <w:rFonts w:eastAsiaTheme="minorHAnsi"/>
                <w:bCs/>
                <w:sz w:val="22"/>
                <w:szCs w:val="22"/>
                <w:lang w:val="ru-RU"/>
              </w:rPr>
              <w:t>одиннадцатому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купону</w:t>
            </w:r>
            <w:r w:rsidR="00CB6C9D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F4363F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– </w:t>
            </w:r>
            <w:r w:rsidR="005D73A8">
              <w:rPr>
                <w:rFonts w:eastAsiaTheme="minorHAnsi"/>
                <w:bCs/>
                <w:sz w:val="22"/>
                <w:szCs w:val="22"/>
                <w:lang w:val="ru-RU"/>
              </w:rPr>
              <w:t>149 580 000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(</w:t>
            </w:r>
            <w:r w:rsidR="005D73A8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Сто сорок девять миллионов пятьсот восемьдесят тысяч </w:t>
            </w:r>
            <w:r w:rsidR="00162051">
              <w:rPr>
                <w:rFonts w:eastAsiaTheme="minorHAnsi"/>
                <w:bCs/>
                <w:sz w:val="22"/>
                <w:szCs w:val="22"/>
                <w:lang w:val="ru-RU"/>
              </w:rPr>
              <w:t>рублей</w:t>
            </w:r>
            <w:r w:rsidR="00843604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>00 копеек).</w:t>
            </w:r>
          </w:p>
          <w:p w:rsidR="0014115D" w:rsidRDefault="00CB6C9D" w:rsidP="0014115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C90F3D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Общий размер 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>купонного дохода</w:t>
            </w:r>
            <w:r w:rsidRPr="00C90F3D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, подлежащего выплате по </w:t>
            </w:r>
            <w:r w:rsidR="00BD3EF8">
              <w:rPr>
                <w:rFonts w:eastAsiaTheme="minorHAnsi"/>
                <w:bCs/>
                <w:sz w:val="22"/>
                <w:szCs w:val="22"/>
                <w:lang w:val="ru-RU"/>
              </w:rPr>
              <w:t>двенадцатому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купону – </w:t>
            </w:r>
            <w:r w:rsidR="005D73A8">
              <w:rPr>
                <w:rFonts w:eastAsiaTheme="minorHAnsi"/>
                <w:bCs/>
                <w:sz w:val="22"/>
                <w:szCs w:val="22"/>
                <w:lang w:val="ru-RU"/>
              </w:rPr>
              <w:t>149 580 000 (Сто сорок девять миллионов пятьсот восемьдесят тысяч рублей 00 копеек).</w:t>
            </w:r>
          </w:p>
          <w:p w:rsidR="0014115D" w:rsidRDefault="00CB6C9D" w:rsidP="0014115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C90F3D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Общий размер 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>купонного дохода</w:t>
            </w:r>
            <w:r w:rsidRPr="00C90F3D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, подлежащего выплате по </w:t>
            </w:r>
            <w:r w:rsidR="00BD3EF8">
              <w:rPr>
                <w:rFonts w:eastAsiaTheme="minorHAnsi"/>
                <w:bCs/>
                <w:sz w:val="22"/>
                <w:szCs w:val="22"/>
                <w:lang w:val="ru-RU"/>
              </w:rPr>
              <w:t>тринадцатому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купону – </w:t>
            </w:r>
            <w:r w:rsidR="005D73A8">
              <w:rPr>
                <w:rFonts w:eastAsiaTheme="minorHAnsi"/>
                <w:bCs/>
                <w:sz w:val="22"/>
                <w:szCs w:val="22"/>
                <w:lang w:val="ru-RU"/>
              </w:rPr>
              <w:t>149 580 000 (Сто сорок девять миллионов пятьсот восемьдесят тысяч рублей 00 копеек).</w:t>
            </w:r>
          </w:p>
          <w:p w:rsidR="0014115D" w:rsidRDefault="00CB6C9D" w:rsidP="0014115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CB6C9D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Общий размер купонного дохода, подлежащего выплате по </w:t>
            </w:r>
            <w:r w:rsidR="00BD3EF8">
              <w:rPr>
                <w:rFonts w:eastAsiaTheme="minorHAnsi"/>
                <w:bCs/>
                <w:sz w:val="22"/>
                <w:szCs w:val="22"/>
                <w:lang w:val="ru-RU"/>
              </w:rPr>
              <w:t>четырнадцатому</w:t>
            </w:r>
            <w:r w:rsidRPr="00CB6C9D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купону – </w:t>
            </w:r>
            <w:r w:rsidR="005D73A8">
              <w:rPr>
                <w:rFonts w:eastAsiaTheme="minorHAnsi"/>
                <w:bCs/>
                <w:sz w:val="22"/>
                <w:szCs w:val="22"/>
                <w:lang w:val="ru-RU"/>
              </w:rPr>
              <w:t>149 580 000 (Сто сорок девять миллионов пятьсот восемьдесят тысяч рублей 00 копеек).</w:t>
            </w:r>
          </w:p>
          <w:p w:rsidR="005B7112" w:rsidRPr="005B7112" w:rsidRDefault="005B7112" w:rsidP="00CB6C9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val="ru-RU"/>
              </w:rPr>
            </w:pPr>
            <w:r w:rsidRPr="005B7112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lastRenderedPageBreak/>
              <w:t>2.8. Размер начисленных (подлежащих выплате) доходов в расчете на одну ценную бумагу эмитента (размер объявленного дивиденда в расчете на одну акцию эмитента определенной категории (типа); размер начисленных (подлежащих выплате) процентов (купонного дохода) в расчете на одну облигацию эмитента определенного выпуска за отчетный (купонный) период)</w:t>
            </w:r>
          </w:p>
          <w:p w:rsidR="00CB6C9D" w:rsidRDefault="00CB6C9D" w:rsidP="00CB6C9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Cs/>
                <w:sz w:val="22"/>
                <w:szCs w:val="22"/>
                <w:lang w:val="ru-RU"/>
              </w:rPr>
              <w:t>Размер купонного дохода, подлежащего выплате по одной Биржевой облигации:</w:t>
            </w:r>
          </w:p>
          <w:p w:rsidR="00F52D7C" w:rsidRDefault="0014115D" w:rsidP="00F52D7C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Cs/>
                <w:sz w:val="22"/>
                <w:szCs w:val="22"/>
                <w:lang w:val="ru-RU"/>
              </w:rPr>
              <w:t>11</w:t>
            </w:r>
            <w:r w:rsidR="0016205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купонный период 4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>9,86</w:t>
            </w:r>
            <w:r w:rsidR="0016205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рублей из расчета 1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>0</w:t>
            </w:r>
            <w:r w:rsidR="004E3FF9">
              <w:rPr>
                <w:rFonts w:eastAsiaTheme="minorHAnsi"/>
                <w:bCs/>
                <w:sz w:val="22"/>
                <w:szCs w:val="22"/>
                <w:lang w:val="ru-RU"/>
              </w:rPr>
              <w:t>,00</w:t>
            </w:r>
            <w:r w:rsidR="00F52D7C">
              <w:rPr>
                <w:rFonts w:eastAsiaTheme="minorHAnsi"/>
                <w:bCs/>
                <w:sz w:val="22"/>
                <w:szCs w:val="22"/>
                <w:lang w:val="ru-RU"/>
              </w:rPr>
              <w:t>% годовых</w:t>
            </w:r>
          </w:p>
          <w:p w:rsidR="00F52D7C" w:rsidRDefault="0014115D" w:rsidP="00F52D7C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Cs/>
                <w:sz w:val="22"/>
                <w:szCs w:val="22"/>
                <w:lang w:val="ru-RU"/>
              </w:rPr>
              <w:t>1</w:t>
            </w:r>
            <w:r w:rsidR="0016205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2 купонный период 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>49,86 рублей из расчета 10</w:t>
            </w:r>
            <w:r w:rsidR="004E3FF9">
              <w:rPr>
                <w:rFonts w:eastAsiaTheme="minorHAnsi"/>
                <w:bCs/>
                <w:sz w:val="22"/>
                <w:szCs w:val="22"/>
                <w:lang w:val="ru-RU"/>
              </w:rPr>
              <w:t>,00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>% годовых</w:t>
            </w:r>
          </w:p>
          <w:p w:rsidR="00F52D7C" w:rsidRDefault="0014115D" w:rsidP="00F52D7C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Cs/>
                <w:sz w:val="22"/>
                <w:szCs w:val="22"/>
                <w:lang w:val="ru-RU"/>
              </w:rPr>
              <w:t>1</w:t>
            </w:r>
            <w:r w:rsidR="007959E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3 купонный период 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>49,86 рублей из расчета 10</w:t>
            </w:r>
            <w:r w:rsidR="004E3FF9">
              <w:rPr>
                <w:rFonts w:eastAsiaTheme="minorHAnsi"/>
                <w:bCs/>
                <w:sz w:val="22"/>
                <w:szCs w:val="22"/>
                <w:lang w:val="ru-RU"/>
              </w:rPr>
              <w:t>,00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>% годовых</w:t>
            </w:r>
          </w:p>
          <w:p w:rsidR="00F52D7C" w:rsidRDefault="0014115D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Cs/>
                <w:sz w:val="22"/>
                <w:szCs w:val="22"/>
                <w:lang w:val="ru-RU"/>
              </w:rPr>
              <w:t>1</w:t>
            </w:r>
            <w:r w:rsidR="007959E7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4 купонный период 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>49,86 рублей из расчета 10</w:t>
            </w:r>
            <w:r w:rsidR="004E3FF9">
              <w:rPr>
                <w:rFonts w:eastAsiaTheme="minorHAnsi"/>
                <w:bCs/>
                <w:sz w:val="22"/>
                <w:szCs w:val="22"/>
                <w:lang w:val="ru-RU"/>
              </w:rPr>
              <w:t>,00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% годовых </w:t>
            </w:r>
          </w:p>
          <w:p w:rsidR="00E55DAD" w:rsidRPr="009A31B6" w:rsidRDefault="00E55DAD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2.8. Ф</w:t>
            </w:r>
            <w:r w:rsidRPr="003F2DAB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орма выплаты доходов по ценным бумагам эмитента (ден</w:t>
            </w: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ежные средства, иное имущество): </w:t>
            </w:r>
            <w:r w:rsidR="0093474E" w:rsidRPr="0093474E">
              <w:rPr>
                <w:rFonts w:eastAsiaTheme="minorHAnsi"/>
                <w:bCs/>
                <w:sz w:val="22"/>
                <w:szCs w:val="22"/>
                <w:lang w:val="ru-RU"/>
              </w:rPr>
              <w:t>денежными средствами в рублях Российской Федерации в безналичном порядке</w:t>
            </w:r>
            <w:r w:rsidRPr="009A31B6">
              <w:rPr>
                <w:rFonts w:eastAsiaTheme="minorHAnsi"/>
                <w:bCs/>
                <w:sz w:val="22"/>
                <w:szCs w:val="22"/>
                <w:lang w:val="ru-RU"/>
              </w:rPr>
              <w:t>.</w:t>
            </w:r>
          </w:p>
          <w:p w:rsidR="00E55DAD" w:rsidRPr="009A31B6" w:rsidRDefault="00E55DAD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2.9. </w:t>
            </w:r>
            <w:r w:rsidR="005B7112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Д</w:t>
            </w:r>
            <w:r w:rsidR="005B7112" w:rsidRPr="005B7112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ата, на которую определяются лица, имеющие право на получение дивидендов, в случае, если начисленными (объявленными) доходами по ценным бумагам эмитента являются дивиденды по акциям эмитента</w:t>
            </w: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: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не применимо.</w:t>
            </w:r>
          </w:p>
          <w:p w:rsidR="00CB6C9D" w:rsidRDefault="00E55DAD" w:rsidP="000338B5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2.10. </w:t>
            </w:r>
            <w:r w:rsidR="005B7112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Д</w:t>
            </w:r>
            <w:r w:rsidR="005B7112" w:rsidRPr="005B7112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ата, в которую обязанность по выплате доходов по ценным бумагам эмитента (дивидендов по акциям, процентов (купонного дохода) по облигациям) должна быть исполнена, а если обязанность по выплате доходов по ценным бумагам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:</w:t>
            </w:r>
          </w:p>
          <w:p w:rsidR="00274ECD" w:rsidRPr="00CB6C9D" w:rsidRDefault="00CB6C9D" w:rsidP="000338B5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CB6C9D">
              <w:rPr>
                <w:rFonts w:eastAsiaTheme="minorHAnsi"/>
                <w:bCs/>
                <w:sz w:val="22"/>
                <w:szCs w:val="22"/>
                <w:lang w:val="ru-RU"/>
              </w:rPr>
      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периода:</w:t>
            </w:r>
            <w:r w:rsidR="00E55DAD" w:rsidRPr="00CB6C9D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</w:p>
          <w:p w:rsidR="000338B5" w:rsidRPr="000338B5" w:rsidRDefault="000338B5" w:rsidP="000338B5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0338B5">
              <w:rPr>
                <w:rFonts w:eastAsiaTheme="minorHAnsi"/>
                <w:bCs/>
                <w:sz w:val="22"/>
                <w:szCs w:val="22"/>
                <w:lang w:val="ru-RU"/>
              </w:rPr>
              <w:t>1</w:t>
            </w:r>
            <w:r w:rsidR="00F56620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1 </w:t>
            </w:r>
            <w:r w:rsidRPr="000338B5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купонный период: </w:t>
            </w:r>
            <w:r w:rsidR="00F56620">
              <w:rPr>
                <w:rFonts w:eastAsiaTheme="minorHAnsi"/>
                <w:bCs/>
                <w:sz w:val="22"/>
                <w:szCs w:val="22"/>
                <w:lang w:val="ru-RU"/>
              </w:rPr>
              <w:t>21.10</w:t>
            </w:r>
            <w:r w:rsidR="00162051">
              <w:rPr>
                <w:rFonts w:eastAsiaTheme="minorHAnsi"/>
                <w:bCs/>
                <w:sz w:val="22"/>
                <w:szCs w:val="22"/>
                <w:lang w:val="ru-RU"/>
              </w:rPr>
              <w:t>.2022</w:t>
            </w:r>
          </w:p>
          <w:p w:rsidR="000338B5" w:rsidRPr="000338B5" w:rsidRDefault="00F56620" w:rsidP="000338B5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Cs/>
                <w:sz w:val="22"/>
                <w:szCs w:val="22"/>
                <w:lang w:val="ru-RU"/>
              </w:rPr>
              <w:t>1</w:t>
            </w:r>
            <w:r w:rsidR="000338B5" w:rsidRPr="000338B5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2 купонный период: 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>21.04.2023</w:t>
            </w:r>
          </w:p>
          <w:p w:rsidR="000338B5" w:rsidRPr="000338B5" w:rsidRDefault="00F56620" w:rsidP="000338B5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Cs/>
                <w:sz w:val="22"/>
                <w:szCs w:val="22"/>
                <w:lang w:val="ru-RU"/>
              </w:rPr>
              <w:t>1</w:t>
            </w:r>
            <w:r w:rsidR="000338B5" w:rsidRPr="000338B5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3 купонный период: 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>20.10.2023</w:t>
            </w:r>
          </w:p>
          <w:p w:rsidR="007959E7" w:rsidRPr="005B7112" w:rsidRDefault="00F56620" w:rsidP="007959E7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Cs/>
                <w:sz w:val="22"/>
                <w:szCs w:val="22"/>
                <w:lang w:val="ru-RU"/>
              </w:rPr>
              <w:t>1</w:t>
            </w:r>
            <w:r w:rsidR="000338B5" w:rsidRPr="000338B5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4 купонный период: 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>19.04.2024</w:t>
            </w:r>
          </w:p>
        </w:tc>
      </w:tr>
    </w:tbl>
    <w:p w:rsidR="006C105A" w:rsidRPr="004E3022" w:rsidRDefault="006C105A" w:rsidP="004E3022">
      <w:pPr>
        <w:pStyle w:val="prilozhenie"/>
        <w:ind w:firstLine="0"/>
        <w:rPr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2"/>
      </w:tblGrid>
      <w:tr w:rsidR="000D6495" w:rsidRPr="00F56620" w:rsidTr="005A60CA">
        <w:tc>
          <w:tcPr>
            <w:tcW w:w="10632" w:type="dxa"/>
            <w:shd w:val="clear" w:color="auto" w:fill="auto"/>
          </w:tcPr>
          <w:p w:rsidR="000D6495" w:rsidRPr="004E3022" w:rsidRDefault="000D6495" w:rsidP="004E302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4E3022">
              <w:rPr>
                <w:sz w:val="22"/>
                <w:szCs w:val="22"/>
              </w:rPr>
              <w:t>3. Подписи</w:t>
            </w:r>
          </w:p>
        </w:tc>
      </w:tr>
      <w:tr w:rsidR="000D6495" w:rsidRPr="003712B7" w:rsidTr="003712B7">
        <w:trPr>
          <w:trHeight w:val="850"/>
        </w:trPr>
        <w:tc>
          <w:tcPr>
            <w:tcW w:w="10632" w:type="dxa"/>
            <w:shd w:val="clear" w:color="auto" w:fill="auto"/>
          </w:tcPr>
          <w:p w:rsidR="003712B7" w:rsidRDefault="003712B7" w:rsidP="003712B7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3712B7" w:rsidRPr="00691B1A" w:rsidRDefault="003712B7" w:rsidP="003712B7">
            <w:pPr>
              <w:pStyle w:val="prilozhenie"/>
              <w:ind w:firstLine="0"/>
              <w:rPr>
                <w:sz w:val="22"/>
                <w:szCs w:val="22"/>
              </w:rPr>
            </w:pPr>
            <w:r w:rsidRPr="00691B1A">
              <w:rPr>
                <w:sz w:val="22"/>
                <w:szCs w:val="22"/>
              </w:rPr>
              <w:t xml:space="preserve">3.1. Генеральный директор </w:t>
            </w:r>
            <w:r>
              <w:rPr>
                <w:sz w:val="22"/>
                <w:szCs w:val="22"/>
              </w:rPr>
              <w:t xml:space="preserve">                                    </w:t>
            </w:r>
            <w:r w:rsidRPr="00691B1A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 xml:space="preserve">           </w:t>
            </w:r>
            <w:r w:rsidR="00F56620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</w:t>
            </w:r>
            <w:r w:rsidRPr="00691B1A">
              <w:rPr>
                <w:sz w:val="22"/>
                <w:szCs w:val="22"/>
              </w:rPr>
              <w:t xml:space="preserve"> </w:t>
            </w:r>
            <w:r w:rsidR="00F56620" w:rsidRPr="00F56620">
              <w:rPr>
                <w:sz w:val="22"/>
                <w:szCs w:val="22"/>
              </w:rPr>
              <w:t>Д.Б. Анисимов</w:t>
            </w:r>
          </w:p>
          <w:p w:rsidR="003712B7" w:rsidRPr="00691B1A" w:rsidRDefault="003712B7" w:rsidP="003712B7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0D6495" w:rsidRPr="003234EB" w:rsidRDefault="003712B7" w:rsidP="003712B7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691B1A">
              <w:rPr>
                <w:sz w:val="22"/>
                <w:szCs w:val="22"/>
              </w:rPr>
              <w:t>3.2. «</w:t>
            </w:r>
            <w:r w:rsidR="00F56620">
              <w:rPr>
                <w:sz w:val="22"/>
                <w:szCs w:val="22"/>
              </w:rPr>
              <w:t>15» апреля</w:t>
            </w:r>
            <w:r w:rsidRPr="00691B1A">
              <w:rPr>
                <w:sz w:val="22"/>
                <w:szCs w:val="22"/>
              </w:rPr>
              <w:t xml:space="preserve"> 20</w:t>
            </w:r>
            <w:r w:rsidR="00F56620">
              <w:rPr>
                <w:sz w:val="22"/>
                <w:szCs w:val="22"/>
              </w:rPr>
              <w:t>22</w:t>
            </w:r>
            <w:r w:rsidRPr="00691B1A">
              <w:rPr>
                <w:sz w:val="22"/>
                <w:szCs w:val="22"/>
              </w:rPr>
              <w:t xml:space="preserve"> г.                                   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691B1A">
              <w:rPr>
                <w:sz w:val="22"/>
                <w:szCs w:val="22"/>
              </w:rPr>
              <w:t>М.П.</w:t>
            </w:r>
          </w:p>
        </w:tc>
      </w:tr>
    </w:tbl>
    <w:p w:rsidR="002179F4" w:rsidRPr="003234EB" w:rsidRDefault="002179F4" w:rsidP="0093474E">
      <w:pPr>
        <w:rPr>
          <w:sz w:val="22"/>
          <w:szCs w:val="22"/>
          <w:lang w:val="ru-RU"/>
        </w:rPr>
      </w:pPr>
    </w:p>
    <w:sectPr w:rsidR="002179F4" w:rsidRPr="003234EB" w:rsidSect="005A60CA">
      <w:pgSz w:w="11906" w:h="16838"/>
      <w:pgMar w:top="397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7BB" w:rsidRDefault="001947BB" w:rsidP="002179F4">
      <w:r>
        <w:separator/>
      </w:r>
    </w:p>
  </w:endnote>
  <w:endnote w:type="continuationSeparator" w:id="0">
    <w:p w:rsidR="001947BB" w:rsidRDefault="001947BB" w:rsidP="0021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ermina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7BB" w:rsidRDefault="001947BB" w:rsidP="002179F4">
      <w:r>
        <w:separator/>
      </w:r>
    </w:p>
  </w:footnote>
  <w:footnote w:type="continuationSeparator" w:id="0">
    <w:p w:rsidR="001947BB" w:rsidRDefault="001947BB" w:rsidP="00217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757B"/>
    <w:multiLevelType w:val="hybridMultilevel"/>
    <w:tmpl w:val="FBA81BF6"/>
    <w:lvl w:ilvl="0" w:tplc="1B84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F6232"/>
    <w:multiLevelType w:val="hybridMultilevel"/>
    <w:tmpl w:val="839A0A50"/>
    <w:lvl w:ilvl="0" w:tplc="EA8ECB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EF2A62"/>
    <w:multiLevelType w:val="multilevel"/>
    <w:tmpl w:val="41DAAD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sz w:val="22"/>
        <w:u w:val="single"/>
      </w:rPr>
    </w:lvl>
    <w:lvl w:ilvl="1">
      <w:start w:val="4"/>
      <w:numFmt w:val="decimal"/>
      <w:lvlText w:val="%1.%2"/>
      <w:lvlJc w:val="left"/>
      <w:pPr>
        <w:ind w:left="742" w:hanging="600"/>
      </w:pPr>
      <w:rPr>
        <w:rFonts w:hint="default"/>
        <w:b/>
        <w:sz w:val="22"/>
        <w:u w:val="single"/>
      </w:rPr>
    </w:lvl>
    <w:lvl w:ilvl="2">
      <w:start w:val="11"/>
      <w:numFmt w:val="decimal"/>
      <w:lvlText w:val="%1.%2.%3"/>
      <w:lvlJc w:val="left"/>
      <w:pPr>
        <w:ind w:left="1004" w:hanging="720"/>
      </w:pPr>
      <w:rPr>
        <w:rFonts w:hint="default"/>
        <w:b/>
        <w:sz w:val="22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sz w:val="22"/>
        <w:u w:val="single"/>
      </w:rPr>
    </w:lvl>
  </w:abstractNum>
  <w:abstractNum w:abstractNumId="3" w15:restartNumberingAfterBreak="0">
    <w:nsid w:val="0D7D2546"/>
    <w:multiLevelType w:val="hybridMultilevel"/>
    <w:tmpl w:val="CD6C1D6C"/>
    <w:lvl w:ilvl="0" w:tplc="38486E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EE6FE4"/>
    <w:multiLevelType w:val="hybridMultilevel"/>
    <w:tmpl w:val="0BAADEAA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73CFC"/>
    <w:multiLevelType w:val="hybridMultilevel"/>
    <w:tmpl w:val="BE7C0B4E"/>
    <w:lvl w:ilvl="0" w:tplc="451CD7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67E8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7037EE6"/>
    <w:multiLevelType w:val="hybridMultilevel"/>
    <w:tmpl w:val="183C08C6"/>
    <w:lvl w:ilvl="0" w:tplc="16B0AF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790779"/>
    <w:multiLevelType w:val="multilevel"/>
    <w:tmpl w:val="E0526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9871283"/>
    <w:multiLevelType w:val="hybridMultilevel"/>
    <w:tmpl w:val="DA00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9375C"/>
    <w:multiLevelType w:val="hybridMultilevel"/>
    <w:tmpl w:val="1508475E"/>
    <w:lvl w:ilvl="0" w:tplc="451C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030F1"/>
    <w:multiLevelType w:val="hybridMultilevel"/>
    <w:tmpl w:val="47E2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D1E56"/>
    <w:multiLevelType w:val="hybridMultilevel"/>
    <w:tmpl w:val="E6B2D5C0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65F99"/>
    <w:multiLevelType w:val="hybridMultilevel"/>
    <w:tmpl w:val="8488D842"/>
    <w:lvl w:ilvl="0" w:tplc="BA5851B2">
      <w:start w:val="1"/>
      <w:numFmt w:val="decimal"/>
      <w:lvlText w:val="%1."/>
      <w:lvlJc w:val="left"/>
      <w:pPr>
        <w:ind w:left="308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4965A9B"/>
    <w:multiLevelType w:val="hybridMultilevel"/>
    <w:tmpl w:val="B612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650EA"/>
    <w:multiLevelType w:val="multilevel"/>
    <w:tmpl w:val="B930E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66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6" w15:restartNumberingAfterBreak="0">
    <w:nsid w:val="259212FB"/>
    <w:multiLevelType w:val="multilevel"/>
    <w:tmpl w:val="DDFA511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960" w:hanging="840"/>
      </w:pPr>
      <w:rPr>
        <w:rFonts w:hint="default"/>
        <w:b/>
        <w:u w:val="single"/>
      </w:rPr>
    </w:lvl>
    <w:lvl w:ilvl="2">
      <w:start w:val="10"/>
      <w:numFmt w:val="decimal"/>
      <w:lvlText w:val="%1.%2.%3."/>
      <w:lvlJc w:val="left"/>
      <w:pPr>
        <w:ind w:left="1080" w:hanging="84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200" w:hanging="84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  <w:u w:val="single"/>
      </w:rPr>
    </w:lvl>
  </w:abstractNum>
  <w:abstractNum w:abstractNumId="17" w15:restartNumberingAfterBreak="0">
    <w:nsid w:val="2688721B"/>
    <w:multiLevelType w:val="hybridMultilevel"/>
    <w:tmpl w:val="953CCCD8"/>
    <w:lvl w:ilvl="0" w:tplc="111A51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42E24"/>
    <w:multiLevelType w:val="hybridMultilevel"/>
    <w:tmpl w:val="5860BD54"/>
    <w:lvl w:ilvl="0" w:tplc="F39AF5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52388"/>
    <w:multiLevelType w:val="hybridMultilevel"/>
    <w:tmpl w:val="9386E28A"/>
    <w:lvl w:ilvl="0" w:tplc="451CD7DE">
      <w:start w:val="1"/>
      <w:numFmt w:val="bullet"/>
      <w:lvlText w:val=""/>
      <w:lvlJc w:val="left"/>
      <w:pPr>
        <w:ind w:left="49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20" w15:restartNumberingAfterBreak="0">
    <w:nsid w:val="2B26188E"/>
    <w:multiLevelType w:val="hybridMultilevel"/>
    <w:tmpl w:val="5E64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C52DC"/>
    <w:multiLevelType w:val="hybridMultilevel"/>
    <w:tmpl w:val="1002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C4F39"/>
    <w:multiLevelType w:val="hybridMultilevel"/>
    <w:tmpl w:val="F1DE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06D3D"/>
    <w:multiLevelType w:val="hybridMultilevel"/>
    <w:tmpl w:val="8A6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3DA"/>
    <w:multiLevelType w:val="hybridMultilevel"/>
    <w:tmpl w:val="5B86A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2A22582"/>
    <w:multiLevelType w:val="hybridMultilevel"/>
    <w:tmpl w:val="4350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9058B0"/>
    <w:multiLevelType w:val="hybridMultilevel"/>
    <w:tmpl w:val="85B872BA"/>
    <w:lvl w:ilvl="0" w:tplc="2A28C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412454F"/>
    <w:multiLevelType w:val="hybridMultilevel"/>
    <w:tmpl w:val="44666C94"/>
    <w:lvl w:ilvl="0" w:tplc="854EA7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B27795"/>
    <w:multiLevelType w:val="hybridMultilevel"/>
    <w:tmpl w:val="B5EA753E"/>
    <w:lvl w:ilvl="0" w:tplc="451C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F3700E"/>
    <w:multiLevelType w:val="hybridMultilevel"/>
    <w:tmpl w:val="447EF3E8"/>
    <w:lvl w:ilvl="0" w:tplc="0E564EA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978698E"/>
    <w:multiLevelType w:val="hybridMultilevel"/>
    <w:tmpl w:val="AC667A8E"/>
    <w:lvl w:ilvl="0" w:tplc="BA5851B2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DAF3079"/>
    <w:multiLevelType w:val="hybridMultilevel"/>
    <w:tmpl w:val="A1828C30"/>
    <w:lvl w:ilvl="0" w:tplc="451CD7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F822B8B"/>
    <w:multiLevelType w:val="hybridMultilevel"/>
    <w:tmpl w:val="C74AEED2"/>
    <w:lvl w:ilvl="0" w:tplc="1778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3F9442F6"/>
    <w:multiLevelType w:val="hybridMultilevel"/>
    <w:tmpl w:val="4DF66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0EE30BC"/>
    <w:multiLevelType w:val="multilevel"/>
    <w:tmpl w:val="7298AF1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5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9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5" w15:restartNumberingAfterBreak="0">
    <w:nsid w:val="4A2063CE"/>
    <w:multiLevelType w:val="hybridMultilevel"/>
    <w:tmpl w:val="B7EC83B0"/>
    <w:lvl w:ilvl="0" w:tplc="59EC4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E7A2B"/>
    <w:multiLevelType w:val="hybridMultilevel"/>
    <w:tmpl w:val="857AFA88"/>
    <w:lvl w:ilvl="0" w:tplc="089802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277A6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5D5B3177"/>
    <w:multiLevelType w:val="hybridMultilevel"/>
    <w:tmpl w:val="D70ECF0E"/>
    <w:lvl w:ilvl="0" w:tplc="451C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A238C0"/>
    <w:multiLevelType w:val="hybridMultilevel"/>
    <w:tmpl w:val="99087354"/>
    <w:lvl w:ilvl="0" w:tplc="451C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A212B0"/>
    <w:multiLevelType w:val="hybridMultilevel"/>
    <w:tmpl w:val="5E1E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A0189B"/>
    <w:multiLevelType w:val="hybridMultilevel"/>
    <w:tmpl w:val="7210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3A6B14"/>
    <w:multiLevelType w:val="hybridMultilevel"/>
    <w:tmpl w:val="F216BF50"/>
    <w:lvl w:ilvl="0" w:tplc="671640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B5F6C7D"/>
    <w:multiLevelType w:val="hybridMultilevel"/>
    <w:tmpl w:val="871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F24E0F"/>
    <w:multiLevelType w:val="hybridMultilevel"/>
    <w:tmpl w:val="BE78B5DA"/>
    <w:lvl w:ilvl="0" w:tplc="451C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58213A"/>
    <w:multiLevelType w:val="hybridMultilevel"/>
    <w:tmpl w:val="B3D0D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7EF6AE8"/>
    <w:multiLevelType w:val="hybridMultilevel"/>
    <w:tmpl w:val="2DCC6520"/>
    <w:lvl w:ilvl="0" w:tplc="40F67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B5B27D9"/>
    <w:multiLevelType w:val="hybridMultilevel"/>
    <w:tmpl w:val="BBCC088E"/>
    <w:lvl w:ilvl="0" w:tplc="B28E873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8" w15:restartNumberingAfterBreak="0">
    <w:nsid w:val="7E2117C1"/>
    <w:multiLevelType w:val="hybridMultilevel"/>
    <w:tmpl w:val="022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27723F"/>
    <w:multiLevelType w:val="multilevel"/>
    <w:tmpl w:val="9E661EF4"/>
    <w:lvl w:ilvl="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69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1800"/>
      </w:pPr>
      <w:rPr>
        <w:rFonts w:hint="default"/>
      </w:rPr>
    </w:lvl>
  </w:abstractNum>
  <w:num w:numId="1">
    <w:abstractNumId w:val="20"/>
  </w:num>
  <w:num w:numId="2">
    <w:abstractNumId w:val="36"/>
  </w:num>
  <w:num w:numId="3">
    <w:abstractNumId w:val="45"/>
  </w:num>
  <w:num w:numId="4">
    <w:abstractNumId w:val="22"/>
  </w:num>
  <w:num w:numId="5">
    <w:abstractNumId w:val="24"/>
  </w:num>
  <w:num w:numId="6">
    <w:abstractNumId w:val="33"/>
  </w:num>
  <w:num w:numId="7">
    <w:abstractNumId w:val="42"/>
  </w:num>
  <w:num w:numId="8">
    <w:abstractNumId w:val="48"/>
  </w:num>
  <w:num w:numId="9">
    <w:abstractNumId w:val="15"/>
  </w:num>
  <w:num w:numId="10">
    <w:abstractNumId w:val="34"/>
  </w:num>
  <w:num w:numId="11">
    <w:abstractNumId w:val="43"/>
  </w:num>
  <w:num w:numId="12">
    <w:abstractNumId w:val="6"/>
  </w:num>
  <w:num w:numId="13">
    <w:abstractNumId w:val="8"/>
  </w:num>
  <w:num w:numId="14">
    <w:abstractNumId w:val="16"/>
  </w:num>
  <w:num w:numId="15">
    <w:abstractNumId w:val="26"/>
  </w:num>
  <w:num w:numId="16">
    <w:abstractNumId w:val="46"/>
  </w:num>
  <w:num w:numId="17">
    <w:abstractNumId w:val="1"/>
  </w:num>
  <w:num w:numId="18">
    <w:abstractNumId w:val="23"/>
  </w:num>
  <w:num w:numId="19">
    <w:abstractNumId w:val="47"/>
  </w:num>
  <w:num w:numId="20">
    <w:abstractNumId w:val="3"/>
  </w:num>
  <w:num w:numId="21">
    <w:abstractNumId w:val="40"/>
  </w:num>
  <w:num w:numId="22">
    <w:abstractNumId w:val="32"/>
  </w:num>
  <w:num w:numId="23">
    <w:abstractNumId w:val="49"/>
  </w:num>
  <w:num w:numId="24">
    <w:abstractNumId w:val="37"/>
  </w:num>
  <w:num w:numId="25">
    <w:abstractNumId w:val="35"/>
  </w:num>
  <w:num w:numId="26">
    <w:abstractNumId w:val="2"/>
  </w:num>
  <w:num w:numId="27">
    <w:abstractNumId w:val="17"/>
  </w:num>
  <w:num w:numId="28">
    <w:abstractNumId w:val="27"/>
  </w:num>
  <w:num w:numId="29">
    <w:abstractNumId w:val="41"/>
  </w:num>
  <w:num w:numId="30">
    <w:abstractNumId w:val="0"/>
  </w:num>
  <w:num w:numId="31">
    <w:abstractNumId w:val="21"/>
  </w:num>
  <w:num w:numId="32">
    <w:abstractNumId w:val="4"/>
  </w:num>
  <w:num w:numId="33">
    <w:abstractNumId w:val="12"/>
  </w:num>
  <w:num w:numId="34">
    <w:abstractNumId w:val="29"/>
  </w:num>
  <w:num w:numId="35">
    <w:abstractNumId w:val="30"/>
  </w:num>
  <w:num w:numId="36">
    <w:abstractNumId w:val="13"/>
  </w:num>
  <w:num w:numId="37">
    <w:abstractNumId w:val="25"/>
  </w:num>
  <w:num w:numId="38">
    <w:abstractNumId w:val="14"/>
  </w:num>
  <w:num w:numId="39">
    <w:abstractNumId w:val="9"/>
  </w:num>
  <w:num w:numId="40">
    <w:abstractNumId w:val="11"/>
  </w:num>
  <w:num w:numId="41">
    <w:abstractNumId w:val="18"/>
  </w:num>
  <w:num w:numId="42">
    <w:abstractNumId w:val="5"/>
  </w:num>
  <w:num w:numId="43">
    <w:abstractNumId w:val="7"/>
  </w:num>
  <w:num w:numId="44">
    <w:abstractNumId w:val="31"/>
  </w:num>
  <w:num w:numId="45">
    <w:abstractNumId w:val="39"/>
  </w:num>
  <w:num w:numId="46">
    <w:abstractNumId w:val="38"/>
  </w:num>
  <w:num w:numId="47">
    <w:abstractNumId w:val="44"/>
  </w:num>
  <w:num w:numId="48">
    <w:abstractNumId w:val="10"/>
  </w:num>
  <w:num w:numId="49">
    <w:abstractNumId w:val="28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95"/>
    <w:rsid w:val="0000068D"/>
    <w:rsid w:val="000034A3"/>
    <w:rsid w:val="00007E3A"/>
    <w:rsid w:val="00017620"/>
    <w:rsid w:val="000234D7"/>
    <w:rsid w:val="000255CC"/>
    <w:rsid w:val="00026879"/>
    <w:rsid w:val="00026CBF"/>
    <w:rsid w:val="00033787"/>
    <w:rsid w:val="000338B5"/>
    <w:rsid w:val="00034A62"/>
    <w:rsid w:val="0004344D"/>
    <w:rsid w:val="000504FE"/>
    <w:rsid w:val="00057254"/>
    <w:rsid w:val="00060F9E"/>
    <w:rsid w:val="000615D5"/>
    <w:rsid w:val="00061CFB"/>
    <w:rsid w:val="00061D01"/>
    <w:rsid w:val="000746E3"/>
    <w:rsid w:val="000876B3"/>
    <w:rsid w:val="00087F74"/>
    <w:rsid w:val="00097E59"/>
    <w:rsid w:val="000A7B81"/>
    <w:rsid w:val="000D6495"/>
    <w:rsid w:val="000D7D13"/>
    <w:rsid w:val="000E413F"/>
    <w:rsid w:val="000E5394"/>
    <w:rsid w:val="000E680B"/>
    <w:rsid w:val="00105677"/>
    <w:rsid w:val="0010700D"/>
    <w:rsid w:val="001376A8"/>
    <w:rsid w:val="0014115D"/>
    <w:rsid w:val="00142FEC"/>
    <w:rsid w:val="00145DCA"/>
    <w:rsid w:val="001558AC"/>
    <w:rsid w:val="00155B0A"/>
    <w:rsid w:val="00155B87"/>
    <w:rsid w:val="00156757"/>
    <w:rsid w:val="00160DDC"/>
    <w:rsid w:val="00161B5F"/>
    <w:rsid w:val="00162051"/>
    <w:rsid w:val="00165BF4"/>
    <w:rsid w:val="00177A90"/>
    <w:rsid w:val="00180966"/>
    <w:rsid w:val="00181A91"/>
    <w:rsid w:val="00186F12"/>
    <w:rsid w:val="001918D1"/>
    <w:rsid w:val="001947BB"/>
    <w:rsid w:val="001A33E2"/>
    <w:rsid w:val="001A5C56"/>
    <w:rsid w:val="001B0C30"/>
    <w:rsid w:val="001B56FB"/>
    <w:rsid w:val="001B60D6"/>
    <w:rsid w:val="001B6C4B"/>
    <w:rsid w:val="001B7737"/>
    <w:rsid w:val="001C0419"/>
    <w:rsid w:val="001C3C67"/>
    <w:rsid w:val="001D03B9"/>
    <w:rsid w:val="001D0685"/>
    <w:rsid w:val="001D22D6"/>
    <w:rsid w:val="001E3483"/>
    <w:rsid w:val="001E782D"/>
    <w:rsid w:val="001F12FA"/>
    <w:rsid w:val="001F33D7"/>
    <w:rsid w:val="001F53E3"/>
    <w:rsid w:val="001F7C31"/>
    <w:rsid w:val="00201867"/>
    <w:rsid w:val="002024E7"/>
    <w:rsid w:val="002179F4"/>
    <w:rsid w:val="00233B48"/>
    <w:rsid w:val="00237F1F"/>
    <w:rsid w:val="00244A8D"/>
    <w:rsid w:val="00246957"/>
    <w:rsid w:val="00250680"/>
    <w:rsid w:val="002550AD"/>
    <w:rsid w:val="00261990"/>
    <w:rsid w:val="002638EE"/>
    <w:rsid w:val="0026592E"/>
    <w:rsid w:val="00270EA8"/>
    <w:rsid w:val="00272707"/>
    <w:rsid w:val="00274ECD"/>
    <w:rsid w:val="00275B1E"/>
    <w:rsid w:val="002922AB"/>
    <w:rsid w:val="00292FD6"/>
    <w:rsid w:val="002A28C1"/>
    <w:rsid w:val="002A669D"/>
    <w:rsid w:val="002B16D1"/>
    <w:rsid w:val="002B2026"/>
    <w:rsid w:val="002B2AB2"/>
    <w:rsid w:val="002B33B9"/>
    <w:rsid w:val="002B3D87"/>
    <w:rsid w:val="002B653B"/>
    <w:rsid w:val="002C1B79"/>
    <w:rsid w:val="002C2538"/>
    <w:rsid w:val="002C49AD"/>
    <w:rsid w:val="002E0056"/>
    <w:rsid w:val="002F1AD9"/>
    <w:rsid w:val="00306894"/>
    <w:rsid w:val="00307F63"/>
    <w:rsid w:val="003109B6"/>
    <w:rsid w:val="00314F3D"/>
    <w:rsid w:val="0031739D"/>
    <w:rsid w:val="00321735"/>
    <w:rsid w:val="003234EB"/>
    <w:rsid w:val="00323CE9"/>
    <w:rsid w:val="00332B63"/>
    <w:rsid w:val="00350EB5"/>
    <w:rsid w:val="00362E24"/>
    <w:rsid w:val="003712B7"/>
    <w:rsid w:val="00372493"/>
    <w:rsid w:val="00372CDC"/>
    <w:rsid w:val="003741E7"/>
    <w:rsid w:val="003858C1"/>
    <w:rsid w:val="00387DDF"/>
    <w:rsid w:val="00390955"/>
    <w:rsid w:val="00393CB1"/>
    <w:rsid w:val="003A25FF"/>
    <w:rsid w:val="003A27C3"/>
    <w:rsid w:val="003A5D8E"/>
    <w:rsid w:val="003B0525"/>
    <w:rsid w:val="003B3657"/>
    <w:rsid w:val="003B3F87"/>
    <w:rsid w:val="003B579F"/>
    <w:rsid w:val="003C11F2"/>
    <w:rsid w:val="003C2477"/>
    <w:rsid w:val="003C2CF8"/>
    <w:rsid w:val="003C5509"/>
    <w:rsid w:val="003C66B9"/>
    <w:rsid w:val="003D2582"/>
    <w:rsid w:val="003E2CC6"/>
    <w:rsid w:val="0041054E"/>
    <w:rsid w:val="004238A0"/>
    <w:rsid w:val="00426DFB"/>
    <w:rsid w:val="00431472"/>
    <w:rsid w:val="00433EEA"/>
    <w:rsid w:val="00434A71"/>
    <w:rsid w:val="00445194"/>
    <w:rsid w:val="00445CEC"/>
    <w:rsid w:val="00447DE1"/>
    <w:rsid w:val="004505A0"/>
    <w:rsid w:val="0045692E"/>
    <w:rsid w:val="00473FBE"/>
    <w:rsid w:val="00485769"/>
    <w:rsid w:val="004A2D1F"/>
    <w:rsid w:val="004A350E"/>
    <w:rsid w:val="004B26BC"/>
    <w:rsid w:val="004B55B7"/>
    <w:rsid w:val="004C1795"/>
    <w:rsid w:val="004C1BC9"/>
    <w:rsid w:val="004C267A"/>
    <w:rsid w:val="004C377A"/>
    <w:rsid w:val="004C6C3C"/>
    <w:rsid w:val="004D160C"/>
    <w:rsid w:val="004E15F7"/>
    <w:rsid w:val="004E3022"/>
    <w:rsid w:val="004E3FF9"/>
    <w:rsid w:val="004F6ED0"/>
    <w:rsid w:val="0050051F"/>
    <w:rsid w:val="005007EF"/>
    <w:rsid w:val="005025DB"/>
    <w:rsid w:val="00503E40"/>
    <w:rsid w:val="005072B4"/>
    <w:rsid w:val="00516FF9"/>
    <w:rsid w:val="0052013F"/>
    <w:rsid w:val="00532961"/>
    <w:rsid w:val="00533FAB"/>
    <w:rsid w:val="00540C44"/>
    <w:rsid w:val="00541CC6"/>
    <w:rsid w:val="00553A93"/>
    <w:rsid w:val="00556321"/>
    <w:rsid w:val="00560900"/>
    <w:rsid w:val="005629D7"/>
    <w:rsid w:val="005721F6"/>
    <w:rsid w:val="00586323"/>
    <w:rsid w:val="00596504"/>
    <w:rsid w:val="00597E9A"/>
    <w:rsid w:val="005A143C"/>
    <w:rsid w:val="005A162E"/>
    <w:rsid w:val="005A2AA3"/>
    <w:rsid w:val="005A5ED6"/>
    <w:rsid w:val="005A60CA"/>
    <w:rsid w:val="005A6A63"/>
    <w:rsid w:val="005B1507"/>
    <w:rsid w:val="005B4CCF"/>
    <w:rsid w:val="005B53B2"/>
    <w:rsid w:val="005B5412"/>
    <w:rsid w:val="005B7112"/>
    <w:rsid w:val="005C425C"/>
    <w:rsid w:val="005D60E7"/>
    <w:rsid w:val="005D73A8"/>
    <w:rsid w:val="005E1896"/>
    <w:rsid w:val="005E32F3"/>
    <w:rsid w:val="00601EE6"/>
    <w:rsid w:val="0060487E"/>
    <w:rsid w:val="0061490B"/>
    <w:rsid w:val="006158CB"/>
    <w:rsid w:val="00616818"/>
    <w:rsid w:val="00640FF8"/>
    <w:rsid w:val="00643D56"/>
    <w:rsid w:val="00645369"/>
    <w:rsid w:val="00646BFE"/>
    <w:rsid w:val="00647F44"/>
    <w:rsid w:val="00660C83"/>
    <w:rsid w:val="00663CCE"/>
    <w:rsid w:val="006770CF"/>
    <w:rsid w:val="00677113"/>
    <w:rsid w:val="0068197B"/>
    <w:rsid w:val="00682CD5"/>
    <w:rsid w:val="00683974"/>
    <w:rsid w:val="00683BDE"/>
    <w:rsid w:val="006867A1"/>
    <w:rsid w:val="00687325"/>
    <w:rsid w:val="00691B1A"/>
    <w:rsid w:val="006A39E0"/>
    <w:rsid w:val="006C105A"/>
    <w:rsid w:val="006C26C8"/>
    <w:rsid w:val="006C319B"/>
    <w:rsid w:val="006D1EBB"/>
    <w:rsid w:val="006E1CCB"/>
    <w:rsid w:val="006E28C8"/>
    <w:rsid w:val="006E2D9B"/>
    <w:rsid w:val="006E6E6D"/>
    <w:rsid w:val="006F20CD"/>
    <w:rsid w:val="00706C1D"/>
    <w:rsid w:val="00710268"/>
    <w:rsid w:val="007131BC"/>
    <w:rsid w:val="007148B5"/>
    <w:rsid w:val="00725A74"/>
    <w:rsid w:val="00730AC6"/>
    <w:rsid w:val="007352D2"/>
    <w:rsid w:val="00736AE8"/>
    <w:rsid w:val="007373F4"/>
    <w:rsid w:val="007379A2"/>
    <w:rsid w:val="007506D8"/>
    <w:rsid w:val="00753512"/>
    <w:rsid w:val="007567E6"/>
    <w:rsid w:val="00757FA0"/>
    <w:rsid w:val="00762FAE"/>
    <w:rsid w:val="00766D8A"/>
    <w:rsid w:val="00774BE9"/>
    <w:rsid w:val="00777185"/>
    <w:rsid w:val="00780AFC"/>
    <w:rsid w:val="00782C83"/>
    <w:rsid w:val="007873A3"/>
    <w:rsid w:val="00792870"/>
    <w:rsid w:val="007959E7"/>
    <w:rsid w:val="00795C5A"/>
    <w:rsid w:val="007A0121"/>
    <w:rsid w:val="007A0EA5"/>
    <w:rsid w:val="007B0EF7"/>
    <w:rsid w:val="007B69D9"/>
    <w:rsid w:val="007B6F46"/>
    <w:rsid w:val="007C1DBE"/>
    <w:rsid w:val="007C245C"/>
    <w:rsid w:val="007D2849"/>
    <w:rsid w:val="007D32BF"/>
    <w:rsid w:val="007D5F7C"/>
    <w:rsid w:val="007E71AD"/>
    <w:rsid w:val="007F1337"/>
    <w:rsid w:val="007F7DE1"/>
    <w:rsid w:val="008025C2"/>
    <w:rsid w:val="00805D09"/>
    <w:rsid w:val="008136A5"/>
    <w:rsid w:val="0081657D"/>
    <w:rsid w:val="00826FF2"/>
    <w:rsid w:val="008346AA"/>
    <w:rsid w:val="00837993"/>
    <w:rsid w:val="008407C0"/>
    <w:rsid w:val="00841939"/>
    <w:rsid w:val="00843604"/>
    <w:rsid w:val="00856D49"/>
    <w:rsid w:val="00860E04"/>
    <w:rsid w:val="00863C4A"/>
    <w:rsid w:val="00870726"/>
    <w:rsid w:val="00872BEC"/>
    <w:rsid w:val="008760E0"/>
    <w:rsid w:val="00881011"/>
    <w:rsid w:val="00882195"/>
    <w:rsid w:val="00885386"/>
    <w:rsid w:val="00893378"/>
    <w:rsid w:val="008972EA"/>
    <w:rsid w:val="008A0DE4"/>
    <w:rsid w:val="008A152B"/>
    <w:rsid w:val="008A38A4"/>
    <w:rsid w:val="008A5874"/>
    <w:rsid w:val="008B5DE9"/>
    <w:rsid w:val="008C47A4"/>
    <w:rsid w:val="008E45B5"/>
    <w:rsid w:val="008F3C68"/>
    <w:rsid w:val="00902C63"/>
    <w:rsid w:val="00902E28"/>
    <w:rsid w:val="0091155E"/>
    <w:rsid w:val="009208A1"/>
    <w:rsid w:val="0093474E"/>
    <w:rsid w:val="00940F33"/>
    <w:rsid w:val="00943053"/>
    <w:rsid w:val="00943FC6"/>
    <w:rsid w:val="009538A1"/>
    <w:rsid w:val="0095493C"/>
    <w:rsid w:val="00963D13"/>
    <w:rsid w:val="00963D4C"/>
    <w:rsid w:val="00971D6A"/>
    <w:rsid w:val="0098631D"/>
    <w:rsid w:val="00987EED"/>
    <w:rsid w:val="00993609"/>
    <w:rsid w:val="009948D8"/>
    <w:rsid w:val="009A0AAD"/>
    <w:rsid w:val="009A0F80"/>
    <w:rsid w:val="009A619E"/>
    <w:rsid w:val="009A703A"/>
    <w:rsid w:val="009B0F3F"/>
    <w:rsid w:val="009B249C"/>
    <w:rsid w:val="009B3275"/>
    <w:rsid w:val="009B7F3E"/>
    <w:rsid w:val="009C01BA"/>
    <w:rsid w:val="009C12C9"/>
    <w:rsid w:val="009C26DC"/>
    <w:rsid w:val="009C3316"/>
    <w:rsid w:val="009C74AA"/>
    <w:rsid w:val="009D2782"/>
    <w:rsid w:val="009D3C88"/>
    <w:rsid w:val="009E0AB5"/>
    <w:rsid w:val="009F4A36"/>
    <w:rsid w:val="009F6FA7"/>
    <w:rsid w:val="00A00190"/>
    <w:rsid w:val="00A00307"/>
    <w:rsid w:val="00A05C47"/>
    <w:rsid w:val="00A07C69"/>
    <w:rsid w:val="00A17FC7"/>
    <w:rsid w:val="00A20039"/>
    <w:rsid w:val="00A230ED"/>
    <w:rsid w:val="00A26636"/>
    <w:rsid w:val="00A31392"/>
    <w:rsid w:val="00A31CC4"/>
    <w:rsid w:val="00A336B0"/>
    <w:rsid w:val="00A35D65"/>
    <w:rsid w:val="00A47C7D"/>
    <w:rsid w:val="00A51CD2"/>
    <w:rsid w:val="00A5382B"/>
    <w:rsid w:val="00A60A67"/>
    <w:rsid w:val="00A93E98"/>
    <w:rsid w:val="00A97ECE"/>
    <w:rsid w:val="00AA7DF1"/>
    <w:rsid w:val="00AB4F36"/>
    <w:rsid w:val="00AB7E8B"/>
    <w:rsid w:val="00AC7EF6"/>
    <w:rsid w:val="00AD2425"/>
    <w:rsid w:val="00AD5103"/>
    <w:rsid w:val="00AF0154"/>
    <w:rsid w:val="00AF2F7A"/>
    <w:rsid w:val="00B02F4A"/>
    <w:rsid w:val="00B10B05"/>
    <w:rsid w:val="00B12599"/>
    <w:rsid w:val="00B173C8"/>
    <w:rsid w:val="00B2245E"/>
    <w:rsid w:val="00B22B1A"/>
    <w:rsid w:val="00B316A6"/>
    <w:rsid w:val="00B321CC"/>
    <w:rsid w:val="00B646C9"/>
    <w:rsid w:val="00B73FA6"/>
    <w:rsid w:val="00B8514C"/>
    <w:rsid w:val="00B87B23"/>
    <w:rsid w:val="00B92621"/>
    <w:rsid w:val="00B92B10"/>
    <w:rsid w:val="00B96952"/>
    <w:rsid w:val="00BA32E3"/>
    <w:rsid w:val="00BA5E96"/>
    <w:rsid w:val="00BB322A"/>
    <w:rsid w:val="00BC4874"/>
    <w:rsid w:val="00BC6B99"/>
    <w:rsid w:val="00BD230C"/>
    <w:rsid w:val="00BD3EF8"/>
    <w:rsid w:val="00BF64B2"/>
    <w:rsid w:val="00C013E3"/>
    <w:rsid w:val="00C02D94"/>
    <w:rsid w:val="00C10EB3"/>
    <w:rsid w:val="00C27BAA"/>
    <w:rsid w:val="00C371C8"/>
    <w:rsid w:val="00C378B0"/>
    <w:rsid w:val="00C40D08"/>
    <w:rsid w:val="00C419F3"/>
    <w:rsid w:val="00C52EAD"/>
    <w:rsid w:val="00C539AC"/>
    <w:rsid w:val="00C54BE9"/>
    <w:rsid w:val="00C553F5"/>
    <w:rsid w:val="00C66441"/>
    <w:rsid w:val="00C77158"/>
    <w:rsid w:val="00C7785F"/>
    <w:rsid w:val="00C858AF"/>
    <w:rsid w:val="00C90F3D"/>
    <w:rsid w:val="00C912E7"/>
    <w:rsid w:val="00C916A4"/>
    <w:rsid w:val="00C93479"/>
    <w:rsid w:val="00CA4BEF"/>
    <w:rsid w:val="00CA4F11"/>
    <w:rsid w:val="00CB162A"/>
    <w:rsid w:val="00CB6C9D"/>
    <w:rsid w:val="00CC0B91"/>
    <w:rsid w:val="00CC1290"/>
    <w:rsid w:val="00CC2F79"/>
    <w:rsid w:val="00CD762B"/>
    <w:rsid w:val="00CE0283"/>
    <w:rsid w:val="00CF436D"/>
    <w:rsid w:val="00CF667A"/>
    <w:rsid w:val="00D016EF"/>
    <w:rsid w:val="00D07F41"/>
    <w:rsid w:val="00D120E5"/>
    <w:rsid w:val="00D24E13"/>
    <w:rsid w:val="00D32639"/>
    <w:rsid w:val="00D33263"/>
    <w:rsid w:val="00D3437F"/>
    <w:rsid w:val="00D37EFE"/>
    <w:rsid w:val="00D42A80"/>
    <w:rsid w:val="00D43B0C"/>
    <w:rsid w:val="00D44FB1"/>
    <w:rsid w:val="00D47036"/>
    <w:rsid w:val="00D51477"/>
    <w:rsid w:val="00D5440F"/>
    <w:rsid w:val="00D54FCD"/>
    <w:rsid w:val="00D62F17"/>
    <w:rsid w:val="00D64A93"/>
    <w:rsid w:val="00D65A5F"/>
    <w:rsid w:val="00D71811"/>
    <w:rsid w:val="00D742EC"/>
    <w:rsid w:val="00D84339"/>
    <w:rsid w:val="00D950C6"/>
    <w:rsid w:val="00D95C6B"/>
    <w:rsid w:val="00D974F2"/>
    <w:rsid w:val="00D9769F"/>
    <w:rsid w:val="00DA0C32"/>
    <w:rsid w:val="00DB0ACC"/>
    <w:rsid w:val="00DB1E73"/>
    <w:rsid w:val="00DC1905"/>
    <w:rsid w:val="00DC7EFE"/>
    <w:rsid w:val="00DD436C"/>
    <w:rsid w:val="00DE0C6B"/>
    <w:rsid w:val="00DE78E2"/>
    <w:rsid w:val="00DF5182"/>
    <w:rsid w:val="00E04CFB"/>
    <w:rsid w:val="00E06A46"/>
    <w:rsid w:val="00E06F6E"/>
    <w:rsid w:val="00E15C4C"/>
    <w:rsid w:val="00E24D01"/>
    <w:rsid w:val="00E27018"/>
    <w:rsid w:val="00E41433"/>
    <w:rsid w:val="00E518CA"/>
    <w:rsid w:val="00E53AE5"/>
    <w:rsid w:val="00E55DAD"/>
    <w:rsid w:val="00E55FFE"/>
    <w:rsid w:val="00E60649"/>
    <w:rsid w:val="00E61EF7"/>
    <w:rsid w:val="00E662B6"/>
    <w:rsid w:val="00E66F93"/>
    <w:rsid w:val="00E67AE7"/>
    <w:rsid w:val="00E77AF0"/>
    <w:rsid w:val="00E853AA"/>
    <w:rsid w:val="00EA317F"/>
    <w:rsid w:val="00EA4B22"/>
    <w:rsid w:val="00EA76F8"/>
    <w:rsid w:val="00EB1442"/>
    <w:rsid w:val="00EB1D7F"/>
    <w:rsid w:val="00EB2DFD"/>
    <w:rsid w:val="00EC55C5"/>
    <w:rsid w:val="00ED3E41"/>
    <w:rsid w:val="00ED628E"/>
    <w:rsid w:val="00EF1295"/>
    <w:rsid w:val="00EF1E83"/>
    <w:rsid w:val="00EF2048"/>
    <w:rsid w:val="00EF583C"/>
    <w:rsid w:val="00F06F8A"/>
    <w:rsid w:val="00F10F55"/>
    <w:rsid w:val="00F11D5B"/>
    <w:rsid w:val="00F16DB6"/>
    <w:rsid w:val="00F178D9"/>
    <w:rsid w:val="00F17E09"/>
    <w:rsid w:val="00F252ED"/>
    <w:rsid w:val="00F264E8"/>
    <w:rsid w:val="00F27F4C"/>
    <w:rsid w:val="00F31E31"/>
    <w:rsid w:val="00F36298"/>
    <w:rsid w:val="00F37E07"/>
    <w:rsid w:val="00F413E1"/>
    <w:rsid w:val="00F4363F"/>
    <w:rsid w:val="00F4453C"/>
    <w:rsid w:val="00F50F7D"/>
    <w:rsid w:val="00F52D7C"/>
    <w:rsid w:val="00F56620"/>
    <w:rsid w:val="00F6081C"/>
    <w:rsid w:val="00F655DE"/>
    <w:rsid w:val="00F76949"/>
    <w:rsid w:val="00F87C3C"/>
    <w:rsid w:val="00FA36AB"/>
    <w:rsid w:val="00FA5514"/>
    <w:rsid w:val="00FB0CF0"/>
    <w:rsid w:val="00FC0192"/>
    <w:rsid w:val="00FD6817"/>
    <w:rsid w:val="00FD6A6A"/>
    <w:rsid w:val="00FE3252"/>
    <w:rsid w:val="00FE77B2"/>
    <w:rsid w:val="00FF1FD1"/>
    <w:rsid w:val="00FF4DFD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E08CC-2BC9-495A-8DA7-6F67040B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glava">
    <w:name w:val="prilozhenie glava"/>
    <w:basedOn w:val="a"/>
    <w:rsid w:val="000D6495"/>
    <w:pPr>
      <w:spacing w:before="240" w:after="240"/>
      <w:jc w:val="center"/>
    </w:pPr>
    <w:rPr>
      <w:b/>
      <w:bCs/>
      <w:caps/>
      <w:sz w:val="24"/>
      <w:szCs w:val="24"/>
      <w:lang w:val="ru-RU"/>
    </w:rPr>
  </w:style>
  <w:style w:type="paragraph" w:customStyle="1" w:styleId="prilozhenie">
    <w:name w:val="prilozhenie"/>
    <w:basedOn w:val="a"/>
    <w:rsid w:val="000D6495"/>
    <w:pPr>
      <w:ind w:firstLine="709"/>
      <w:jc w:val="both"/>
    </w:pPr>
    <w:rPr>
      <w:sz w:val="24"/>
      <w:szCs w:val="24"/>
      <w:lang w:val="ru-RU"/>
    </w:rPr>
  </w:style>
  <w:style w:type="paragraph" w:customStyle="1" w:styleId="ConsNormal">
    <w:name w:val="ConsNormal"/>
    <w:rsid w:val="000D6495"/>
    <w:pPr>
      <w:widowControl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0D649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D6495"/>
    <w:pPr>
      <w:jc w:val="both"/>
    </w:pPr>
    <w:rPr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0D6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F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F36"/>
    <w:rPr>
      <w:rFonts w:ascii="Tahoma" w:eastAsia="Times New Roman" w:hAnsi="Tahoma" w:cs="Tahoma"/>
      <w:sz w:val="16"/>
      <w:szCs w:val="16"/>
      <w:lang w:val="en-AU"/>
    </w:rPr>
  </w:style>
  <w:style w:type="paragraph" w:styleId="a8">
    <w:name w:val="List Paragraph"/>
    <w:basedOn w:val="a"/>
    <w:uiPriority w:val="34"/>
    <w:qFormat/>
    <w:rsid w:val="005072B4"/>
    <w:pPr>
      <w:ind w:left="720"/>
      <w:contextualSpacing/>
    </w:pPr>
  </w:style>
  <w:style w:type="character" w:customStyle="1" w:styleId="apple-converted-space">
    <w:name w:val="apple-converted-space"/>
    <w:basedOn w:val="a0"/>
    <w:rsid w:val="001B60D6"/>
  </w:style>
  <w:style w:type="character" w:customStyle="1" w:styleId="hl">
    <w:name w:val="hl"/>
    <w:basedOn w:val="a0"/>
    <w:rsid w:val="001B60D6"/>
  </w:style>
  <w:style w:type="paragraph" w:styleId="a9">
    <w:name w:val="header"/>
    <w:basedOn w:val="a"/>
    <w:link w:val="aa"/>
    <w:uiPriority w:val="99"/>
    <w:unhideWhenUsed/>
    <w:rsid w:val="00217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79F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b">
    <w:name w:val="footer"/>
    <w:basedOn w:val="a"/>
    <w:link w:val="ac"/>
    <w:uiPriority w:val="99"/>
    <w:unhideWhenUsed/>
    <w:rsid w:val="00217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7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d">
    <w:name w:val="FollowedHyperlink"/>
    <w:basedOn w:val="a0"/>
    <w:uiPriority w:val="99"/>
    <w:semiHidden/>
    <w:unhideWhenUsed/>
    <w:rsid w:val="00434A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F6AF0-0A7D-44B5-8092-4B7473ABF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5012</Characters>
  <Application>Microsoft Office Word</Application>
  <DocSecurity>4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Нурияхметова Светлана Владимировна</cp:lastModifiedBy>
  <cp:revision>2</cp:revision>
  <cp:lastPrinted>2019-10-30T09:14:00Z</cp:lastPrinted>
  <dcterms:created xsi:type="dcterms:W3CDTF">2022-04-15T09:55:00Z</dcterms:created>
  <dcterms:modified xsi:type="dcterms:W3CDTF">2022-04-15T09:55:00Z</dcterms:modified>
</cp:coreProperties>
</file>