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C9" w:rsidRPr="003C5C05" w:rsidRDefault="003B2843" w:rsidP="00C73D37">
      <w:pPr>
        <w:jc w:val="center"/>
        <w:rPr>
          <w:b/>
          <w:bCs/>
          <w:sz w:val="24"/>
          <w:szCs w:val="24"/>
        </w:rPr>
      </w:pPr>
      <w:r w:rsidRPr="003C5C05">
        <w:rPr>
          <w:sz w:val="24"/>
          <w:szCs w:val="24"/>
        </w:rPr>
        <w:t>Сообщении о существенном факте о погашении облигаций или иных ценных бумаг эмитента</w:t>
      </w:r>
    </w:p>
    <w:p w:rsidR="0062017C" w:rsidRPr="003C5C05" w:rsidRDefault="0062017C" w:rsidP="0062017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3C5C05" w:rsidTr="00713355">
        <w:tc>
          <w:tcPr>
            <w:tcW w:w="10234" w:type="dxa"/>
            <w:gridSpan w:val="2"/>
          </w:tcPr>
          <w:p w:rsidR="00BD0AD6" w:rsidRPr="003C5C05" w:rsidRDefault="00BD0AD6" w:rsidP="00713355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3C5C05" w:rsidRDefault="00E9355B" w:rsidP="00E965D9">
            <w:pPr>
              <w:ind w:left="57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Акционерное общество «АВТОБАН-Финанс»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3C5C05" w:rsidRDefault="00E9355B" w:rsidP="00407589">
            <w:pPr>
              <w:ind w:left="57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АО «АВТОБАН-Финанс»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3C5C05" w:rsidRDefault="00F9529B" w:rsidP="00FA10B6">
            <w:pPr>
              <w:ind w:left="57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Российская Федерация, г. Москва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819" w:type="dxa"/>
          </w:tcPr>
          <w:p w:rsidR="00640E61" w:rsidRPr="003C5C05" w:rsidRDefault="00E9355B" w:rsidP="00407589">
            <w:pPr>
              <w:ind w:left="57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1147746558596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819" w:type="dxa"/>
          </w:tcPr>
          <w:p w:rsidR="00640E61" w:rsidRPr="003C5C05" w:rsidRDefault="00E9355B" w:rsidP="00407589">
            <w:pPr>
              <w:ind w:left="57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7708813750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3C5C05" w:rsidRDefault="00E9355B" w:rsidP="00407589">
            <w:pPr>
              <w:ind w:left="57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82416-Н</w:t>
            </w:r>
          </w:p>
        </w:tc>
      </w:tr>
      <w:tr w:rsidR="00640E61" w:rsidRPr="003C5C05" w:rsidTr="00E965D9">
        <w:tc>
          <w:tcPr>
            <w:tcW w:w="5415" w:type="dxa"/>
          </w:tcPr>
          <w:p w:rsidR="00640E61" w:rsidRPr="003C5C05" w:rsidRDefault="00640E61" w:rsidP="00713355">
            <w:pPr>
              <w:ind w:left="85" w:right="85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3C5C05" w:rsidRDefault="003C5C05" w:rsidP="00B61D26">
            <w:pPr>
              <w:ind w:left="57"/>
              <w:rPr>
                <w:b/>
                <w:sz w:val="24"/>
                <w:szCs w:val="24"/>
              </w:rPr>
            </w:pPr>
            <w:hyperlink r:id="rId6" w:history="1">
              <w:r w:rsidR="00B61D26" w:rsidRPr="003C5C05">
                <w:rPr>
                  <w:rStyle w:val="a3"/>
                  <w:b/>
                  <w:sz w:val="24"/>
                  <w:szCs w:val="24"/>
                </w:rPr>
                <w:t>http://www.e-disclosure.ru/portal/company.aspx?id=35670</w:t>
              </w:r>
            </w:hyperlink>
          </w:p>
        </w:tc>
      </w:tr>
      <w:tr w:rsidR="007C328F" w:rsidRPr="003C5C05" w:rsidTr="00E965D9">
        <w:tc>
          <w:tcPr>
            <w:tcW w:w="5415" w:type="dxa"/>
          </w:tcPr>
          <w:p w:rsidR="007C328F" w:rsidRPr="003C5C05" w:rsidRDefault="007C328F" w:rsidP="00EF2F5D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C5C05">
              <w:rPr>
                <w:rFonts w:eastAsiaTheme="minorHAnsi"/>
                <w:sz w:val="24"/>
                <w:szCs w:val="24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7C328F" w:rsidRPr="003C5C05" w:rsidRDefault="00A56E6F" w:rsidP="00A56E6F">
            <w:pPr>
              <w:ind w:left="57"/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  <w:r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16</w:t>
            </w:r>
            <w:r w:rsidR="007253A5"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.</w:t>
            </w:r>
            <w:r w:rsidR="00525A9D"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0</w:t>
            </w:r>
            <w:r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9</w:t>
            </w:r>
            <w:r w:rsidR="00EF2F5D"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.20</w:t>
            </w:r>
            <w:r w:rsidR="005D10CE"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2</w:t>
            </w:r>
            <w:r w:rsidRPr="003C5C05">
              <w:rPr>
                <w:rStyle w:val="a3"/>
                <w:b/>
                <w:color w:val="auto"/>
                <w:sz w:val="24"/>
                <w:szCs w:val="24"/>
                <w:u w:val="none"/>
              </w:rPr>
              <w:t>2</w:t>
            </w:r>
          </w:p>
        </w:tc>
      </w:tr>
    </w:tbl>
    <w:p w:rsidR="00BD0AD6" w:rsidRPr="003C5C05" w:rsidRDefault="00BD0AD6" w:rsidP="00BD0AD6">
      <w:pPr>
        <w:rPr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3C5C05" w:rsidTr="00773BA2">
        <w:tc>
          <w:tcPr>
            <w:tcW w:w="10206" w:type="dxa"/>
          </w:tcPr>
          <w:p w:rsidR="00E05643" w:rsidRPr="003C5C05" w:rsidRDefault="00BD0AD6" w:rsidP="00DF5556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2. Содержание сообщения</w:t>
            </w:r>
          </w:p>
          <w:p w:rsidR="008126C9" w:rsidRPr="003C5C05" w:rsidRDefault="00D80CC2" w:rsidP="00C73D3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«</w:t>
            </w:r>
            <w:r w:rsidR="003B2843" w:rsidRPr="003C5C0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</w:t>
            </w:r>
            <w:r w:rsidR="00C73D37" w:rsidRPr="003C5C0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погашении облигаций или иных эмиссионных ценных бумаг эмитента</w:t>
            </w:r>
            <w:r w:rsidRPr="003C5C05">
              <w:rPr>
                <w:sz w:val="24"/>
                <w:szCs w:val="24"/>
              </w:rPr>
              <w:t>»</w:t>
            </w:r>
          </w:p>
        </w:tc>
      </w:tr>
      <w:tr w:rsidR="00BD0AD6" w:rsidRPr="003C5C05" w:rsidTr="001C22C4">
        <w:trPr>
          <w:trHeight w:val="60"/>
        </w:trPr>
        <w:tc>
          <w:tcPr>
            <w:tcW w:w="10206" w:type="dxa"/>
          </w:tcPr>
          <w:p w:rsidR="00A56E6F" w:rsidRPr="003C5C05" w:rsidRDefault="00D80CC2" w:rsidP="00A45A7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C5C05">
              <w:rPr>
                <w:sz w:val="24"/>
                <w:szCs w:val="24"/>
              </w:rPr>
              <w:t>2.1</w:t>
            </w:r>
            <w:r w:rsidRPr="003C5C05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3B2843" w:rsidRPr="003C5C0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3B2843" w:rsidRPr="003C5C05">
              <w:rPr>
                <w:sz w:val="24"/>
                <w:szCs w:val="24"/>
              </w:rPr>
              <w:t>ид, серия (при наличии) и иные идентификационные признаки облигаций или иных ценных бумаг эмитента, которые были по</w:t>
            </w:r>
            <w:bookmarkStart w:id="0" w:name="_GoBack"/>
            <w:bookmarkEnd w:id="0"/>
            <w:r w:rsidR="003B2843" w:rsidRPr="003C5C05">
              <w:rPr>
                <w:sz w:val="24"/>
                <w:szCs w:val="24"/>
              </w:rPr>
              <w:t>гашены, указанные в решении о выпуске таких ценных бумаг;</w:t>
            </w:r>
            <w:r w:rsidR="003942F2" w:rsidRPr="003C5C05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3942F2" w:rsidRPr="003C5C0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A56E6F" w:rsidRPr="003C5C05">
              <w:rPr>
                <w:rFonts w:eastAsiaTheme="minorHAnsi"/>
                <w:b/>
                <w:sz w:val="24"/>
                <w:szCs w:val="24"/>
                <w:lang w:eastAsia="en-US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A45A7A" w:rsidRPr="003C5C05" w:rsidRDefault="008126C9" w:rsidP="00A45A7A">
            <w:pPr>
              <w:adjustRightInd w:val="0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 xml:space="preserve">2.2. </w:t>
            </w:r>
            <w:r w:rsidR="003B2843" w:rsidRPr="003C5C05">
              <w:rPr>
                <w:sz w:val="24"/>
                <w:szCs w:val="24"/>
              </w:rPr>
              <w:t>Количество облигаций или иных ценных бумаг эмитента, которые были погашены</w:t>
            </w:r>
            <w:r w:rsidR="001A718B" w:rsidRPr="003C5C05">
              <w:rPr>
                <w:sz w:val="24"/>
                <w:szCs w:val="24"/>
              </w:rPr>
              <w:t>:</w:t>
            </w:r>
            <w:r w:rsidR="00B4576A" w:rsidRPr="003C5C05">
              <w:rPr>
                <w:sz w:val="24"/>
                <w:szCs w:val="24"/>
              </w:rPr>
              <w:t xml:space="preserve"> </w:t>
            </w:r>
            <w:r w:rsidR="00A56E6F" w:rsidRPr="003C5C05">
              <w:rPr>
                <w:sz w:val="24"/>
                <w:szCs w:val="24"/>
              </w:rPr>
              <w:t>1</w:t>
            </w:r>
            <w:r w:rsidR="00AC6449" w:rsidRPr="003C5C05">
              <w:rPr>
                <w:sz w:val="24"/>
                <w:szCs w:val="24"/>
              </w:rPr>
              <w:t xml:space="preserve"> </w:t>
            </w:r>
            <w:r w:rsidR="001A718B" w:rsidRPr="003C5C05">
              <w:rPr>
                <w:sz w:val="24"/>
                <w:szCs w:val="24"/>
              </w:rPr>
              <w:t xml:space="preserve">(Одна) </w:t>
            </w:r>
            <w:r w:rsidR="00AC6449" w:rsidRPr="003C5C05">
              <w:rPr>
                <w:sz w:val="24"/>
                <w:szCs w:val="24"/>
              </w:rPr>
              <w:t>штук</w:t>
            </w:r>
            <w:r w:rsidR="00A56E6F" w:rsidRPr="003C5C05">
              <w:rPr>
                <w:sz w:val="24"/>
                <w:szCs w:val="24"/>
              </w:rPr>
              <w:t>а</w:t>
            </w:r>
            <w:r w:rsidR="00AC6449" w:rsidRPr="003C5C05">
              <w:rPr>
                <w:sz w:val="24"/>
                <w:szCs w:val="24"/>
              </w:rPr>
              <w:t>.</w:t>
            </w:r>
          </w:p>
          <w:p w:rsidR="002C7502" w:rsidRPr="003C5C05" w:rsidRDefault="00CC51A1" w:rsidP="00811A96">
            <w:pPr>
              <w:adjustRightInd w:val="0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2.3.</w:t>
            </w:r>
            <w:r w:rsidR="003B2843" w:rsidRPr="003C5C05">
              <w:rPr>
                <w:sz w:val="24"/>
                <w:szCs w:val="24"/>
              </w:rPr>
              <w:t xml:space="preserve"> Основание для погашения облигаций или иных ценных бумаг эмитента</w:t>
            </w:r>
            <w:r w:rsidR="00B4576A" w:rsidRPr="003C5C05">
              <w:rPr>
                <w:sz w:val="24"/>
                <w:szCs w:val="24"/>
              </w:rPr>
              <w:t xml:space="preserve">: </w:t>
            </w:r>
            <w:r w:rsidR="002C7502" w:rsidRPr="003C5C05">
              <w:rPr>
                <w:sz w:val="24"/>
                <w:szCs w:val="24"/>
              </w:rPr>
              <w:t xml:space="preserve">наступление даты погашения в соответствии с </w:t>
            </w:r>
            <w:r w:rsidR="003942F2" w:rsidRPr="003C5C05">
              <w:rPr>
                <w:sz w:val="24"/>
                <w:szCs w:val="24"/>
              </w:rPr>
              <w:t>Решением о выпуске</w:t>
            </w:r>
            <w:r w:rsidR="002C7502" w:rsidRPr="003C5C05">
              <w:rPr>
                <w:sz w:val="24"/>
                <w:szCs w:val="24"/>
              </w:rPr>
              <w:t xml:space="preserve"> облигаций</w:t>
            </w:r>
            <w:r w:rsidR="001A718B" w:rsidRPr="003C5C05">
              <w:rPr>
                <w:sz w:val="24"/>
                <w:szCs w:val="24"/>
              </w:rPr>
              <w:t>.</w:t>
            </w:r>
          </w:p>
          <w:p w:rsidR="00CF00BE" w:rsidRPr="003C5C05" w:rsidRDefault="00CC51A1" w:rsidP="00811A96">
            <w:pPr>
              <w:adjustRightInd w:val="0"/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 xml:space="preserve">2.4. </w:t>
            </w:r>
            <w:r w:rsidR="003B2843" w:rsidRPr="003C5C05">
              <w:rPr>
                <w:sz w:val="24"/>
                <w:szCs w:val="24"/>
              </w:rPr>
              <w:t>Дата погашения облигаций или иных ценных бумаг эмитента (дата внесения по эмиссионному счету в реестре владельцев ценных бумаг (эмиссионному счету депо) эмитента записи о погашении (списании погашаемых) облигаций или иных ценных бумаг эмитента)</w:t>
            </w:r>
            <w:r w:rsidR="00811A96" w:rsidRPr="003C5C05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r w:rsidR="00A56E6F" w:rsidRPr="003C5C0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AC6449" w:rsidRPr="003C5C05">
              <w:rPr>
                <w:sz w:val="24"/>
                <w:szCs w:val="24"/>
              </w:rPr>
              <w:t>.0</w:t>
            </w:r>
            <w:r w:rsidR="00A56E6F" w:rsidRPr="003C5C05">
              <w:rPr>
                <w:sz w:val="24"/>
                <w:szCs w:val="24"/>
              </w:rPr>
              <w:t>9</w:t>
            </w:r>
            <w:r w:rsidR="00AC6449" w:rsidRPr="003C5C05">
              <w:rPr>
                <w:sz w:val="24"/>
                <w:szCs w:val="24"/>
              </w:rPr>
              <w:t>.202</w:t>
            </w:r>
            <w:r w:rsidR="00A56E6F" w:rsidRPr="003C5C05">
              <w:rPr>
                <w:sz w:val="24"/>
                <w:szCs w:val="24"/>
              </w:rPr>
              <w:t>2</w:t>
            </w:r>
            <w:r w:rsidR="00AC6449" w:rsidRPr="003C5C05">
              <w:rPr>
                <w:sz w:val="24"/>
                <w:szCs w:val="24"/>
              </w:rPr>
              <w:t>г.</w:t>
            </w:r>
          </w:p>
          <w:p w:rsidR="00811A96" w:rsidRPr="003C5C05" w:rsidRDefault="00811A96" w:rsidP="00811A96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D0AD6" w:rsidRPr="003C5C05" w:rsidRDefault="00BD0AD6" w:rsidP="00BD0AD6">
      <w:pPr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3C5C05" w:rsidTr="00BB0CD3">
        <w:tc>
          <w:tcPr>
            <w:tcW w:w="10234" w:type="dxa"/>
            <w:gridSpan w:val="10"/>
          </w:tcPr>
          <w:p w:rsidR="00B85766" w:rsidRPr="003C5C05" w:rsidRDefault="00B85766" w:rsidP="00B85766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3. Подпись</w:t>
            </w:r>
          </w:p>
        </w:tc>
      </w:tr>
      <w:tr w:rsidR="00B85766" w:rsidRPr="003C5C05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3C5C05" w:rsidRDefault="00B85766" w:rsidP="00B2202D">
            <w:pPr>
              <w:ind w:left="85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3.1.</w:t>
            </w:r>
            <w:r w:rsidRPr="003C5C05">
              <w:rPr>
                <w:sz w:val="24"/>
                <w:szCs w:val="24"/>
              </w:rPr>
              <w:t xml:space="preserve"> </w:t>
            </w:r>
            <w:r w:rsidR="00AA3A13" w:rsidRPr="003C5C05">
              <w:rPr>
                <w:b/>
                <w:sz w:val="24"/>
                <w:szCs w:val="24"/>
              </w:rPr>
              <w:t>Генеральный директор</w:t>
            </w:r>
          </w:p>
          <w:p w:rsidR="00B85766" w:rsidRPr="003C5C05" w:rsidRDefault="00E9355B" w:rsidP="00B2202D">
            <w:pPr>
              <w:ind w:left="85"/>
              <w:rPr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А</w:t>
            </w:r>
            <w:r w:rsidR="00D935B7" w:rsidRPr="003C5C05">
              <w:rPr>
                <w:b/>
                <w:sz w:val="24"/>
                <w:szCs w:val="24"/>
              </w:rPr>
              <w:t>О «</w:t>
            </w:r>
            <w:r w:rsidRPr="003C5C05">
              <w:rPr>
                <w:b/>
                <w:sz w:val="24"/>
                <w:szCs w:val="24"/>
              </w:rPr>
              <w:t>АВТОБАН-Финанс</w:t>
            </w:r>
            <w:r w:rsidR="00D935B7" w:rsidRPr="003C5C0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3C5C05" w:rsidRDefault="00B85766" w:rsidP="00B857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3C5C05" w:rsidRDefault="00B85766" w:rsidP="00B857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3C5C05" w:rsidRDefault="00E9355B" w:rsidP="004D6842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Д.Б. Анисимов</w:t>
            </w:r>
          </w:p>
        </w:tc>
      </w:tr>
      <w:tr w:rsidR="00B85766" w:rsidRPr="003C5C05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3C5C05" w:rsidRDefault="00B85766" w:rsidP="00B85766">
            <w:pPr>
              <w:ind w:left="85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3C5C05" w:rsidRDefault="00B85766" w:rsidP="004D6842">
            <w:pPr>
              <w:jc w:val="center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3C5C05" w:rsidRDefault="00B85766" w:rsidP="00B857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3C5C05" w:rsidRDefault="00B85766" w:rsidP="00B85766">
            <w:pPr>
              <w:jc w:val="both"/>
              <w:rPr>
                <w:sz w:val="24"/>
                <w:szCs w:val="24"/>
              </w:rPr>
            </w:pPr>
          </w:p>
        </w:tc>
      </w:tr>
      <w:tr w:rsidR="00B85766" w:rsidRPr="003C5C05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3C5C05" w:rsidRDefault="00B85766" w:rsidP="00AA3A13">
            <w:pPr>
              <w:ind w:left="57"/>
              <w:jc w:val="both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 xml:space="preserve">3.2. Дата </w:t>
            </w:r>
            <w:r w:rsidR="00AA3A13" w:rsidRPr="003C5C05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3C5C05" w:rsidRDefault="00A56E6F" w:rsidP="00606E32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3C5C05" w:rsidRDefault="00AA3A13" w:rsidP="004D6842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3C5C05" w:rsidRDefault="00A56E6F" w:rsidP="00525A9D">
            <w:pPr>
              <w:jc w:val="center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3C5C05" w:rsidRDefault="00B85766" w:rsidP="00B85766">
            <w:pPr>
              <w:jc w:val="both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3C5C05" w:rsidRDefault="005D10CE" w:rsidP="00A56E6F">
            <w:pPr>
              <w:jc w:val="both"/>
              <w:rPr>
                <w:b/>
                <w:sz w:val="24"/>
                <w:szCs w:val="24"/>
              </w:rPr>
            </w:pPr>
            <w:r w:rsidRPr="003C5C05">
              <w:rPr>
                <w:b/>
                <w:sz w:val="24"/>
                <w:szCs w:val="24"/>
              </w:rPr>
              <w:t>2</w:t>
            </w:r>
            <w:r w:rsidR="00A56E6F" w:rsidRPr="003C5C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3C5C05" w:rsidRDefault="00B85766" w:rsidP="00B85766">
            <w:pPr>
              <w:tabs>
                <w:tab w:val="left" w:pos="1219"/>
              </w:tabs>
              <w:jc w:val="both"/>
              <w:rPr>
                <w:sz w:val="24"/>
                <w:szCs w:val="24"/>
              </w:rPr>
            </w:pPr>
            <w:r w:rsidRPr="003C5C05">
              <w:rPr>
                <w:sz w:val="24"/>
                <w:szCs w:val="24"/>
              </w:rPr>
              <w:t>г.</w:t>
            </w:r>
            <w:r w:rsidRPr="003C5C05">
              <w:rPr>
                <w:sz w:val="24"/>
                <w:szCs w:val="24"/>
              </w:rPr>
              <w:tab/>
              <w:t>М.П.</w:t>
            </w:r>
          </w:p>
        </w:tc>
      </w:tr>
      <w:tr w:rsidR="00B85766" w:rsidRPr="003C5C05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3C5C05" w:rsidRDefault="00B85766" w:rsidP="00B85766">
            <w:pPr>
              <w:jc w:val="both"/>
              <w:rPr>
                <w:sz w:val="24"/>
                <w:szCs w:val="24"/>
              </w:rPr>
            </w:pPr>
          </w:p>
        </w:tc>
      </w:tr>
    </w:tbl>
    <w:p w:rsidR="00B673FC" w:rsidRPr="003C5C05" w:rsidRDefault="00B673FC">
      <w:pPr>
        <w:rPr>
          <w:sz w:val="24"/>
          <w:szCs w:val="24"/>
        </w:rPr>
      </w:pPr>
    </w:p>
    <w:sectPr w:rsidR="00B673FC" w:rsidRPr="003C5C05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2D65"/>
    <w:rsid w:val="000167CC"/>
    <w:rsid w:val="0003486C"/>
    <w:rsid w:val="00042811"/>
    <w:rsid w:val="00064E26"/>
    <w:rsid w:val="00090C5E"/>
    <w:rsid w:val="000B4EDD"/>
    <w:rsid w:val="000C1412"/>
    <w:rsid w:val="000C2889"/>
    <w:rsid w:val="000D3C6D"/>
    <w:rsid w:val="000E1CBE"/>
    <w:rsid w:val="001074EB"/>
    <w:rsid w:val="001350D9"/>
    <w:rsid w:val="00143AC6"/>
    <w:rsid w:val="00153BF3"/>
    <w:rsid w:val="001601C3"/>
    <w:rsid w:val="001612DF"/>
    <w:rsid w:val="001653A0"/>
    <w:rsid w:val="001720A0"/>
    <w:rsid w:val="001746A9"/>
    <w:rsid w:val="001A718B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C7502"/>
    <w:rsid w:val="002D1928"/>
    <w:rsid w:val="002D448A"/>
    <w:rsid w:val="002D44BE"/>
    <w:rsid w:val="00301A4E"/>
    <w:rsid w:val="00344486"/>
    <w:rsid w:val="00383E61"/>
    <w:rsid w:val="00391D24"/>
    <w:rsid w:val="003942F2"/>
    <w:rsid w:val="003B2843"/>
    <w:rsid w:val="003C2AD4"/>
    <w:rsid w:val="003C5C05"/>
    <w:rsid w:val="003D3C81"/>
    <w:rsid w:val="003D7AA5"/>
    <w:rsid w:val="003F76B3"/>
    <w:rsid w:val="00404C7F"/>
    <w:rsid w:val="00407589"/>
    <w:rsid w:val="00415A3D"/>
    <w:rsid w:val="00424EA0"/>
    <w:rsid w:val="004451AD"/>
    <w:rsid w:val="00453DBD"/>
    <w:rsid w:val="0048275A"/>
    <w:rsid w:val="0049694B"/>
    <w:rsid w:val="004B5D65"/>
    <w:rsid w:val="004C61FC"/>
    <w:rsid w:val="004D063D"/>
    <w:rsid w:val="004D6842"/>
    <w:rsid w:val="004D69D7"/>
    <w:rsid w:val="004E2261"/>
    <w:rsid w:val="005076AA"/>
    <w:rsid w:val="00514EFD"/>
    <w:rsid w:val="0052023E"/>
    <w:rsid w:val="00525A9D"/>
    <w:rsid w:val="00560593"/>
    <w:rsid w:val="0057732F"/>
    <w:rsid w:val="00580057"/>
    <w:rsid w:val="005B0247"/>
    <w:rsid w:val="005B6688"/>
    <w:rsid w:val="005C3E91"/>
    <w:rsid w:val="005D10CE"/>
    <w:rsid w:val="005E72CE"/>
    <w:rsid w:val="005F02FC"/>
    <w:rsid w:val="005F7EFB"/>
    <w:rsid w:val="006068FA"/>
    <w:rsid w:val="00606E32"/>
    <w:rsid w:val="00610C02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71ED"/>
    <w:rsid w:val="00697FC0"/>
    <w:rsid w:val="006A4774"/>
    <w:rsid w:val="006A5935"/>
    <w:rsid w:val="006C0CE5"/>
    <w:rsid w:val="006C7D5E"/>
    <w:rsid w:val="006D0725"/>
    <w:rsid w:val="006D7CBA"/>
    <w:rsid w:val="006F42F6"/>
    <w:rsid w:val="0071038E"/>
    <w:rsid w:val="00713355"/>
    <w:rsid w:val="007219D0"/>
    <w:rsid w:val="007253A5"/>
    <w:rsid w:val="00726B38"/>
    <w:rsid w:val="00730C84"/>
    <w:rsid w:val="00773BA2"/>
    <w:rsid w:val="00781087"/>
    <w:rsid w:val="00786E23"/>
    <w:rsid w:val="007876BB"/>
    <w:rsid w:val="007900F8"/>
    <w:rsid w:val="00791477"/>
    <w:rsid w:val="007C328F"/>
    <w:rsid w:val="007E76DC"/>
    <w:rsid w:val="007F0AF6"/>
    <w:rsid w:val="007F3883"/>
    <w:rsid w:val="00802BDE"/>
    <w:rsid w:val="00803C5E"/>
    <w:rsid w:val="00811A96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642D3"/>
    <w:rsid w:val="0099045A"/>
    <w:rsid w:val="00993A49"/>
    <w:rsid w:val="009D2521"/>
    <w:rsid w:val="00A0787B"/>
    <w:rsid w:val="00A112B5"/>
    <w:rsid w:val="00A15095"/>
    <w:rsid w:val="00A17A0C"/>
    <w:rsid w:val="00A37AFA"/>
    <w:rsid w:val="00A44B37"/>
    <w:rsid w:val="00A45A7A"/>
    <w:rsid w:val="00A56E6F"/>
    <w:rsid w:val="00A64BE9"/>
    <w:rsid w:val="00A80986"/>
    <w:rsid w:val="00A8717B"/>
    <w:rsid w:val="00A91A34"/>
    <w:rsid w:val="00AA3A13"/>
    <w:rsid w:val="00AB22C6"/>
    <w:rsid w:val="00AC1D61"/>
    <w:rsid w:val="00AC6449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4576A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73D37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2B03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2CC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021A0-4A02-47E2-9A8E-5D9D8FF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E09A-CED8-4C69-AA22-5F4FB1A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3</cp:revision>
  <cp:lastPrinted>2022-09-16T08:06:00Z</cp:lastPrinted>
  <dcterms:created xsi:type="dcterms:W3CDTF">2022-09-16T06:41:00Z</dcterms:created>
  <dcterms:modified xsi:type="dcterms:W3CDTF">2022-09-16T08:08:00Z</dcterms:modified>
</cp:coreProperties>
</file>