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25A6E" w14:textId="77777777" w:rsidR="008E18E4" w:rsidRPr="008E18E4" w:rsidRDefault="008850CE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8E18E4">
        <w:rPr>
          <w:b/>
          <w:bCs/>
          <w:sz w:val="22"/>
          <w:szCs w:val="22"/>
        </w:rPr>
        <w:t>Сообщение</w:t>
      </w:r>
      <w:r w:rsidR="001D043B" w:rsidRPr="008E18E4">
        <w:rPr>
          <w:b/>
          <w:bCs/>
          <w:sz w:val="22"/>
          <w:szCs w:val="22"/>
        </w:rPr>
        <w:t xml:space="preserve"> о существенном факте</w:t>
      </w:r>
    </w:p>
    <w:p w14:paraId="295F1AB0" w14:textId="77777777" w:rsidR="008E18E4" w:rsidRDefault="008E18E4" w:rsidP="008E18E4">
      <w:pPr>
        <w:pStyle w:val="prilozhenie"/>
        <w:ind w:left="-426" w:firstLine="0"/>
        <w:jc w:val="center"/>
        <w:rPr>
          <w:rFonts w:eastAsiaTheme="minorHAnsi"/>
          <w:b/>
          <w:bCs/>
          <w:sz w:val="22"/>
          <w:szCs w:val="22"/>
        </w:rPr>
      </w:pPr>
      <w:r w:rsidRPr="008E18E4">
        <w:rPr>
          <w:rFonts w:eastAsiaTheme="minorHAnsi"/>
          <w:b/>
          <w:bCs/>
          <w:sz w:val="22"/>
          <w:szCs w:val="22"/>
        </w:rPr>
        <w:t xml:space="preserve">«О совершении эмитентом или подконтрольной эмитенту организацией, имеющей для него </w:t>
      </w:r>
    </w:p>
    <w:p w14:paraId="669CA7E5" w14:textId="2849917C" w:rsidR="008E18E4" w:rsidRPr="008E18E4" w:rsidRDefault="008E18E4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8E18E4">
        <w:rPr>
          <w:rFonts w:eastAsiaTheme="minorHAnsi"/>
          <w:b/>
          <w:bCs/>
          <w:sz w:val="22"/>
          <w:szCs w:val="22"/>
        </w:rPr>
        <w:t>существенное значение, существенной сделки»</w:t>
      </w:r>
    </w:p>
    <w:p w14:paraId="3A225E58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B23879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B23879" w:rsidRDefault="000D6495" w:rsidP="003E2CC6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A66F56" w:rsidRPr="00A66F56" w14:paraId="688CC96A" w14:textId="77777777" w:rsidTr="00B23879">
        <w:tc>
          <w:tcPr>
            <w:tcW w:w="5275" w:type="dxa"/>
            <w:shd w:val="clear" w:color="auto" w:fill="auto"/>
          </w:tcPr>
          <w:p w14:paraId="719FEBB0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</w:tcPr>
          <w:p w14:paraId="1F21A392" w14:textId="5A758963" w:rsidR="00A66F56" w:rsidRPr="00A66F56" w:rsidRDefault="00A66F56" w:rsidP="00A66F56">
            <w:pPr>
              <w:ind w:left="-60" w:right="57"/>
              <w:rPr>
                <w:b/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9A556A">
              <w:rPr>
                <w:b/>
                <w:i/>
                <w:sz w:val="22"/>
                <w:szCs w:val="22"/>
              </w:rPr>
              <w:t>Акционерное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общество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«АВТОБАН-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Финанс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A66F56" w:rsidRPr="00334554" w14:paraId="715F8F93" w14:textId="77777777" w:rsidTr="00B23879">
        <w:tc>
          <w:tcPr>
            <w:tcW w:w="5275" w:type="dxa"/>
            <w:shd w:val="clear" w:color="auto" w:fill="auto"/>
          </w:tcPr>
          <w:p w14:paraId="7C17DC3E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</w:tcPr>
          <w:p w14:paraId="3A693694" w14:textId="1511C3F5" w:rsidR="00A66F56" w:rsidRPr="00A66F56" w:rsidRDefault="00A66F56" w:rsidP="00A66F56">
            <w:pPr>
              <w:ind w:left="-60" w:right="57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A66F56" w:rsidRPr="00A66F56" w14:paraId="3F897417" w14:textId="77777777" w:rsidTr="00B23879">
        <w:tc>
          <w:tcPr>
            <w:tcW w:w="5275" w:type="dxa"/>
            <w:shd w:val="clear" w:color="auto" w:fill="auto"/>
          </w:tcPr>
          <w:p w14:paraId="7A13E300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</w:tcPr>
          <w:p w14:paraId="67F866B7" w14:textId="78168D93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1147746558596</w:t>
            </w:r>
          </w:p>
        </w:tc>
      </w:tr>
      <w:tr w:rsidR="00A66F56" w:rsidRPr="00A66F56" w14:paraId="2BB6C72D" w14:textId="77777777" w:rsidTr="00B23879">
        <w:tc>
          <w:tcPr>
            <w:tcW w:w="5275" w:type="dxa"/>
            <w:shd w:val="clear" w:color="auto" w:fill="auto"/>
          </w:tcPr>
          <w:p w14:paraId="173768A1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</w:tcPr>
          <w:p w14:paraId="43B5ACE6" w14:textId="4C08D3D1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7708813750</w:t>
            </w:r>
          </w:p>
        </w:tc>
      </w:tr>
      <w:tr w:rsidR="00A66F56" w:rsidRPr="00A66F56" w14:paraId="75B725BD" w14:textId="77777777" w:rsidTr="00B23879">
        <w:tc>
          <w:tcPr>
            <w:tcW w:w="5275" w:type="dxa"/>
            <w:shd w:val="clear" w:color="auto" w:fill="auto"/>
          </w:tcPr>
          <w:p w14:paraId="1E03D81A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</w:tcPr>
          <w:p w14:paraId="14860D41" w14:textId="2A16345B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82416-H</w:t>
            </w:r>
          </w:p>
        </w:tc>
      </w:tr>
      <w:tr w:rsidR="00A66F56" w:rsidRPr="00334554" w14:paraId="414DDA4A" w14:textId="77777777" w:rsidTr="00B23879">
        <w:tc>
          <w:tcPr>
            <w:tcW w:w="5275" w:type="dxa"/>
            <w:shd w:val="clear" w:color="auto" w:fill="auto"/>
          </w:tcPr>
          <w:p w14:paraId="0E2FCD88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</w:tcPr>
          <w:p w14:paraId="5AEC9646" w14:textId="1926C17C" w:rsidR="00A66F56" w:rsidRPr="00A66F56" w:rsidRDefault="00A66F56" w:rsidP="00A66F56">
            <w:pPr>
              <w:ind w:left="-60" w:right="85"/>
              <w:rPr>
                <w:b/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</w:rPr>
              <w:t>https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9A556A">
              <w:rPr>
                <w:b/>
                <w:i/>
                <w:sz w:val="22"/>
                <w:szCs w:val="22"/>
              </w:rPr>
              <w:t>www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9A556A">
              <w:rPr>
                <w:b/>
                <w:i/>
                <w:sz w:val="22"/>
                <w:szCs w:val="22"/>
              </w:rPr>
              <w:t>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9A556A">
              <w:rPr>
                <w:b/>
                <w:i/>
                <w:sz w:val="22"/>
                <w:szCs w:val="22"/>
              </w:rPr>
              <w:t>disclosure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portal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company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9A556A">
              <w:rPr>
                <w:b/>
                <w:i/>
                <w:sz w:val="22"/>
                <w:szCs w:val="22"/>
              </w:rPr>
              <w:t>id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=35670</w:t>
            </w:r>
          </w:p>
        </w:tc>
      </w:tr>
      <w:tr w:rsidR="00A66F56" w:rsidRPr="00A66F56" w14:paraId="4C284B88" w14:textId="77777777" w:rsidTr="006D093B">
        <w:tc>
          <w:tcPr>
            <w:tcW w:w="5275" w:type="dxa"/>
            <w:shd w:val="clear" w:color="auto" w:fill="auto"/>
          </w:tcPr>
          <w:p w14:paraId="62BC2112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2B1CBED6" w:rsidR="00A66F56" w:rsidRPr="00776DA8" w:rsidRDefault="00776DA8" w:rsidP="00A66F56">
            <w:pPr>
              <w:ind w:left="-60" w:right="57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11.06.2024</w:t>
            </w:r>
          </w:p>
        </w:tc>
      </w:tr>
    </w:tbl>
    <w:p w14:paraId="40E68CC1" w14:textId="77777777" w:rsidR="00AC7EF6" w:rsidRPr="00B23879" w:rsidRDefault="00AC7EF6" w:rsidP="00E55FFE">
      <w:pPr>
        <w:pStyle w:val="prilozhenie"/>
        <w:ind w:firstLine="0"/>
        <w:rPr>
          <w:b/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B23879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B23879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334554" w14:paraId="534A342E" w14:textId="77777777" w:rsidTr="001C37D8">
        <w:trPr>
          <w:trHeight w:val="1692"/>
        </w:trPr>
        <w:tc>
          <w:tcPr>
            <w:tcW w:w="10236" w:type="dxa"/>
            <w:shd w:val="clear" w:color="auto" w:fill="auto"/>
          </w:tcPr>
          <w:p w14:paraId="3DB9E844" w14:textId="1510E5EB" w:rsidR="008E18E4" w:rsidRPr="00A66F56" w:rsidRDefault="008E18E4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CB138E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>Эмитент</w:t>
            </w:r>
            <w:r w:rsidR="000C7D95" w:rsidRPr="00A66F56">
              <w:rPr>
                <w:rFonts w:eastAsiaTheme="minorHAnsi"/>
                <w:b/>
                <w:bCs/>
                <w:i/>
                <w:lang w:val="ru-RU"/>
              </w:rPr>
              <w:t xml:space="preserve"> </w:t>
            </w:r>
            <w:r w:rsidR="00A66F56" w:rsidRPr="00A66F56">
              <w:rPr>
                <w:rFonts w:eastAsiaTheme="minorHAnsi"/>
                <w:b/>
                <w:bCs/>
                <w:i/>
                <w:lang w:val="ru-RU"/>
              </w:rPr>
              <w:t>(АО «АВТОБАН-</w:t>
            </w:r>
            <w:proofErr w:type="spellStart"/>
            <w:r w:rsidR="00A66F56" w:rsidRPr="00A66F56">
              <w:rPr>
                <w:rFonts w:eastAsiaTheme="minorHAnsi"/>
                <w:b/>
                <w:bCs/>
                <w:i/>
                <w:lang w:val="ru-RU"/>
              </w:rPr>
              <w:t>Финанс</w:t>
            </w:r>
            <w:proofErr w:type="spellEnd"/>
            <w:r w:rsidR="000C7D95" w:rsidRPr="00A66F56">
              <w:rPr>
                <w:rFonts w:eastAsiaTheme="minorHAnsi"/>
                <w:b/>
                <w:bCs/>
                <w:i/>
                <w:lang w:val="ru-RU"/>
              </w:rPr>
              <w:t>»)</w:t>
            </w:r>
          </w:p>
          <w:p w14:paraId="4E456614" w14:textId="299928D8" w:rsidR="008E18E4" w:rsidRPr="00A66F56" w:rsidRDefault="008E18E4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CB138E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>не применимо</w:t>
            </w:r>
          </w:p>
          <w:p w14:paraId="06146B44" w14:textId="26852BE0" w:rsidR="00FD5F24" w:rsidRPr="00912D43" w:rsidRDefault="00CB138E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b/>
                <w:bCs/>
                <w:i/>
                <w:color w:val="000000" w:themeColor="text1"/>
                <w:lang w:val="en-US"/>
              </w:rPr>
            </w:pPr>
            <w:r w:rsidRPr="00A66F56">
              <w:rPr>
                <w:rFonts w:eastAsiaTheme="minorHAnsi"/>
                <w:bCs/>
                <w:lang w:val="ru-RU"/>
              </w:rPr>
              <w:t>2.3. К</w:t>
            </w:r>
            <w:r w:rsidR="008E18E4" w:rsidRPr="00A66F56">
              <w:rPr>
                <w:rFonts w:eastAsiaTheme="minorHAnsi"/>
                <w:bCs/>
                <w:lang w:val="ru-RU"/>
              </w:rPr>
      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1C611A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334554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существенная сделка, </w:t>
            </w:r>
            <w:r w:rsidR="001A4D48" w:rsidRPr="00334554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не </w:t>
            </w:r>
            <w:r w:rsidR="00FD5F24" w:rsidRPr="00334554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>являющаяся крупной</w:t>
            </w:r>
            <w:r w:rsidR="001A4D48" w:rsidRPr="00334554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 (</w:t>
            </w:r>
            <w:r w:rsidR="001A4D48" w:rsidRPr="00334554">
              <w:rPr>
                <w:rFonts w:eastAsia="Calibri"/>
                <w:b/>
                <w:i/>
                <w:color w:val="000000" w:themeColor="text1"/>
                <w:lang w:val="ru-RU"/>
              </w:rPr>
              <w:t>сделка совершена в процессе обычной хозяйственной деятельности Эмитента).</w:t>
            </w:r>
          </w:p>
          <w:p w14:paraId="5F91316F" w14:textId="129EF40C" w:rsidR="00776DA8" w:rsidRPr="00C6000B" w:rsidRDefault="00CB138E" w:rsidP="00776DA8">
            <w:pPr>
              <w:spacing w:before="60"/>
              <w:ind w:left="57" w:right="57"/>
              <w:jc w:val="both"/>
              <w:rPr>
                <w:b/>
                <w:i/>
                <w:color w:val="000000"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2.4. В</w:t>
            </w:r>
            <w:r w:rsidR="008E18E4" w:rsidRPr="00A66F56">
              <w:rPr>
                <w:rFonts w:eastAsiaTheme="minorHAnsi"/>
                <w:bCs/>
                <w:lang w:val="ru-RU"/>
              </w:rPr>
              <w:t>ид и предмет существенной сделки</w:t>
            </w:r>
            <w:r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 xml:space="preserve">размещение </w:t>
            </w:r>
            <w:r w:rsidR="00A66F56">
              <w:rPr>
                <w:rFonts w:eastAsiaTheme="minorHAnsi"/>
                <w:b/>
                <w:bCs/>
                <w:i/>
                <w:lang w:val="ru-RU"/>
              </w:rPr>
              <w:t>АО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«</w:t>
            </w:r>
            <w:r w:rsidR="00A66F56">
              <w:rPr>
                <w:rFonts w:eastAsiaTheme="minorHAnsi"/>
                <w:b/>
                <w:bCs/>
                <w:i/>
                <w:lang w:val="ru-RU"/>
              </w:rPr>
              <w:t>АВТОБАН-</w:t>
            </w:r>
            <w:proofErr w:type="spellStart"/>
            <w:r w:rsidR="00A66F56">
              <w:rPr>
                <w:rFonts w:eastAsiaTheme="minorHAnsi"/>
                <w:b/>
                <w:bCs/>
                <w:i/>
                <w:lang w:val="ru-RU"/>
              </w:rPr>
              <w:t>Финанс</w:t>
            </w:r>
            <w:proofErr w:type="spellEnd"/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» на торгах ПАО Московская Биржа 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>биржевы</w:t>
            </w:r>
            <w:r w:rsidR="00A66F56">
              <w:rPr>
                <w:rFonts w:eastAsia="Calibri"/>
                <w:b/>
                <w:i/>
                <w:lang w:val="ru-RU"/>
              </w:rPr>
              <w:t>х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облигаци</w:t>
            </w:r>
            <w:r w:rsidR="00A66F56">
              <w:rPr>
                <w:rFonts w:eastAsia="Calibri"/>
                <w:b/>
                <w:i/>
                <w:lang w:val="ru-RU"/>
              </w:rPr>
              <w:t>й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с обеспечением процентны</w:t>
            </w:r>
            <w:r w:rsidR="00A66F56">
              <w:rPr>
                <w:rFonts w:eastAsia="Calibri"/>
                <w:b/>
                <w:i/>
                <w:lang w:val="ru-RU"/>
              </w:rPr>
              <w:t>х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неконвертируемы</w:t>
            </w:r>
            <w:r w:rsidR="00A66F56">
              <w:rPr>
                <w:rFonts w:eastAsia="Calibri"/>
                <w:b/>
                <w:i/>
                <w:lang w:val="ru-RU"/>
              </w:rPr>
              <w:t>х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бездокументарны</w:t>
            </w:r>
            <w:r w:rsidR="00A66F56">
              <w:rPr>
                <w:rFonts w:eastAsia="Calibri"/>
                <w:b/>
                <w:i/>
                <w:lang w:val="ru-RU"/>
              </w:rPr>
              <w:t>х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с централизованным учетом прав серии БО-П0</w:t>
            </w:r>
            <w:r w:rsidR="00776DA8">
              <w:rPr>
                <w:rFonts w:eastAsia="Calibri"/>
                <w:b/>
                <w:i/>
                <w:lang w:val="ru-RU"/>
              </w:rPr>
              <w:t>5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>, размещаемы</w:t>
            </w:r>
            <w:r w:rsidR="00A66F56">
              <w:rPr>
                <w:rFonts w:eastAsia="Calibri"/>
                <w:b/>
                <w:i/>
                <w:lang w:val="ru-RU"/>
              </w:rPr>
              <w:t>х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A66F56" w:rsidRPr="00C417FE">
              <w:rPr>
                <w:rFonts w:eastAsia="Calibri"/>
                <w:b/>
                <w:i/>
              </w:rPr>
              <w:t>B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>02-0</w:t>
            </w:r>
            <w:r w:rsidR="00776DA8">
              <w:rPr>
                <w:rFonts w:eastAsia="Calibri"/>
                <w:b/>
                <w:i/>
                <w:lang w:val="ru-RU"/>
              </w:rPr>
              <w:t>5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>-82416-</w:t>
            </w:r>
            <w:r w:rsidR="00A66F56" w:rsidRPr="00C417FE">
              <w:rPr>
                <w:rFonts w:eastAsia="Calibri"/>
                <w:b/>
                <w:i/>
              </w:rPr>
              <w:t>H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>-001</w:t>
            </w:r>
            <w:r w:rsidR="00A66F56" w:rsidRPr="00C417FE">
              <w:rPr>
                <w:rFonts w:eastAsia="Calibri"/>
                <w:b/>
                <w:i/>
              </w:rPr>
              <w:t>P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 от 2</w:t>
            </w:r>
            <w:r w:rsidR="00776DA8">
              <w:rPr>
                <w:rFonts w:eastAsia="Calibri"/>
                <w:b/>
                <w:i/>
                <w:lang w:val="ru-RU"/>
              </w:rPr>
              <w:t>1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>.05.202</w:t>
            </w:r>
            <w:r w:rsidR="00776DA8">
              <w:rPr>
                <w:rFonts w:eastAsia="Calibri"/>
                <w:b/>
                <w:i/>
                <w:lang w:val="ru-RU"/>
              </w:rPr>
              <w:t>4 (далее - Биржевые облигации)</w:t>
            </w:r>
            <w:r w:rsidR="00A66F56" w:rsidRPr="009A556A">
              <w:rPr>
                <w:rFonts w:eastAsia="Calibri"/>
                <w:b/>
                <w:i/>
                <w:lang w:val="ru-RU"/>
              </w:rPr>
              <w:t xml:space="preserve">, </w:t>
            </w:r>
            <w:r w:rsidR="00A66F56" w:rsidRPr="009A556A">
              <w:rPr>
                <w:b/>
                <w:i/>
                <w:color w:val="000000"/>
                <w:lang w:val="ru-RU"/>
              </w:rPr>
              <w:t xml:space="preserve">международный код (номер) идентификации ценных </w:t>
            </w:r>
            <w:r w:rsidR="00776DA8" w:rsidRPr="00C6000B">
              <w:rPr>
                <w:b/>
                <w:i/>
                <w:color w:val="000000"/>
                <w:lang w:val="ru-RU"/>
              </w:rPr>
              <w:t>бумаг (</w:t>
            </w:r>
            <w:r w:rsidR="00776DA8" w:rsidRPr="00CA6B9B">
              <w:rPr>
                <w:b/>
                <w:i/>
                <w:color w:val="000000"/>
              </w:rPr>
              <w:t>ISIN</w:t>
            </w:r>
            <w:r w:rsidR="00776DA8" w:rsidRPr="00C6000B">
              <w:rPr>
                <w:b/>
                <w:i/>
                <w:color w:val="000000"/>
                <w:lang w:val="ru-RU"/>
              </w:rPr>
              <w:t xml:space="preserve">): </w:t>
            </w:r>
            <w:r w:rsidR="00776DA8" w:rsidRPr="00476E4A">
              <w:rPr>
                <w:rFonts w:eastAsia="Calibri"/>
                <w:b/>
                <w:i/>
              </w:rPr>
              <w:t>RU</w:t>
            </w:r>
            <w:r w:rsidR="00776DA8" w:rsidRPr="00C6000B">
              <w:rPr>
                <w:rFonts w:eastAsia="Calibri"/>
                <w:b/>
                <w:i/>
                <w:lang w:val="ru-RU"/>
              </w:rPr>
              <w:t>000</w:t>
            </w:r>
            <w:r w:rsidR="00776DA8" w:rsidRPr="00476E4A">
              <w:rPr>
                <w:rFonts w:eastAsia="Calibri"/>
                <w:b/>
                <w:i/>
              </w:rPr>
              <w:t>A</w:t>
            </w:r>
            <w:r w:rsidR="00776DA8" w:rsidRPr="00C6000B">
              <w:rPr>
                <w:rFonts w:eastAsia="Calibri"/>
                <w:b/>
                <w:i/>
                <w:lang w:val="ru-RU"/>
              </w:rPr>
              <w:t>108</w:t>
            </w:r>
            <w:r w:rsidR="00776DA8" w:rsidRPr="00476E4A">
              <w:rPr>
                <w:rFonts w:eastAsia="Calibri"/>
                <w:b/>
                <w:i/>
              </w:rPr>
              <w:t>JC</w:t>
            </w:r>
            <w:r w:rsidR="00776DA8" w:rsidRPr="00C6000B">
              <w:rPr>
                <w:rFonts w:eastAsia="Calibri"/>
                <w:b/>
                <w:i/>
                <w:lang w:val="ru-RU"/>
              </w:rPr>
              <w:t>4</w:t>
            </w:r>
            <w:r w:rsidR="00776DA8" w:rsidRPr="00C6000B">
              <w:rPr>
                <w:b/>
                <w:i/>
                <w:color w:val="000000"/>
                <w:lang w:val="ru-RU"/>
              </w:rPr>
              <w:t xml:space="preserve">; международный код классификации финансовых </w:t>
            </w:r>
            <w:r w:rsidR="00776DA8" w:rsidRPr="009D18C1">
              <w:rPr>
                <w:b/>
                <w:i/>
                <w:color w:val="000000"/>
                <w:lang w:val="ru-RU"/>
              </w:rPr>
              <w:t>инструментов (</w:t>
            </w:r>
            <w:r w:rsidR="00776DA8" w:rsidRPr="009D18C1">
              <w:rPr>
                <w:b/>
                <w:i/>
                <w:color w:val="000000"/>
              </w:rPr>
              <w:t>CFI</w:t>
            </w:r>
            <w:r w:rsidR="00776DA8" w:rsidRPr="009D18C1">
              <w:rPr>
                <w:b/>
                <w:i/>
                <w:color w:val="000000"/>
                <w:lang w:val="ru-RU"/>
              </w:rPr>
              <w:t xml:space="preserve">): </w:t>
            </w:r>
            <w:r w:rsidR="00776DA8" w:rsidRPr="009D18C1">
              <w:rPr>
                <w:b/>
                <w:i/>
                <w:color w:val="000000"/>
              </w:rPr>
              <w:t>DBXGXB</w:t>
            </w:r>
            <w:r w:rsidR="00776DA8" w:rsidRPr="009D18C1">
              <w:rPr>
                <w:b/>
                <w:i/>
                <w:color w:val="000000"/>
                <w:lang w:val="ru-RU"/>
              </w:rPr>
              <w:t>.</w:t>
            </w:r>
          </w:p>
          <w:p w14:paraId="633B9AEB" w14:textId="246C0890" w:rsidR="003F55EA" w:rsidRPr="00A66F56" w:rsidRDefault="00CB138E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2.5. С</w:t>
            </w:r>
            <w:r w:rsidR="008E18E4" w:rsidRPr="00A66F56">
              <w:rPr>
                <w:rFonts w:eastAsiaTheme="minorHAnsi"/>
                <w:bCs/>
                <w:lang w:val="ru-RU"/>
              </w:rPr>
      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1C611A" w:rsidRPr="00A66F56">
              <w:rPr>
                <w:rFonts w:eastAsiaTheme="minorHAnsi"/>
                <w:bCs/>
                <w:lang w:val="ru-RU"/>
              </w:rPr>
              <w:t>:</w:t>
            </w:r>
            <w:r w:rsidR="003F55EA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отчуждение Эмитентом Биржевых облигаций первым владельцам</w:t>
            </w:r>
            <w:r w:rsidR="000C7D95" w:rsidRPr="00A66F56">
              <w:rPr>
                <w:rFonts w:eastAsia="Calibri"/>
                <w:b/>
                <w:i/>
                <w:lang w:val="ru-RU"/>
              </w:rPr>
              <w:t xml:space="preserve"> на торгах ПАО Московская Биржа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. Права по Биржевым облигациям установлены Решением о выпуске ценных бумаг и Программой биржевых облигаций.</w:t>
            </w:r>
          </w:p>
          <w:p w14:paraId="013FA74C" w14:textId="23A36AD2" w:rsidR="008E18E4" w:rsidRPr="00A66F56" w:rsidRDefault="00CB138E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2.6. С</w:t>
            </w:r>
            <w:r w:rsidR="008E18E4" w:rsidRPr="00A66F56">
              <w:rPr>
                <w:rFonts w:eastAsiaTheme="minorHAnsi"/>
                <w:bCs/>
                <w:lang w:val="ru-RU"/>
              </w:rPr>
              <w:t>тороны и выгодоприобретатели по существенной сделке</w:t>
            </w:r>
            <w:r w:rsidR="00FD5F24" w:rsidRPr="00A66F56">
              <w:rPr>
                <w:rFonts w:eastAsiaTheme="minorHAnsi"/>
                <w:bCs/>
                <w:lang w:val="ru-RU"/>
              </w:rPr>
              <w:t>:</w:t>
            </w:r>
            <w:r w:rsidR="003F55EA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 xml:space="preserve">Продавец – Эмитент (выгодоприобретатель); Покупатели - первые владельцы Биржевых облигаций. </w:t>
            </w:r>
          </w:p>
          <w:p w14:paraId="0201C3E3" w14:textId="360A229F" w:rsidR="008E18E4" w:rsidRPr="00A66F56" w:rsidRDefault="00CB138E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="Calibri"/>
                <w:lang w:val="ru-RU"/>
              </w:rPr>
              <w:t>2.7. С</w:t>
            </w:r>
            <w:r w:rsidR="008E18E4" w:rsidRPr="00A66F56">
              <w:rPr>
                <w:rFonts w:eastAsia="Calibri"/>
                <w:lang w:val="ru-RU"/>
              </w:rPr>
              <w:t>рок исполнения обязательств по существенной сделке</w:t>
            </w:r>
            <w:r w:rsidR="00FD5F24" w:rsidRPr="00A66F56">
              <w:rPr>
                <w:rFonts w:eastAsia="Calibri"/>
                <w:lang w:val="ru-RU"/>
              </w:rPr>
              <w:t>:</w:t>
            </w:r>
            <w:r w:rsidR="003F55EA" w:rsidRPr="00A66F56">
              <w:rPr>
                <w:rFonts w:eastAsia="Calibri"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дата размещения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Биржевых облигаций - </w:t>
            </w:r>
            <w:r w:rsidR="00776DA8">
              <w:rPr>
                <w:rFonts w:eastAsiaTheme="minorHAnsi"/>
                <w:b/>
                <w:bCs/>
                <w:i/>
                <w:lang w:val="ru-RU"/>
              </w:rPr>
              <w:t>11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>.0</w:t>
            </w:r>
            <w:r w:rsidR="00776DA8">
              <w:rPr>
                <w:rFonts w:eastAsiaTheme="minorHAnsi"/>
                <w:b/>
                <w:bCs/>
                <w:i/>
                <w:lang w:val="ru-RU"/>
              </w:rPr>
              <w:t>6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76DA8">
              <w:rPr>
                <w:rFonts w:eastAsiaTheme="minorHAnsi"/>
                <w:b/>
                <w:bCs/>
                <w:i/>
                <w:lang w:val="ru-RU"/>
              </w:rPr>
              <w:t>4</w:t>
            </w:r>
          </w:p>
          <w:p w14:paraId="2EB09229" w14:textId="77777777" w:rsidR="00A66F56" w:rsidRPr="00A66F56" w:rsidRDefault="00CB138E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 xml:space="preserve">2.8. </w:t>
            </w:r>
            <w:r w:rsidR="00A66F56" w:rsidRPr="00A66F56">
              <w:rPr>
                <w:rFonts w:eastAsiaTheme="minorHAnsi"/>
                <w:bCs/>
                <w:lang w:val="ru-RU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N 714-П (ред. от 30.09.2022) «О раскрытии информации эмитентами эмиссионных ценных бумаг» (Зарегистрировано в Минюсте России 24.04.2020 N 58203): </w:t>
            </w:r>
          </w:p>
          <w:p w14:paraId="000449C2" w14:textId="5F49E3E9" w:rsidR="005D02D0" w:rsidRPr="00A66F56" w:rsidRDefault="00C37DB5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="Calibri"/>
                <w:b/>
                <w:i/>
                <w:lang w:val="ru-RU"/>
              </w:rPr>
              <w:t xml:space="preserve">Размер сделки в денежном выражении с учетом купонного дохода по купонным периодам </w:t>
            </w:r>
            <w:r w:rsidR="0078238A" w:rsidRPr="00A66F56">
              <w:rPr>
                <w:rFonts w:eastAsia="Calibri"/>
                <w:b/>
                <w:i/>
                <w:lang w:val="ru-RU"/>
              </w:rPr>
              <w:t xml:space="preserve">с 1 (первого) по </w:t>
            </w:r>
            <w:r w:rsidR="00855D9E">
              <w:rPr>
                <w:rFonts w:eastAsia="Calibri"/>
                <w:b/>
                <w:i/>
                <w:lang w:val="ru-RU"/>
              </w:rPr>
              <w:t>5</w:t>
            </w:r>
            <w:r w:rsidR="0078238A" w:rsidRPr="00A66F56">
              <w:rPr>
                <w:rFonts w:eastAsia="Calibri"/>
                <w:b/>
                <w:i/>
                <w:lang w:val="ru-RU"/>
              </w:rPr>
              <w:t xml:space="preserve"> (</w:t>
            </w:r>
            <w:r w:rsidR="00855D9E">
              <w:rPr>
                <w:rFonts w:eastAsia="Calibri"/>
                <w:b/>
                <w:i/>
                <w:lang w:val="ru-RU"/>
              </w:rPr>
              <w:t>пятый</w:t>
            </w:r>
            <w:r w:rsidR="0078238A" w:rsidRPr="00A66F56">
              <w:rPr>
                <w:rFonts w:eastAsia="Calibri"/>
                <w:b/>
                <w:i/>
                <w:lang w:val="ru-RU"/>
              </w:rPr>
              <w:t xml:space="preserve">) </w:t>
            </w:r>
            <w:r w:rsidRPr="00A66F56">
              <w:rPr>
                <w:rFonts w:eastAsia="Calibri"/>
                <w:b/>
                <w:i/>
                <w:lang w:val="ru-RU"/>
              </w:rPr>
              <w:t xml:space="preserve">из расчета </w:t>
            </w:r>
            <w:r w:rsidRPr="00912D43">
              <w:rPr>
                <w:rFonts w:eastAsia="Calibri"/>
                <w:b/>
                <w:i/>
                <w:lang w:val="ru-RU"/>
              </w:rPr>
              <w:t xml:space="preserve">процентной ставки </w:t>
            </w:r>
            <w:r w:rsidR="001E5F88" w:rsidRPr="00912D43">
              <w:rPr>
                <w:rFonts w:eastAsia="Calibri"/>
                <w:b/>
                <w:i/>
                <w:lang w:val="ru-RU"/>
              </w:rPr>
              <w:t>1</w:t>
            </w:r>
            <w:r w:rsidR="00855D9E" w:rsidRPr="00912D43">
              <w:rPr>
                <w:rFonts w:eastAsia="Calibri"/>
                <w:b/>
                <w:i/>
                <w:lang w:val="ru-RU"/>
              </w:rPr>
              <w:t>5</w:t>
            </w:r>
            <w:r w:rsidRPr="00912D43">
              <w:rPr>
                <w:rFonts w:eastAsia="Calibri"/>
                <w:b/>
                <w:i/>
                <w:lang w:val="ru-RU"/>
              </w:rPr>
              <w:t>,</w:t>
            </w:r>
            <w:r w:rsidR="00A66F56" w:rsidRPr="00912D43">
              <w:rPr>
                <w:rFonts w:eastAsia="Calibri"/>
                <w:b/>
                <w:i/>
                <w:lang w:val="ru-RU"/>
              </w:rPr>
              <w:t>0</w:t>
            </w:r>
            <w:r w:rsidRPr="00912D43">
              <w:rPr>
                <w:rFonts w:eastAsia="Calibri"/>
                <w:b/>
                <w:i/>
                <w:lang w:val="ru-RU"/>
              </w:rPr>
              <w:t>0% годовых составляет</w:t>
            </w:r>
            <w:r w:rsidR="001E5F88" w:rsidRPr="00912D43">
              <w:rPr>
                <w:rFonts w:eastAsia="Calibri"/>
                <w:b/>
                <w:i/>
                <w:lang w:val="ru-RU"/>
              </w:rPr>
              <w:t xml:space="preserve"> </w:t>
            </w:r>
            <w:r w:rsidR="005D02D0" w:rsidRPr="00912D43">
              <w:rPr>
                <w:rFonts w:eastAsia="Calibri"/>
                <w:b/>
                <w:i/>
                <w:lang w:val="ru-RU"/>
              </w:rPr>
              <w:t>–</w:t>
            </w:r>
            <w:r w:rsidRPr="00912D43">
              <w:rPr>
                <w:rFonts w:eastAsia="Calibri"/>
                <w:b/>
                <w:i/>
                <w:lang w:val="ru-RU"/>
              </w:rPr>
              <w:t xml:space="preserve"> </w:t>
            </w:r>
            <w:r w:rsidR="00855D9E" w:rsidRPr="00912D43">
              <w:rPr>
                <w:rFonts w:eastAsia="Calibri"/>
                <w:b/>
                <w:i/>
                <w:lang w:val="ru-RU"/>
              </w:rPr>
              <w:t>6 869 750</w:t>
            </w:r>
            <w:r w:rsidRPr="00912D43">
              <w:rPr>
                <w:rFonts w:eastAsia="Calibri"/>
                <w:b/>
                <w:i/>
                <w:lang w:val="ru-RU"/>
              </w:rPr>
              <w:t xml:space="preserve"> 000</w:t>
            </w:r>
            <w:r w:rsidR="005D02D0" w:rsidRPr="00912D43">
              <w:rPr>
                <w:rFonts w:eastAsia="Calibri"/>
                <w:b/>
                <w:i/>
                <w:lang w:val="ru-RU"/>
              </w:rPr>
              <w:t xml:space="preserve"> рублей (</w:t>
            </w:r>
            <w:r w:rsidR="001E5F88" w:rsidRPr="00912D43">
              <w:rPr>
                <w:rFonts w:eastAsia="Calibri"/>
                <w:b/>
                <w:i/>
                <w:lang w:val="ru-RU"/>
              </w:rPr>
              <w:t>номинальная стоимость</w:t>
            </w:r>
            <w:r w:rsidR="005D02D0" w:rsidRPr="00912D43">
              <w:rPr>
                <w:rFonts w:eastAsia="Calibri"/>
                <w:b/>
                <w:i/>
                <w:lang w:val="ru-RU"/>
              </w:rPr>
              <w:t xml:space="preserve"> Биржевых облигаций и совокупный купонный доход</w:t>
            </w:r>
            <w:r w:rsidR="00A66F56" w:rsidRPr="00912D43">
              <w:rPr>
                <w:rFonts w:eastAsia="Calibri"/>
                <w:b/>
                <w:i/>
                <w:lang w:val="ru-RU"/>
              </w:rPr>
              <w:t xml:space="preserve"> по </w:t>
            </w:r>
            <w:r w:rsidR="00855D9E" w:rsidRPr="00912D43">
              <w:rPr>
                <w:rFonts w:eastAsia="Calibri"/>
                <w:b/>
                <w:i/>
                <w:lang w:val="ru-RU"/>
              </w:rPr>
              <w:t>5</w:t>
            </w:r>
            <w:r w:rsidR="00A66F56" w:rsidRPr="00912D43">
              <w:rPr>
                <w:rFonts w:eastAsia="Calibri"/>
                <w:b/>
                <w:i/>
                <w:lang w:val="ru-RU"/>
              </w:rPr>
              <w:t>-и купонным периодам</w:t>
            </w:r>
            <w:r w:rsidR="005D02D0" w:rsidRPr="00912D43">
              <w:rPr>
                <w:rFonts w:eastAsia="Calibri"/>
                <w:b/>
                <w:i/>
                <w:lang w:val="ru-RU"/>
              </w:rPr>
              <w:t xml:space="preserve">). </w:t>
            </w:r>
            <w:r w:rsidR="005D02D0" w:rsidRPr="00B762C1">
              <w:rPr>
                <w:rFonts w:eastAsia="Calibri"/>
                <w:b/>
                <w:i/>
                <w:lang w:val="ru-RU"/>
              </w:rPr>
              <w:t xml:space="preserve">Размер сделки в процентах от стоимости активов эмитента </w:t>
            </w:r>
            <w:r w:rsidR="001E5F88" w:rsidRPr="00B762C1">
              <w:rPr>
                <w:rFonts w:eastAsia="Calibri"/>
                <w:b/>
                <w:i/>
                <w:lang w:val="ru-RU"/>
              </w:rPr>
              <w:t xml:space="preserve">составляет </w:t>
            </w:r>
            <w:r w:rsidR="002F73E4" w:rsidRPr="00B762C1">
              <w:rPr>
                <w:rFonts w:eastAsia="Calibri"/>
                <w:b/>
                <w:i/>
                <w:lang w:val="ru-RU"/>
              </w:rPr>
              <w:t>–</w:t>
            </w:r>
            <w:r w:rsidR="005D02D0" w:rsidRPr="00B762C1">
              <w:rPr>
                <w:rFonts w:eastAsia="Calibri"/>
                <w:b/>
                <w:i/>
                <w:lang w:val="ru-RU"/>
              </w:rPr>
              <w:t xml:space="preserve"> </w:t>
            </w:r>
            <w:r w:rsidR="00855D9E" w:rsidRPr="00B762C1">
              <w:rPr>
                <w:rFonts w:eastAsia="Calibri"/>
                <w:b/>
                <w:i/>
                <w:lang w:val="ru-RU"/>
              </w:rPr>
              <w:t>48,04</w:t>
            </w:r>
            <w:r w:rsidR="005D02D0" w:rsidRPr="00B762C1">
              <w:rPr>
                <w:rFonts w:eastAsia="Calibri"/>
                <w:b/>
                <w:i/>
                <w:lang w:val="ru-RU"/>
              </w:rPr>
              <w:t xml:space="preserve">% от </w:t>
            </w:r>
            <w:r w:rsidR="001E5F88" w:rsidRPr="00B762C1">
              <w:rPr>
                <w:rFonts w:eastAsia="Calibri"/>
                <w:b/>
                <w:i/>
                <w:lang w:val="ru-RU"/>
              </w:rPr>
              <w:t xml:space="preserve">балансовой стоимости </w:t>
            </w:r>
            <w:r w:rsidR="005D02D0" w:rsidRPr="00B762C1">
              <w:rPr>
                <w:rFonts w:eastAsia="Calibri"/>
                <w:b/>
                <w:i/>
                <w:lang w:val="ru-RU"/>
              </w:rPr>
              <w:t>активов Эмитента</w:t>
            </w:r>
            <w:r w:rsidR="001E5F88" w:rsidRPr="00B762C1">
              <w:rPr>
                <w:rFonts w:eastAsia="Calibri"/>
                <w:b/>
                <w:i/>
                <w:lang w:val="ru-RU"/>
              </w:rPr>
              <w:t>, определенной по финансовой отчетности МСФО по состоянию на 31.12.202</w:t>
            </w:r>
            <w:r w:rsidR="00855D9E" w:rsidRPr="00B762C1">
              <w:rPr>
                <w:rFonts w:eastAsia="Calibri"/>
                <w:b/>
                <w:i/>
                <w:lang w:val="ru-RU"/>
              </w:rPr>
              <w:t>3</w:t>
            </w:r>
            <w:r w:rsidR="001E5F88" w:rsidRPr="00B762C1">
              <w:rPr>
                <w:rFonts w:eastAsia="Calibri"/>
                <w:b/>
                <w:i/>
                <w:lang w:val="ru-RU"/>
              </w:rPr>
              <w:t xml:space="preserve"> и за 202</w:t>
            </w:r>
            <w:r w:rsidR="00855D9E" w:rsidRPr="00B762C1">
              <w:rPr>
                <w:rFonts w:eastAsia="Calibri"/>
                <w:b/>
                <w:i/>
                <w:lang w:val="ru-RU"/>
              </w:rPr>
              <w:t>3</w:t>
            </w:r>
            <w:r w:rsidR="001E5F88" w:rsidRPr="00B762C1">
              <w:rPr>
                <w:rFonts w:eastAsia="Calibri"/>
                <w:b/>
                <w:i/>
                <w:lang w:val="ru-RU"/>
              </w:rPr>
              <w:t xml:space="preserve"> год</w:t>
            </w:r>
            <w:r w:rsidR="005D02D0" w:rsidRPr="00B762C1">
              <w:rPr>
                <w:rFonts w:eastAsia="Calibri"/>
                <w:b/>
                <w:i/>
                <w:lang w:val="ru-RU"/>
              </w:rPr>
              <w:t>.</w:t>
            </w:r>
          </w:p>
          <w:p w14:paraId="677E8041" w14:textId="050F9CB6" w:rsidR="002F73E4" w:rsidRPr="00A66F56" w:rsidRDefault="00CB138E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 xml:space="preserve">2.9. Стоимость активов (совокупная стоимость активов), определяемая в соответствии с </w:t>
            </w:r>
            <w:hyperlink r:id="rId6" w:history="1">
              <w:r w:rsidRPr="00A66F56">
                <w:rPr>
                  <w:rFonts w:eastAsiaTheme="minorHAnsi"/>
                  <w:bCs/>
                  <w:lang w:val="ru-RU"/>
                </w:rPr>
                <w:t>подпунктом 13.9.21 пункта 13.9</w:t>
              </w:r>
            </w:hyperlink>
            <w:r w:rsidRPr="00A66F56">
              <w:rPr>
                <w:rFonts w:eastAsiaTheme="minorHAnsi"/>
                <w:bCs/>
                <w:lang w:val="ru-RU"/>
              </w:rPr>
              <w:t xml:space="preserve"> Положения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Банка России от 27.03.2020 N 714-П (ред. от 30.09.2022) «О раскрытии информации эмитентами эмиссионных ценных бумаг» (Зарегистрировано в Минюсте России 24.04.2020 N 58203):</w:t>
            </w:r>
            <w:r w:rsidR="008F2739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855D9E" w:rsidRPr="00912D43">
              <w:rPr>
                <w:rFonts w:eastAsiaTheme="minorHAnsi"/>
                <w:b/>
                <w:bCs/>
                <w:i/>
                <w:lang w:val="ru-RU"/>
              </w:rPr>
              <w:t>14 299</w:t>
            </w:r>
            <w:r w:rsidR="008F2739" w:rsidRPr="00912D43">
              <w:rPr>
                <w:rFonts w:eastAsiaTheme="minorHAnsi"/>
                <w:b/>
                <w:bCs/>
                <w:i/>
                <w:lang w:val="ru-RU"/>
              </w:rPr>
              <w:t> </w:t>
            </w:r>
            <w:r w:rsidR="00F148E7" w:rsidRPr="00912D43">
              <w:rPr>
                <w:rFonts w:eastAsiaTheme="minorHAnsi"/>
                <w:b/>
                <w:bCs/>
                <w:i/>
                <w:lang w:val="ru-RU"/>
              </w:rPr>
              <w:t xml:space="preserve">млн </w:t>
            </w:r>
            <w:r w:rsidR="008F2739" w:rsidRPr="00912D43">
              <w:rPr>
                <w:rFonts w:eastAsiaTheme="minorHAnsi"/>
                <w:b/>
                <w:bCs/>
                <w:i/>
                <w:lang w:val="ru-RU"/>
              </w:rPr>
              <w:t>рублей</w:t>
            </w:r>
            <w:r w:rsidR="002F73E4" w:rsidRPr="00912D43">
              <w:rPr>
                <w:rFonts w:eastAsiaTheme="minorHAnsi"/>
                <w:b/>
                <w:bCs/>
                <w:i/>
                <w:lang w:val="ru-RU"/>
              </w:rPr>
              <w:t xml:space="preserve"> по финансовой отчетности МСФО по состоянию на 31.12.202</w:t>
            </w:r>
            <w:r w:rsidR="00776DA8" w:rsidRPr="00912D43">
              <w:rPr>
                <w:rFonts w:eastAsiaTheme="minorHAnsi"/>
                <w:b/>
                <w:bCs/>
                <w:i/>
                <w:lang w:val="ru-RU"/>
              </w:rPr>
              <w:t>3</w:t>
            </w:r>
            <w:r w:rsidR="002F73E4" w:rsidRPr="00912D43">
              <w:rPr>
                <w:rFonts w:eastAsiaTheme="minorHAnsi"/>
                <w:b/>
                <w:bCs/>
                <w:i/>
                <w:lang w:val="ru-RU"/>
              </w:rPr>
              <w:t xml:space="preserve"> и за 202</w:t>
            </w:r>
            <w:r w:rsidR="00776DA8" w:rsidRPr="00912D43">
              <w:rPr>
                <w:rFonts w:eastAsiaTheme="minorHAnsi"/>
                <w:b/>
                <w:bCs/>
                <w:i/>
                <w:lang w:val="ru-RU"/>
              </w:rPr>
              <w:t>3</w:t>
            </w:r>
            <w:r w:rsidR="002F73E4" w:rsidRPr="00912D43">
              <w:rPr>
                <w:rFonts w:eastAsiaTheme="minorHAnsi"/>
                <w:b/>
                <w:bCs/>
                <w:i/>
                <w:lang w:val="ru-RU"/>
              </w:rPr>
              <w:t xml:space="preserve"> год.</w:t>
            </w:r>
          </w:p>
          <w:p w14:paraId="1847C593" w14:textId="75B84013" w:rsidR="00CB138E" w:rsidRPr="00A66F56" w:rsidRDefault="008F2739" w:rsidP="000C7D9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CB138E" w:rsidRPr="00A66F56">
              <w:rPr>
                <w:rFonts w:eastAsiaTheme="minorHAnsi"/>
                <w:bCs/>
                <w:lang w:val="ru-RU"/>
              </w:rPr>
              <w:t>2.10. Дата совершения существенной сделки</w:t>
            </w:r>
            <w:r w:rsidR="00FD5F24" w:rsidRPr="00A66F56">
              <w:rPr>
                <w:rFonts w:eastAsiaTheme="minorHAnsi"/>
                <w:bCs/>
                <w:lang w:val="ru-RU"/>
              </w:rPr>
              <w:t>:</w:t>
            </w:r>
            <w:r w:rsidR="002F73E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776DA8">
              <w:rPr>
                <w:rFonts w:eastAsia="Calibri"/>
                <w:b/>
                <w:i/>
                <w:lang w:val="ru-RU"/>
              </w:rPr>
              <w:t>11</w:t>
            </w:r>
            <w:r w:rsidR="002F73E4" w:rsidRPr="00F148E7">
              <w:rPr>
                <w:rFonts w:eastAsia="Calibri"/>
                <w:b/>
                <w:i/>
                <w:lang w:val="ru-RU"/>
              </w:rPr>
              <w:t xml:space="preserve"> ию</w:t>
            </w:r>
            <w:r w:rsidR="00776DA8">
              <w:rPr>
                <w:rFonts w:eastAsia="Calibri"/>
                <w:b/>
                <w:i/>
                <w:lang w:val="ru-RU"/>
              </w:rPr>
              <w:t>н</w:t>
            </w:r>
            <w:r w:rsidR="002F73E4" w:rsidRPr="00F148E7">
              <w:rPr>
                <w:rFonts w:eastAsia="Calibri"/>
                <w:b/>
                <w:i/>
                <w:lang w:val="ru-RU"/>
              </w:rPr>
              <w:t>я 202</w:t>
            </w:r>
            <w:r w:rsidR="00776DA8">
              <w:rPr>
                <w:rFonts w:eastAsia="Calibri"/>
                <w:b/>
                <w:i/>
                <w:lang w:val="ru-RU"/>
              </w:rPr>
              <w:t>4</w:t>
            </w:r>
            <w:r w:rsidR="002F73E4" w:rsidRPr="00F148E7">
              <w:rPr>
                <w:rFonts w:eastAsia="Calibri"/>
                <w:b/>
                <w:i/>
                <w:lang w:val="ru-RU"/>
              </w:rPr>
              <w:t xml:space="preserve"> года</w:t>
            </w:r>
          </w:p>
          <w:p w14:paraId="2A0D1779" w14:textId="6D3431DB" w:rsidR="00A00665" w:rsidRPr="001A4D48" w:rsidRDefault="00CB138E" w:rsidP="00F148E7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lastRenderedPageBreak/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FD5F24" w:rsidRPr="00A66F56">
              <w:rPr>
                <w:rFonts w:eastAsiaTheme="minorHAnsi"/>
                <w:bCs/>
                <w:lang w:val="ru-RU"/>
              </w:rPr>
              <w:t>:</w:t>
            </w:r>
            <w:r w:rsidR="002F73E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A66F56" w:rsidRPr="00912D43">
              <w:rPr>
                <w:rFonts w:eastAsia="Calibri"/>
                <w:b/>
                <w:i/>
                <w:lang w:val="ru-RU"/>
              </w:rPr>
              <w:t xml:space="preserve">Сделка </w:t>
            </w:r>
            <w:r w:rsidR="00A00665" w:rsidRPr="00912D43">
              <w:rPr>
                <w:rFonts w:eastAsia="Calibri"/>
                <w:b/>
                <w:i/>
                <w:lang w:val="ru-RU"/>
              </w:rPr>
              <w:t xml:space="preserve">не </w:t>
            </w:r>
            <w:r w:rsidR="00A66F56" w:rsidRPr="00912D43">
              <w:rPr>
                <w:rFonts w:eastAsia="Calibri"/>
                <w:b/>
                <w:i/>
                <w:lang w:val="ru-RU"/>
              </w:rPr>
              <w:t>подлежит одобрению.</w:t>
            </w:r>
            <w:r w:rsidR="001A4D48" w:rsidRPr="00912D43">
              <w:rPr>
                <w:rFonts w:eastAsia="Calibri"/>
                <w:b/>
                <w:i/>
                <w:lang w:val="ru-RU"/>
              </w:rPr>
              <w:t xml:space="preserve"> С</w:t>
            </w:r>
            <w:r w:rsidR="00A00665" w:rsidRPr="00912D43">
              <w:rPr>
                <w:rFonts w:eastAsia="Calibri"/>
                <w:b/>
                <w:i/>
                <w:lang w:val="ru-RU"/>
              </w:rPr>
              <w:t xml:space="preserve">делка по размещению облигаций является сделкой, совершаемой </w:t>
            </w:r>
            <w:r w:rsidR="001A4D48" w:rsidRPr="00912D43">
              <w:rPr>
                <w:rFonts w:eastAsia="Calibri"/>
                <w:b/>
                <w:i/>
                <w:lang w:val="ru-RU"/>
              </w:rPr>
              <w:t xml:space="preserve">Эмитентом </w:t>
            </w:r>
            <w:r w:rsidR="00A00665" w:rsidRPr="00912D43">
              <w:rPr>
                <w:rFonts w:eastAsia="Calibri"/>
                <w:b/>
                <w:i/>
                <w:lang w:val="ru-RU"/>
              </w:rPr>
              <w:t>в процессе обычной хозяйственной деятельности и одобрению в порядке ст. 79 ФЗ об АО не подлежит.</w:t>
            </w:r>
            <w:bookmarkStart w:id="0" w:name="_GoBack"/>
            <w:bookmarkEnd w:id="0"/>
          </w:p>
        </w:tc>
      </w:tr>
    </w:tbl>
    <w:p w14:paraId="60C09D87" w14:textId="77777777" w:rsidR="00E55580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148E7" w:rsidRPr="00717502" w14:paraId="250A6329" w14:textId="77777777" w:rsidTr="00F148E7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2648" w14:textId="77777777" w:rsidR="00F148E7" w:rsidRPr="00717502" w:rsidRDefault="00F148E7" w:rsidP="00B9023E">
            <w:pPr>
              <w:jc w:val="center"/>
              <w:rPr>
                <w:rFonts w:eastAsia="Calibri"/>
              </w:rPr>
            </w:pPr>
            <w:r w:rsidRPr="00717502">
              <w:rPr>
                <w:rFonts w:eastAsia="Calibri"/>
                <w:b/>
              </w:rPr>
              <w:t xml:space="preserve">3. </w:t>
            </w:r>
            <w:proofErr w:type="spellStart"/>
            <w:r w:rsidRPr="00717502">
              <w:rPr>
                <w:rFonts w:eastAsia="Calibri"/>
                <w:b/>
              </w:rPr>
              <w:t>Подпись</w:t>
            </w:r>
            <w:proofErr w:type="spellEnd"/>
          </w:p>
        </w:tc>
      </w:tr>
      <w:tr w:rsidR="00F148E7" w:rsidRPr="00AC45BD" w14:paraId="18B265D3" w14:textId="77777777" w:rsidTr="00F148E7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EEEB" w14:textId="77777777" w:rsidR="00F148E7" w:rsidRPr="00F148E7" w:rsidRDefault="00F148E7" w:rsidP="00B9023E">
            <w:pPr>
              <w:rPr>
                <w:rFonts w:eastAsia="MS Mincho"/>
                <w:bCs/>
                <w:i/>
                <w:iCs/>
                <w:lang w:val="ru-RU"/>
              </w:rPr>
            </w:pPr>
            <w:r w:rsidRPr="00F148E7">
              <w:rPr>
                <w:rFonts w:eastAsia="Calibri"/>
                <w:lang w:val="ru-RU"/>
              </w:rPr>
              <w:t xml:space="preserve">3.1.  Генеральный директор                                         __________________                                    </w:t>
            </w:r>
            <w:r w:rsidRPr="00F148E7">
              <w:rPr>
                <w:lang w:val="ru-RU"/>
              </w:rPr>
              <w:t>Д.Б. Анисимов</w:t>
            </w:r>
          </w:p>
          <w:p w14:paraId="5EFC6ABC" w14:textId="77777777" w:rsidR="00F148E7" w:rsidRPr="00F148E7" w:rsidRDefault="00F148E7" w:rsidP="00B9023E">
            <w:pPr>
              <w:jc w:val="both"/>
              <w:rPr>
                <w:rFonts w:eastAsia="Calibri"/>
                <w:lang w:val="ru-RU"/>
              </w:rPr>
            </w:pPr>
            <w:r w:rsidRPr="00F148E7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1497A570" w14:textId="0DB50D16" w:rsidR="00F148E7" w:rsidRPr="00AC45BD" w:rsidRDefault="00F148E7" w:rsidP="00B9023E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</w:t>
            </w:r>
            <w:proofErr w:type="spellStart"/>
            <w:r w:rsidRPr="00717502">
              <w:rPr>
                <w:rFonts w:eastAsia="Calibri"/>
              </w:rPr>
              <w:t>Дата</w:t>
            </w:r>
            <w:proofErr w:type="spellEnd"/>
            <w:r w:rsidRPr="0071750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776DA8">
              <w:rPr>
                <w:rFonts w:eastAsia="Calibri"/>
                <w:lang w:val="ru-RU"/>
              </w:rPr>
              <w:t>11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ию</w:t>
            </w:r>
            <w:proofErr w:type="spellEnd"/>
            <w:r w:rsidR="00776DA8">
              <w:rPr>
                <w:rFonts w:eastAsia="Calibri"/>
                <w:lang w:val="ru-RU"/>
              </w:rPr>
              <w:t>н</w:t>
            </w:r>
            <w:r>
              <w:rPr>
                <w:rFonts w:eastAsia="Calibri"/>
              </w:rPr>
              <w:t>я</w:t>
            </w:r>
            <w:r w:rsidRPr="00717502">
              <w:rPr>
                <w:rFonts w:eastAsia="Calibri"/>
              </w:rPr>
              <w:t xml:space="preserve"> 202</w:t>
            </w:r>
            <w:r w:rsidR="00776DA8">
              <w:rPr>
                <w:rFonts w:eastAsia="Calibri"/>
                <w:lang w:val="ru-RU"/>
              </w:rPr>
              <w:t>4</w:t>
            </w:r>
            <w:r w:rsidRPr="00717502">
              <w:rPr>
                <w:rFonts w:eastAsia="Calibri"/>
              </w:rPr>
              <w:t xml:space="preserve"> г.</w:t>
            </w:r>
          </w:p>
        </w:tc>
      </w:tr>
    </w:tbl>
    <w:p w14:paraId="724CC41F" w14:textId="77777777" w:rsidR="006C60B5" w:rsidRDefault="006C60B5" w:rsidP="006C105A">
      <w:pPr>
        <w:pStyle w:val="prilozhenie"/>
        <w:ind w:firstLine="0"/>
        <w:rPr>
          <w:sz w:val="22"/>
          <w:szCs w:val="22"/>
        </w:rPr>
      </w:pPr>
    </w:p>
    <w:sectPr w:rsidR="006C60B5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12BD"/>
    <w:rsid w:val="00001AA6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C7D95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A0851"/>
    <w:rsid w:val="001A33E2"/>
    <w:rsid w:val="001A4D48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C611A"/>
    <w:rsid w:val="001D03B9"/>
    <w:rsid w:val="001D043B"/>
    <w:rsid w:val="001D0685"/>
    <w:rsid w:val="001D22D6"/>
    <w:rsid w:val="001D4A00"/>
    <w:rsid w:val="001E060B"/>
    <w:rsid w:val="001E3483"/>
    <w:rsid w:val="001E5F88"/>
    <w:rsid w:val="001E782D"/>
    <w:rsid w:val="001F12FA"/>
    <w:rsid w:val="001F33D7"/>
    <w:rsid w:val="001F53E3"/>
    <w:rsid w:val="001F7C31"/>
    <w:rsid w:val="00201867"/>
    <w:rsid w:val="002024E7"/>
    <w:rsid w:val="00216469"/>
    <w:rsid w:val="00225E14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592E"/>
    <w:rsid w:val="00270EA8"/>
    <w:rsid w:val="00272707"/>
    <w:rsid w:val="00274ECD"/>
    <w:rsid w:val="00275B1E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2F73E4"/>
    <w:rsid w:val="00302AAF"/>
    <w:rsid w:val="00303F7F"/>
    <w:rsid w:val="00305868"/>
    <w:rsid w:val="00306894"/>
    <w:rsid w:val="00307C89"/>
    <w:rsid w:val="003109B6"/>
    <w:rsid w:val="0031326C"/>
    <w:rsid w:val="00314F3D"/>
    <w:rsid w:val="0031724E"/>
    <w:rsid w:val="0031739D"/>
    <w:rsid w:val="00317A89"/>
    <w:rsid w:val="00321735"/>
    <w:rsid w:val="003234EB"/>
    <w:rsid w:val="00323CE9"/>
    <w:rsid w:val="003276C3"/>
    <w:rsid w:val="00332B63"/>
    <w:rsid w:val="00334554"/>
    <w:rsid w:val="0033768E"/>
    <w:rsid w:val="003423AB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5EA"/>
    <w:rsid w:val="003F5838"/>
    <w:rsid w:val="0041054E"/>
    <w:rsid w:val="004111BA"/>
    <w:rsid w:val="004111D3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A2D1F"/>
    <w:rsid w:val="004A350E"/>
    <w:rsid w:val="004A65D0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60900"/>
    <w:rsid w:val="005629D7"/>
    <w:rsid w:val="005721F6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D02D0"/>
    <w:rsid w:val="005E1896"/>
    <w:rsid w:val="005E32F3"/>
    <w:rsid w:val="005E4D8B"/>
    <w:rsid w:val="005E5137"/>
    <w:rsid w:val="005F17C6"/>
    <w:rsid w:val="00601EE6"/>
    <w:rsid w:val="006043DE"/>
    <w:rsid w:val="0060487E"/>
    <w:rsid w:val="0061490B"/>
    <w:rsid w:val="006158CB"/>
    <w:rsid w:val="00626C8C"/>
    <w:rsid w:val="006374EC"/>
    <w:rsid w:val="00640FF8"/>
    <w:rsid w:val="006427F8"/>
    <w:rsid w:val="00646BFE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6DA8"/>
    <w:rsid w:val="00777185"/>
    <w:rsid w:val="00780921"/>
    <w:rsid w:val="0078238A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4DB0"/>
    <w:rsid w:val="00826FF2"/>
    <w:rsid w:val="008346AA"/>
    <w:rsid w:val="00837993"/>
    <w:rsid w:val="008407C0"/>
    <w:rsid w:val="00840888"/>
    <w:rsid w:val="00841939"/>
    <w:rsid w:val="00855D9E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1629"/>
    <w:rsid w:val="008B5DE9"/>
    <w:rsid w:val="008C47A4"/>
    <w:rsid w:val="008E18E4"/>
    <w:rsid w:val="008E45B5"/>
    <w:rsid w:val="008F2739"/>
    <w:rsid w:val="008F3C68"/>
    <w:rsid w:val="00902C63"/>
    <w:rsid w:val="00902E28"/>
    <w:rsid w:val="0091155E"/>
    <w:rsid w:val="00912D43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5273"/>
    <w:rsid w:val="009F6FA7"/>
    <w:rsid w:val="00A00190"/>
    <w:rsid w:val="00A00307"/>
    <w:rsid w:val="00A00665"/>
    <w:rsid w:val="00A05C47"/>
    <w:rsid w:val="00A07C69"/>
    <w:rsid w:val="00A07CA4"/>
    <w:rsid w:val="00A17FC7"/>
    <w:rsid w:val="00A20039"/>
    <w:rsid w:val="00A230ED"/>
    <w:rsid w:val="00A31392"/>
    <w:rsid w:val="00A31CC4"/>
    <w:rsid w:val="00A336B0"/>
    <w:rsid w:val="00A35D65"/>
    <w:rsid w:val="00A47C7D"/>
    <w:rsid w:val="00A60A67"/>
    <w:rsid w:val="00A66F56"/>
    <w:rsid w:val="00AA2BC2"/>
    <w:rsid w:val="00AA3132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B02F4A"/>
    <w:rsid w:val="00B106BD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5550D"/>
    <w:rsid w:val="00B646C9"/>
    <w:rsid w:val="00B73FA6"/>
    <w:rsid w:val="00B762C1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C013E3"/>
    <w:rsid w:val="00C0179D"/>
    <w:rsid w:val="00C02D94"/>
    <w:rsid w:val="00C10EB3"/>
    <w:rsid w:val="00C27BAA"/>
    <w:rsid w:val="00C371C8"/>
    <w:rsid w:val="00C378B0"/>
    <w:rsid w:val="00C379C4"/>
    <w:rsid w:val="00C37DB5"/>
    <w:rsid w:val="00C419F3"/>
    <w:rsid w:val="00C50011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224"/>
    <w:rsid w:val="00CB138E"/>
    <w:rsid w:val="00CB162A"/>
    <w:rsid w:val="00CB1BE1"/>
    <w:rsid w:val="00CC0B91"/>
    <w:rsid w:val="00CC1290"/>
    <w:rsid w:val="00CC2502"/>
    <w:rsid w:val="00CC2F79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548B"/>
    <w:rsid w:val="00DE78E2"/>
    <w:rsid w:val="00E001B6"/>
    <w:rsid w:val="00E04CFB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A4B22"/>
    <w:rsid w:val="00EA76F8"/>
    <w:rsid w:val="00EB1D7F"/>
    <w:rsid w:val="00EB2DFD"/>
    <w:rsid w:val="00EB47DD"/>
    <w:rsid w:val="00EC4B17"/>
    <w:rsid w:val="00EC55C5"/>
    <w:rsid w:val="00EC7077"/>
    <w:rsid w:val="00ED10AA"/>
    <w:rsid w:val="00ED3E41"/>
    <w:rsid w:val="00ED628E"/>
    <w:rsid w:val="00ED6E6E"/>
    <w:rsid w:val="00EF080E"/>
    <w:rsid w:val="00EF1295"/>
    <w:rsid w:val="00EF1E83"/>
    <w:rsid w:val="00EF2048"/>
    <w:rsid w:val="00EF2346"/>
    <w:rsid w:val="00F06F8A"/>
    <w:rsid w:val="00F10F55"/>
    <w:rsid w:val="00F11D5B"/>
    <w:rsid w:val="00F13195"/>
    <w:rsid w:val="00F148E7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5F24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D2008200210B9DD4744ABA7280E9EA2AD6272AC914C9DFCFA6EB4AD8A3A86DBB6CAD0B6DE9C551D9372AA525F4E38117372B8245ZEr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BF31-9B32-460F-A95E-E4CCF691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5026</Characters>
  <Application>Microsoft Office Word</Application>
  <DocSecurity>4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2</cp:revision>
  <cp:lastPrinted>2020-09-01T08:25:00Z</cp:lastPrinted>
  <dcterms:created xsi:type="dcterms:W3CDTF">2024-06-11T08:58:00Z</dcterms:created>
  <dcterms:modified xsi:type="dcterms:W3CDTF">2024-06-11T08:58:00Z</dcterms:modified>
</cp:coreProperties>
</file>