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3F8AE" w14:textId="77777777" w:rsidR="000C2E59" w:rsidRPr="00B24377" w:rsidRDefault="000C2E59" w:rsidP="000C2E59">
      <w:pPr>
        <w:adjustRightInd w:val="0"/>
        <w:rPr>
          <w:color w:val="000000"/>
        </w:rPr>
      </w:pPr>
      <w:bookmarkStart w:id="0" w:name="_GoBack"/>
      <w:bookmarkEnd w:id="0"/>
    </w:p>
    <w:p w14:paraId="0DF81876" w14:textId="77777777" w:rsidR="00E92E5A" w:rsidRPr="002577FB" w:rsidRDefault="00E92E5A" w:rsidP="00E92E5A">
      <w:pPr>
        <w:adjustRightInd w:val="0"/>
        <w:jc w:val="center"/>
        <w:rPr>
          <w:b/>
          <w:bCs/>
          <w:color w:val="000000"/>
          <w:sz w:val="22"/>
        </w:rPr>
      </w:pPr>
      <w:r w:rsidRPr="002577FB">
        <w:rPr>
          <w:b/>
          <w:bCs/>
          <w:color w:val="000000"/>
          <w:sz w:val="22"/>
        </w:rPr>
        <w:t>Сообщение о существенном факте </w:t>
      </w:r>
      <w:r w:rsidRPr="002577FB">
        <w:rPr>
          <w:b/>
          <w:bCs/>
          <w:color w:val="000000"/>
          <w:sz w:val="22"/>
        </w:rPr>
        <w:br/>
        <w:t xml:space="preserve">«О </w:t>
      </w:r>
      <w:r w:rsidR="00010ECB" w:rsidRPr="002577FB">
        <w:rPr>
          <w:b/>
          <w:bCs/>
          <w:color w:val="000000"/>
          <w:sz w:val="22"/>
        </w:rPr>
        <w:t>включении ценных бумаг эмитента российским организатором торговли в список ценных бумаг, допущенных к организованным торгам для заключения договоров купли-продажи, в том числе о включении ценных бумаг эмитента российской биржей в котировальный список</w:t>
      </w:r>
      <w:r w:rsidRPr="002577FB">
        <w:rPr>
          <w:b/>
          <w:bCs/>
          <w:color w:val="000000"/>
          <w:sz w:val="22"/>
        </w:rPr>
        <w:t xml:space="preserve">» </w:t>
      </w:r>
    </w:p>
    <w:p w14:paraId="01CF140E" w14:textId="77777777" w:rsidR="00C44251" w:rsidRPr="002577FB" w:rsidRDefault="00C44251" w:rsidP="00E92E5A">
      <w:pPr>
        <w:adjustRightInd w:val="0"/>
        <w:jc w:val="center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4592"/>
      </w:tblGrid>
      <w:tr w:rsidR="00364CB3" w:rsidRPr="00DD053E" w14:paraId="58707527" w14:textId="77777777" w:rsidTr="00E32DD7">
        <w:trPr>
          <w:trHeight w:val="125"/>
        </w:trPr>
        <w:tc>
          <w:tcPr>
            <w:tcW w:w="9781" w:type="dxa"/>
            <w:gridSpan w:val="2"/>
          </w:tcPr>
          <w:p w14:paraId="0040FE82" w14:textId="77777777" w:rsidR="00364CB3" w:rsidRPr="00DD053E" w:rsidRDefault="00364CB3" w:rsidP="001E766A">
            <w:pPr>
              <w:jc w:val="center"/>
              <w:rPr>
                <w:b/>
              </w:rPr>
            </w:pPr>
            <w:r w:rsidRPr="00DD053E">
              <w:rPr>
                <w:b/>
              </w:rPr>
              <w:t>1. Общие сведения</w:t>
            </w:r>
          </w:p>
        </w:tc>
      </w:tr>
      <w:tr w:rsidR="004466F6" w:rsidRPr="00DD053E" w14:paraId="55F37F1E" w14:textId="77777777" w:rsidTr="00E32DD7">
        <w:trPr>
          <w:trHeight w:val="125"/>
        </w:trPr>
        <w:tc>
          <w:tcPr>
            <w:tcW w:w="5189" w:type="dxa"/>
          </w:tcPr>
          <w:p w14:paraId="6D4B4548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592" w:type="dxa"/>
          </w:tcPr>
          <w:p w14:paraId="7BADCF38" w14:textId="77777777" w:rsidR="004466F6" w:rsidRPr="00DD053E" w:rsidRDefault="004466F6" w:rsidP="004466F6">
            <w:pPr>
              <w:ind w:left="34" w:right="57"/>
              <w:rPr>
                <w:b/>
                <w:i/>
                <w:color w:val="000000"/>
                <w:highlight w:val="yellow"/>
              </w:rPr>
            </w:pPr>
            <w:r w:rsidRPr="00DD053E">
              <w:rPr>
                <w:b/>
                <w:i/>
              </w:rPr>
              <w:t>Акционерное общество «АВТОБАН-Финанс»</w:t>
            </w:r>
          </w:p>
        </w:tc>
      </w:tr>
      <w:tr w:rsidR="004466F6" w:rsidRPr="00DD053E" w14:paraId="05D0D921" w14:textId="77777777" w:rsidTr="00E32DD7">
        <w:trPr>
          <w:trHeight w:val="125"/>
        </w:trPr>
        <w:tc>
          <w:tcPr>
            <w:tcW w:w="5189" w:type="dxa"/>
          </w:tcPr>
          <w:p w14:paraId="796091C3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592" w:type="dxa"/>
          </w:tcPr>
          <w:p w14:paraId="08C4ED50" w14:textId="77777777" w:rsidR="004466F6" w:rsidRPr="00DD053E" w:rsidRDefault="004466F6" w:rsidP="004466F6">
            <w:pPr>
              <w:ind w:left="34" w:right="57"/>
              <w:rPr>
                <w:b/>
                <w:i/>
                <w:color w:val="000000"/>
              </w:rPr>
            </w:pPr>
            <w:r w:rsidRPr="00DD053E">
              <w:rPr>
                <w:b/>
                <w:i/>
              </w:rPr>
              <w:t>119571, г. Москва, проспект Вернадского, д. 92 к. 1 офис 46</w:t>
            </w:r>
          </w:p>
        </w:tc>
      </w:tr>
      <w:tr w:rsidR="004466F6" w:rsidRPr="00DD053E" w14:paraId="53742578" w14:textId="77777777" w:rsidTr="00E32DD7">
        <w:trPr>
          <w:trHeight w:val="125"/>
        </w:trPr>
        <w:tc>
          <w:tcPr>
            <w:tcW w:w="5189" w:type="dxa"/>
          </w:tcPr>
          <w:p w14:paraId="382669E8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1.3. Основной государственный регистрационный номер (ОГРН) эмитента (при наличии)</w:t>
            </w:r>
          </w:p>
        </w:tc>
        <w:tc>
          <w:tcPr>
            <w:tcW w:w="4592" w:type="dxa"/>
          </w:tcPr>
          <w:p w14:paraId="34B9B57C" w14:textId="77777777" w:rsidR="004466F6" w:rsidRPr="00DD053E" w:rsidRDefault="004466F6" w:rsidP="004466F6">
            <w:pPr>
              <w:ind w:left="34" w:right="57"/>
              <w:rPr>
                <w:b/>
                <w:i/>
                <w:highlight w:val="yellow"/>
              </w:rPr>
            </w:pPr>
            <w:r w:rsidRPr="00DD053E">
              <w:rPr>
                <w:b/>
                <w:i/>
              </w:rPr>
              <w:t>1147746558596</w:t>
            </w:r>
          </w:p>
        </w:tc>
      </w:tr>
      <w:tr w:rsidR="004466F6" w:rsidRPr="00DD053E" w14:paraId="0E84F6DA" w14:textId="77777777" w:rsidTr="00E32DD7">
        <w:trPr>
          <w:trHeight w:val="125"/>
        </w:trPr>
        <w:tc>
          <w:tcPr>
            <w:tcW w:w="5189" w:type="dxa"/>
          </w:tcPr>
          <w:p w14:paraId="29CE5B1D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1.4. Идентификационный номер налогоплательщика (ИНН) эмитента (при наличии)</w:t>
            </w:r>
          </w:p>
        </w:tc>
        <w:tc>
          <w:tcPr>
            <w:tcW w:w="4592" w:type="dxa"/>
          </w:tcPr>
          <w:p w14:paraId="6C8A3E4D" w14:textId="77777777" w:rsidR="004466F6" w:rsidRPr="00DD053E" w:rsidRDefault="004466F6" w:rsidP="004466F6">
            <w:pPr>
              <w:ind w:left="34" w:right="57"/>
              <w:rPr>
                <w:b/>
                <w:i/>
                <w:highlight w:val="yellow"/>
              </w:rPr>
            </w:pPr>
            <w:r w:rsidRPr="00DD053E">
              <w:rPr>
                <w:b/>
                <w:i/>
              </w:rPr>
              <w:t>7708813750</w:t>
            </w:r>
          </w:p>
        </w:tc>
      </w:tr>
      <w:tr w:rsidR="004466F6" w:rsidRPr="00DD053E" w14:paraId="180539D6" w14:textId="77777777" w:rsidTr="00E32DD7">
        <w:trPr>
          <w:trHeight w:val="125"/>
        </w:trPr>
        <w:tc>
          <w:tcPr>
            <w:tcW w:w="5189" w:type="dxa"/>
          </w:tcPr>
          <w:p w14:paraId="1DFECBCF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1.5. Уникальный код эмитента, присвоенный Банком России</w:t>
            </w:r>
          </w:p>
        </w:tc>
        <w:tc>
          <w:tcPr>
            <w:tcW w:w="4592" w:type="dxa"/>
          </w:tcPr>
          <w:p w14:paraId="52DD8A08" w14:textId="77777777" w:rsidR="004466F6" w:rsidRPr="00DD053E" w:rsidRDefault="004466F6" w:rsidP="004466F6">
            <w:pPr>
              <w:ind w:left="34" w:right="57"/>
              <w:rPr>
                <w:b/>
                <w:i/>
              </w:rPr>
            </w:pPr>
            <w:r w:rsidRPr="00DD053E">
              <w:rPr>
                <w:b/>
                <w:i/>
              </w:rPr>
              <w:t>82416-H</w:t>
            </w:r>
          </w:p>
        </w:tc>
      </w:tr>
      <w:tr w:rsidR="004466F6" w:rsidRPr="00DD053E" w14:paraId="3E57BB57" w14:textId="77777777" w:rsidTr="00E32DD7">
        <w:trPr>
          <w:trHeight w:val="125"/>
        </w:trPr>
        <w:tc>
          <w:tcPr>
            <w:tcW w:w="5189" w:type="dxa"/>
          </w:tcPr>
          <w:p w14:paraId="1B8893EC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>1.6. Адрес страницы в сети Интернет, используемой эмитентом для раскрытия информации</w:t>
            </w:r>
          </w:p>
        </w:tc>
        <w:tc>
          <w:tcPr>
            <w:tcW w:w="4592" w:type="dxa"/>
          </w:tcPr>
          <w:p w14:paraId="619F7BA8" w14:textId="77777777" w:rsidR="004466F6" w:rsidRPr="00DD053E" w:rsidRDefault="004466F6" w:rsidP="004466F6">
            <w:pPr>
              <w:ind w:left="34" w:right="85"/>
              <w:rPr>
                <w:b/>
                <w:i/>
                <w:color w:val="0000FF"/>
                <w:u w:val="single"/>
                <w:shd w:val="clear" w:color="auto" w:fill="FFFFFF"/>
              </w:rPr>
            </w:pPr>
            <w:r w:rsidRPr="00DD053E">
              <w:rPr>
                <w:b/>
                <w:i/>
              </w:rPr>
              <w:t>https://www.e-disclosure.ru/portal/company.aspx?id=35670</w:t>
            </w:r>
          </w:p>
        </w:tc>
      </w:tr>
      <w:tr w:rsidR="004466F6" w:rsidRPr="00DD053E" w14:paraId="5F89DFC2" w14:textId="77777777" w:rsidTr="00E32DD7">
        <w:trPr>
          <w:trHeight w:val="125"/>
        </w:trPr>
        <w:tc>
          <w:tcPr>
            <w:tcW w:w="5189" w:type="dxa"/>
          </w:tcPr>
          <w:p w14:paraId="46BAD43E" w14:textId="77777777" w:rsidR="004466F6" w:rsidRPr="00DD053E" w:rsidRDefault="004466F6" w:rsidP="004466F6">
            <w:pPr>
              <w:ind w:left="57" w:right="57"/>
              <w:jc w:val="both"/>
            </w:pPr>
            <w:r w:rsidRPr="00DD053E">
              <w:t xml:space="preserve">1.7. Дата наступления события (существенного факта), о котором составлено сообщение </w:t>
            </w:r>
          </w:p>
        </w:tc>
        <w:tc>
          <w:tcPr>
            <w:tcW w:w="4592" w:type="dxa"/>
            <w:vAlign w:val="center"/>
          </w:tcPr>
          <w:p w14:paraId="086D2DFC" w14:textId="04CC9C40" w:rsidR="004466F6" w:rsidRPr="00DD053E" w:rsidRDefault="00056070" w:rsidP="004466F6">
            <w:pPr>
              <w:ind w:left="34" w:right="57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  <w:r w:rsidR="001E5523">
              <w:rPr>
                <w:b/>
                <w:i/>
              </w:rPr>
              <w:t>.0</w:t>
            </w:r>
            <w:r>
              <w:rPr>
                <w:b/>
                <w:i/>
              </w:rPr>
              <w:t>9</w:t>
            </w:r>
            <w:r w:rsidR="001E5523">
              <w:rPr>
                <w:b/>
                <w:i/>
              </w:rPr>
              <w:t>.2026</w:t>
            </w:r>
          </w:p>
        </w:tc>
      </w:tr>
      <w:tr w:rsidR="00072358" w:rsidRPr="00DD053E" w14:paraId="5FDA2C9F" w14:textId="77777777" w:rsidTr="00E32DD7">
        <w:trPr>
          <w:trHeight w:val="125"/>
        </w:trPr>
        <w:tc>
          <w:tcPr>
            <w:tcW w:w="9781" w:type="dxa"/>
            <w:gridSpan w:val="2"/>
          </w:tcPr>
          <w:p w14:paraId="4759ECB1" w14:textId="77777777" w:rsidR="00072358" w:rsidRPr="00DD053E" w:rsidRDefault="00072358" w:rsidP="001E766A">
            <w:pPr>
              <w:jc w:val="center"/>
              <w:rPr>
                <w:b/>
              </w:rPr>
            </w:pPr>
            <w:r w:rsidRPr="00DD053E">
              <w:rPr>
                <w:b/>
              </w:rPr>
              <w:t>2. Содержание сообщения</w:t>
            </w:r>
          </w:p>
        </w:tc>
      </w:tr>
      <w:tr w:rsidR="00072358" w:rsidRPr="004466F6" w14:paraId="538629BE" w14:textId="77777777" w:rsidTr="00E32DD7">
        <w:trPr>
          <w:trHeight w:val="416"/>
        </w:trPr>
        <w:tc>
          <w:tcPr>
            <w:tcW w:w="9781" w:type="dxa"/>
            <w:gridSpan w:val="2"/>
          </w:tcPr>
          <w:p w14:paraId="4FEEC64C" w14:textId="77777777" w:rsidR="00B60774" w:rsidRPr="004466F6" w:rsidRDefault="00733C57" w:rsidP="004466F6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</w:rPr>
            </w:pPr>
            <w:r w:rsidRPr="004466F6">
              <w:rPr>
                <w:color w:val="000000"/>
                <w:shd w:val="clear" w:color="auto" w:fill="FFFFFF"/>
              </w:rPr>
              <w:t xml:space="preserve">2.1. </w:t>
            </w:r>
            <w:r w:rsidR="00D3622F" w:rsidRPr="004466F6">
              <w:rPr>
                <w:color w:val="000000"/>
                <w:shd w:val="clear" w:color="auto" w:fill="FFFFFF"/>
              </w:rPr>
              <w:t xml:space="preserve">Полное </w:t>
            </w:r>
            <w:r w:rsidR="00010ECB" w:rsidRPr="004466F6">
              <w:rPr>
                <w:color w:val="000000"/>
                <w:shd w:val="clear" w:color="auto" w:fill="FFFFFF"/>
              </w:rPr>
              <w:t>фирменное наименование российского организатора торговли, включившего ценные бумаги эмитента в список ценных бумаг, допущенных к организованным торгам для заключения договоров купли-продажи (российской биржи, включившей ценные бумаги эмитента в котировальный список)</w:t>
            </w:r>
            <w:r w:rsidR="00B60774" w:rsidRPr="004466F6">
              <w:rPr>
                <w:color w:val="000000"/>
                <w:shd w:val="clear" w:color="auto" w:fill="FFFFFF"/>
              </w:rPr>
              <w:t xml:space="preserve">: </w:t>
            </w:r>
            <w:r w:rsidR="00B60774" w:rsidRPr="004466F6">
              <w:rPr>
                <w:b/>
                <w:i/>
                <w:color w:val="000000"/>
                <w:shd w:val="clear" w:color="auto" w:fill="FFFFFF"/>
              </w:rPr>
              <w:t>Публичное акционерное общество «Московская Биржа ММВБ-РТС».</w:t>
            </w:r>
          </w:p>
          <w:p w14:paraId="4EF7BC12" w14:textId="68ABFC6D" w:rsidR="00056070" w:rsidRPr="004466F6" w:rsidRDefault="00B60774" w:rsidP="00056070">
            <w:pPr>
              <w:pStyle w:val="af3"/>
              <w:spacing w:before="120"/>
              <w:ind w:left="57" w:right="57"/>
              <w:jc w:val="both"/>
              <w:rPr>
                <w:b w:val="0"/>
                <w:i w:val="0"/>
                <w:sz w:val="20"/>
                <w:szCs w:val="20"/>
              </w:rPr>
            </w:pPr>
            <w:r w:rsidRPr="004466F6">
              <w:rPr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2.2. </w:t>
            </w:r>
            <w:r w:rsidR="00010ECB" w:rsidRPr="004466F6">
              <w:rPr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Идентификационные признаки ценных бумаг эмитента, которые включены российским организатором торговли в список ценных бумаг, допущенных к организованным торгам для заключения договоров купли-продажи (включены российской биржей в котировальный список)</w:t>
            </w:r>
            <w:r w:rsidRPr="004466F6">
              <w:rPr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:</w:t>
            </w:r>
            <w:r w:rsidRPr="004466F6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56070" w:rsidRPr="00A12EA3">
              <w:rPr>
                <w:sz w:val="20"/>
                <w:szCs w:val="20"/>
              </w:rPr>
              <w:t xml:space="preserve">биржевые облигации с обеспечением процентные неконвертируемые бездокументарные серии БО-П10, размещаемые в рамках программы биржевых облигаций серии 001Р, имеющей идентификационный номер 4-82416-Н-001Р-02Е от 25.11.2016, регистрационный номер выпуска </w:t>
            </w:r>
            <w:r w:rsidR="00056070" w:rsidRPr="00A12EA3">
              <w:rPr>
                <w:rFonts w:eastAsia="Calibri"/>
                <w:sz w:val="20"/>
                <w:szCs w:val="20"/>
              </w:rPr>
              <w:t xml:space="preserve">4B02-10-82416-H-001P </w:t>
            </w:r>
            <w:r w:rsidR="00056070" w:rsidRPr="00A12EA3">
              <w:rPr>
                <w:sz w:val="20"/>
                <w:szCs w:val="20"/>
              </w:rPr>
              <w:t>от 14.09.2026 (далее – «Биржевые облигации»). Международный код (номер) идентификации ценных бумаг (ISIN) и международный код классификации финансовых инструментов (CFI) Биржевым облигациям на дату раскрытия</w:t>
            </w:r>
            <w:r w:rsidR="00056070" w:rsidRPr="004466F6">
              <w:rPr>
                <w:sz w:val="20"/>
                <w:szCs w:val="20"/>
              </w:rPr>
              <w:t xml:space="preserve"> </w:t>
            </w:r>
            <w:r w:rsidR="005560ED">
              <w:rPr>
                <w:sz w:val="20"/>
                <w:szCs w:val="20"/>
              </w:rPr>
              <w:t xml:space="preserve">настоящего сообщения </w:t>
            </w:r>
            <w:r w:rsidR="00056070" w:rsidRPr="004466F6">
              <w:rPr>
                <w:sz w:val="20"/>
                <w:szCs w:val="20"/>
              </w:rPr>
              <w:t>не присвоены.</w:t>
            </w:r>
          </w:p>
          <w:p w14:paraId="52ACD4E9" w14:textId="10F6E8DE" w:rsidR="00B60774" w:rsidRPr="004466F6" w:rsidRDefault="00010ECB" w:rsidP="004466F6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</w:rPr>
            </w:pPr>
            <w:r w:rsidRPr="004466F6">
              <w:rPr>
                <w:shd w:val="clear" w:color="auto" w:fill="FFFFFF"/>
              </w:rPr>
              <w:t>2.3</w:t>
            </w:r>
            <w:r w:rsidR="00B60774" w:rsidRPr="004466F6">
              <w:rPr>
                <w:shd w:val="clear" w:color="auto" w:fill="FFFFFF"/>
              </w:rPr>
              <w:t xml:space="preserve">. </w:t>
            </w:r>
            <w:r w:rsidR="00D3622F" w:rsidRPr="004466F6">
              <w:rPr>
                <w:shd w:val="clear" w:color="auto" w:fill="FFFFFF"/>
              </w:rPr>
              <w:t xml:space="preserve">В </w:t>
            </w:r>
            <w:r w:rsidRPr="004466F6">
              <w:rPr>
                <w:shd w:val="clear" w:color="auto" w:fill="FFFFFF"/>
              </w:rPr>
              <w:t>случае включения ценных бумаг эмитента российской биржей в котировальный список - наименование котировального списка, в который включены ценные бумаги эмитента</w:t>
            </w:r>
            <w:r w:rsidR="00B60774" w:rsidRPr="004466F6">
              <w:rPr>
                <w:shd w:val="clear" w:color="auto" w:fill="FFFFFF"/>
              </w:rPr>
              <w:t xml:space="preserve">: </w:t>
            </w:r>
            <w:r w:rsidR="00B60774" w:rsidRPr="004466F6">
              <w:rPr>
                <w:b/>
                <w:i/>
                <w:shd w:val="clear" w:color="auto" w:fill="FFFFFF"/>
              </w:rPr>
              <w:t xml:space="preserve">Биржевые облигации включены в </w:t>
            </w:r>
            <w:r w:rsidR="00B60774" w:rsidRPr="00D154D3">
              <w:rPr>
                <w:b/>
                <w:i/>
                <w:shd w:val="clear" w:color="auto" w:fill="FFFFFF"/>
              </w:rPr>
              <w:t>раздел «</w:t>
            </w:r>
            <w:r w:rsidR="001E5523">
              <w:rPr>
                <w:b/>
                <w:i/>
                <w:shd w:val="clear" w:color="auto" w:fill="FFFFFF"/>
              </w:rPr>
              <w:t>Третий</w:t>
            </w:r>
            <w:r w:rsidR="005A6DCA" w:rsidRPr="00D154D3">
              <w:rPr>
                <w:b/>
                <w:i/>
                <w:shd w:val="clear" w:color="auto" w:fill="FFFFFF"/>
              </w:rPr>
              <w:t xml:space="preserve"> </w:t>
            </w:r>
            <w:r w:rsidR="00B60774" w:rsidRPr="00D154D3">
              <w:rPr>
                <w:b/>
                <w:i/>
                <w:shd w:val="clear" w:color="auto" w:fill="FFFFFF"/>
              </w:rPr>
              <w:t>уровень» Списка ценных</w:t>
            </w:r>
            <w:r w:rsidR="00B60774" w:rsidRPr="00D154D3">
              <w:rPr>
                <w:b/>
                <w:i/>
                <w:color w:val="000000"/>
                <w:shd w:val="clear" w:color="auto" w:fill="FFFFFF"/>
              </w:rPr>
              <w:t xml:space="preserve"> бумаг, допущенных к торгам </w:t>
            </w:r>
            <w:r w:rsidR="00601A50" w:rsidRPr="00D154D3">
              <w:rPr>
                <w:b/>
                <w:i/>
                <w:color w:val="000000"/>
                <w:shd w:val="clear" w:color="auto" w:fill="FFFFFF"/>
              </w:rPr>
              <w:t>ПАО Московская Биржа.</w:t>
            </w:r>
          </w:p>
          <w:p w14:paraId="4B70D944" w14:textId="77777777" w:rsidR="00B60774" w:rsidRPr="004466F6" w:rsidRDefault="00010ECB" w:rsidP="004466F6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</w:rPr>
            </w:pPr>
            <w:r w:rsidRPr="004466F6">
              <w:rPr>
                <w:color w:val="000000"/>
                <w:shd w:val="clear" w:color="auto" w:fill="FFFFFF"/>
              </w:rPr>
              <w:t>2.4</w:t>
            </w:r>
            <w:r w:rsidR="00B60774" w:rsidRPr="004466F6">
              <w:rPr>
                <w:color w:val="000000"/>
                <w:shd w:val="clear" w:color="auto" w:fill="FFFFFF"/>
              </w:rPr>
              <w:t xml:space="preserve">. </w:t>
            </w:r>
            <w:r w:rsidR="00D3622F" w:rsidRPr="004466F6">
              <w:rPr>
                <w:color w:val="000000"/>
                <w:shd w:val="clear" w:color="auto" w:fill="FFFFFF"/>
              </w:rPr>
              <w:t xml:space="preserve">В </w:t>
            </w:r>
            <w:r w:rsidRPr="004466F6">
              <w:rPr>
                <w:color w:val="000000"/>
                <w:shd w:val="clear" w:color="auto" w:fill="FFFFFF"/>
              </w:rPr>
              <w:t>случае если к организованным торгам, проводимым российским организатором торговли, допускаются ценные бумаги эмитента в процессе их размещения, указание на это обстоятельство и количество размещаемых ценных бумаг эмитента</w:t>
            </w:r>
            <w:r w:rsidR="00B60774" w:rsidRPr="004466F6">
              <w:rPr>
                <w:color w:val="000000"/>
                <w:shd w:val="clear" w:color="auto" w:fill="FFFFFF"/>
              </w:rPr>
              <w:t xml:space="preserve">: </w:t>
            </w:r>
            <w:r w:rsidR="00B60774" w:rsidRPr="004466F6">
              <w:rPr>
                <w:b/>
                <w:i/>
                <w:color w:val="000000"/>
                <w:shd w:val="clear" w:color="auto" w:fill="FFFFFF"/>
              </w:rPr>
              <w:t>Биржевые облигации допущены к торгам в процессе их размещения. Количество</w:t>
            </w:r>
            <w:r w:rsidR="00BD3C01" w:rsidRPr="004466F6">
              <w:rPr>
                <w:b/>
                <w:i/>
                <w:color w:val="000000"/>
                <w:shd w:val="clear" w:color="auto" w:fill="FFFFFF"/>
              </w:rPr>
              <w:t xml:space="preserve"> (примерное количество)</w:t>
            </w:r>
            <w:r w:rsidR="00B60774" w:rsidRPr="004466F6">
              <w:rPr>
                <w:b/>
                <w:i/>
                <w:color w:val="000000"/>
                <w:shd w:val="clear" w:color="auto" w:fill="FFFFFF"/>
              </w:rPr>
              <w:t xml:space="preserve"> размещаемых Биржевых облигаций будет указано в документе, содержащем условия размещения ценных бумаг. </w:t>
            </w:r>
          </w:p>
          <w:p w14:paraId="434BF1C0" w14:textId="49056061" w:rsidR="00072358" w:rsidRPr="004466F6" w:rsidRDefault="00010ECB" w:rsidP="004466F6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color w:val="000000"/>
                <w:shd w:val="clear" w:color="auto" w:fill="FFFFFF"/>
              </w:rPr>
            </w:pPr>
            <w:r w:rsidRPr="004466F6">
              <w:rPr>
                <w:color w:val="000000"/>
                <w:shd w:val="clear" w:color="auto" w:fill="FFFFFF"/>
              </w:rPr>
              <w:t>2.5</w:t>
            </w:r>
            <w:r w:rsidR="00B60774" w:rsidRPr="004466F6">
              <w:rPr>
                <w:color w:val="000000"/>
                <w:shd w:val="clear" w:color="auto" w:fill="FFFFFF"/>
              </w:rPr>
              <w:t xml:space="preserve">. </w:t>
            </w:r>
            <w:r w:rsidR="00D3622F" w:rsidRPr="004466F6">
              <w:rPr>
                <w:color w:val="000000"/>
                <w:shd w:val="clear" w:color="auto" w:fill="FFFFFF"/>
              </w:rPr>
              <w:t xml:space="preserve">Дата </w:t>
            </w:r>
            <w:r w:rsidRPr="004466F6">
              <w:rPr>
                <w:color w:val="000000"/>
                <w:shd w:val="clear" w:color="auto" w:fill="FFFFFF"/>
              </w:rPr>
              <w:t>включения ценных бумаг эмитента российским организатором торговли в список ценных бумаг, допущенных к организованным торгам для заключения договоров купли-продажи (включения ценных бумаг эмитента российской биржей в котировальный список)</w:t>
            </w:r>
            <w:r w:rsidR="00B60774" w:rsidRPr="004466F6">
              <w:rPr>
                <w:color w:val="000000"/>
                <w:shd w:val="clear" w:color="auto" w:fill="FFFFFF"/>
              </w:rPr>
              <w:t xml:space="preserve">: </w:t>
            </w:r>
            <w:r w:rsidR="00056070">
              <w:rPr>
                <w:b/>
                <w:bCs/>
                <w:i/>
                <w:iCs/>
              </w:rPr>
              <w:t>14</w:t>
            </w:r>
            <w:r w:rsidR="0027631B" w:rsidRPr="004466F6">
              <w:rPr>
                <w:b/>
                <w:bCs/>
                <w:i/>
                <w:iCs/>
              </w:rPr>
              <w:t>.</w:t>
            </w:r>
            <w:r w:rsidR="004B7396">
              <w:rPr>
                <w:b/>
                <w:bCs/>
                <w:i/>
                <w:iCs/>
              </w:rPr>
              <w:t>0</w:t>
            </w:r>
            <w:r w:rsidR="00056070">
              <w:rPr>
                <w:b/>
                <w:bCs/>
                <w:i/>
                <w:iCs/>
              </w:rPr>
              <w:t>9</w:t>
            </w:r>
            <w:r w:rsidR="00891E26" w:rsidRPr="004466F6">
              <w:rPr>
                <w:b/>
                <w:bCs/>
                <w:i/>
                <w:iCs/>
              </w:rPr>
              <w:t>.202</w:t>
            </w:r>
            <w:r w:rsidR="004B7396">
              <w:rPr>
                <w:b/>
                <w:bCs/>
                <w:i/>
                <w:iCs/>
              </w:rPr>
              <w:t>6</w:t>
            </w:r>
            <w:r w:rsidR="00891E26" w:rsidRPr="004466F6">
              <w:rPr>
                <w:b/>
                <w:bCs/>
                <w:i/>
                <w:iCs/>
              </w:rPr>
              <w:t>.</w:t>
            </w:r>
          </w:p>
        </w:tc>
      </w:tr>
      <w:tr w:rsidR="00072358" w:rsidRPr="002577FB" w14:paraId="524E5296" w14:textId="77777777" w:rsidTr="00E32DD7">
        <w:trPr>
          <w:trHeight w:val="177"/>
        </w:trPr>
        <w:tc>
          <w:tcPr>
            <w:tcW w:w="9781" w:type="dxa"/>
            <w:gridSpan w:val="2"/>
          </w:tcPr>
          <w:p w14:paraId="5CFC3371" w14:textId="77777777" w:rsidR="00072358" w:rsidRPr="002577FB" w:rsidRDefault="00072358" w:rsidP="001E766A">
            <w:pPr>
              <w:jc w:val="center"/>
              <w:rPr>
                <w:b/>
              </w:rPr>
            </w:pPr>
            <w:bookmarkStart w:id="1" w:name="_Hlk167207079"/>
            <w:r w:rsidRPr="002577FB">
              <w:rPr>
                <w:b/>
              </w:rPr>
              <w:t>3. Подпись</w:t>
            </w:r>
          </w:p>
        </w:tc>
      </w:tr>
      <w:tr w:rsidR="002C7396" w:rsidRPr="00AC45BD" w14:paraId="11868D20" w14:textId="77777777" w:rsidTr="00E32D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89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2AD9" w14:textId="0E80B371" w:rsidR="002C7396" w:rsidRPr="00F148E7" w:rsidRDefault="002C7396" w:rsidP="001772FA">
            <w:pPr>
              <w:rPr>
                <w:rFonts w:eastAsia="MS Mincho"/>
                <w:bCs/>
                <w:i/>
                <w:iCs/>
              </w:rPr>
            </w:pPr>
            <w:r w:rsidRPr="00F148E7">
              <w:rPr>
                <w:rFonts w:eastAsia="Calibri"/>
              </w:rPr>
              <w:t xml:space="preserve">3.1.  Генеральный директор                                         __________________                                    </w:t>
            </w:r>
            <w:r w:rsidR="007D21D5">
              <w:t>А.А.Воложев</w:t>
            </w:r>
          </w:p>
          <w:p w14:paraId="574F7EF4" w14:textId="77777777" w:rsidR="002C7396" w:rsidRPr="00F148E7" w:rsidRDefault="002C7396" w:rsidP="001772FA">
            <w:pPr>
              <w:jc w:val="both"/>
              <w:rPr>
                <w:rFonts w:eastAsia="Calibri"/>
              </w:rPr>
            </w:pPr>
            <w:r w:rsidRPr="00F148E7">
              <w:rPr>
                <w:rFonts w:eastAsia="Calibri"/>
              </w:rPr>
              <w:t xml:space="preserve">                                                                                                          (подпись)</w:t>
            </w:r>
          </w:p>
          <w:p w14:paraId="1FC6325B" w14:textId="2718F249" w:rsidR="002C7396" w:rsidRPr="00AC45BD" w:rsidRDefault="002C7396" w:rsidP="001772FA">
            <w:pPr>
              <w:jc w:val="both"/>
              <w:rPr>
                <w:rFonts w:eastAsia="Calibri"/>
              </w:rPr>
            </w:pPr>
            <w:r w:rsidRPr="00717502">
              <w:rPr>
                <w:rFonts w:eastAsia="Calibri"/>
              </w:rPr>
              <w:t xml:space="preserve">3.2. Дата </w:t>
            </w:r>
            <w:r>
              <w:rPr>
                <w:rFonts w:eastAsia="Calibri"/>
              </w:rPr>
              <w:t>«</w:t>
            </w:r>
            <w:r w:rsidR="00056070">
              <w:rPr>
                <w:rFonts w:eastAsia="Calibri"/>
              </w:rPr>
              <w:t>15</w:t>
            </w:r>
            <w:r w:rsidRPr="00717502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 </w:t>
            </w:r>
            <w:r w:rsidR="00056070">
              <w:rPr>
                <w:rFonts w:eastAsia="Calibri"/>
              </w:rPr>
              <w:t xml:space="preserve">сентября </w:t>
            </w:r>
            <w:r w:rsidRPr="00717502">
              <w:rPr>
                <w:rFonts w:eastAsia="Calibri"/>
              </w:rPr>
              <w:t>202</w:t>
            </w:r>
            <w:r w:rsidR="004B7396">
              <w:rPr>
                <w:rFonts w:eastAsia="Calibri"/>
              </w:rPr>
              <w:t>6</w:t>
            </w:r>
            <w:r w:rsidRPr="00717502">
              <w:rPr>
                <w:rFonts w:eastAsia="Calibri"/>
              </w:rPr>
              <w:t xml:space="preserve"> г</w:t>
            </w:r>
            <w:r>
              <w:rPr>
                <w:rFonts w:eastAsia="Calibri"/>
              </w:rPr>
              <w:t>.</w:t>
            </w:r>
          </w:p>
        </w:tc>
      </w:tr>
      <w:bookmarkEnd w:id="1"/>
    </w:tbl>
    <w:p w14:paraId="71E0C3B6" w14:textId="77777777" w:rsidR="00364CB3" w:rsidRPr="00B24377" w:rsidRDefault="00364CB3" w:rsidP="00364CB3"/>
    <w:sectPr w:rsidR="00364CB3" w:rsidRPr="00B24377" w:rsidSect="001E766A">
      <w:pgSz w:w="11906" w:h="16838"/>
      <w:pgMar w:top="568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D523E" w14:textId="77777777" w:rsidR="0027631B" w:rsidRDefault="0027631B">
      <w:r>
        <w:separator/>
      </w:r>
    </w:p>
  </w:endnote>
  <w:endnote w:type="continuationSeparator" w:id="0">
    <w:p w14:paraId="669F3360" w14:textId="77777777" w:rsidR="0027631B" w:rsidRDefault="0027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8686A" w14:textId="77777777" w:rsidR="0027631B" w:rsidRDefault="0027631B">
      <w:r>
        <w:separator/>
      </w:r>
    </w:p>
  </w:footnote>
  <w:footnote w:type="continuationSeparator" w:id="0">
    <w:p w14:paraId="74C5E202" w14:textId="77777777" w:rsidR="0027631B" w:rsidRDefault="0027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052EC"/>
    <w:multiLevelType w:val="hybridMultilevel"/>
    <w:tmpl w:val="CE3429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06CAB"/>
    <w:multiLevelType w:val="hybridMultilevel"/>
    <w:tmpl w:val="700E3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9226D"/>
    <w:multiLevelType w:val="hybridMultilevel"/>
    <w:tmpl w:val="29A65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0B44BF"/>
    <w:multiLevelType w:val="multilevel"/>
    <w:tmpl w:val="4410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A7F71E4"/>
    <w:multiLevelType w:val="hybridMultilevel"/>
    <w:tmpl w:val="17F455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B97F94"/>
    <w:multiLevelType w:val="multilevel"/>
    <w:tmpl w:val="28BC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D104F33"/>
    <w:multiLevelType w:val="hybridMultilevel"/>
    <w:tmpl w:val="6818B766"/>
    <w:lvl w:ilvl="0" w:tplc="A8AC6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7EE26A5F"/>
    <w:multiLevelType w:val="hybridMultilevel"/>
    <w:tmpl w:val="E5E62C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B3"/>
    <w:rsid w:val="00004461"/>
    <w:rsid w:val="000070DB"/>
    <w:rsid w:val="00010ECB"/>
    <w:rsid w:val="00014FEA"/>
    <w:rsid w:val="000170C0"/>
    <w:rsid w:val="000170FA"/>
    <w:rsid w:val="00034EA1"/>
    <w:rsid w:val="00036D51"/>
    <w:rsid w:val="00045665"/>
    <w:rsid w:val="000465D9"/>
    <w:rsid w:val="000511C5"/>
    <w:rsid w:val="00053A36"/>
    <w:rsid w:val="00056070"/>
    <w:rsid w:val="000562A8"/>
    <w:rsid w:val="000564AF"/>
    <w:rsid w:val="000614AF"/>
    <w:rsid w:val="000647A6"/>
    <w:rsid w:val="00065AEB"/>
    <w:rsid w:val="00072358"/>
    <w:rsid w:val="000757F7"/>
    <w:rsid w:val="000804A4"/>
    <w:rsid w:val="000851B4"/>
    <w:rsid w:val="000853AB"/>
    <w:rsid w:val="00087988"/>
    <w:rsid w:val="00090120"/>
    <w:rsid w:val="000A5A74"/>
    <w:rsid w:val="000B1344"/>
    <w:rsid w:val="000B3C85"/>
    <w:rsid w:val="000B702A"/>
    <w:rsid w:val="000C2E59"/>
    <w:rsid w:val="000C3CC0"/>
    <w:rsid w:val="000D19AB"/>
    <w:rsid w:val="000E2675"/>
    <w:rsid w:val="000E2BCE"/>
    <w:rsid w:val="000F1C32"/>
    <w:rsid w:val="000F5810"/>
    <w:rsid w:val="000F6663"/>
    <w:rsid w:val="000F7CA1"/>
    <w:rsid w:val="001030E0"/>
    <w:rsid w:val="00105017"/>
    <w:rsid w:val="001219C0"/>
    <w:rsid w:val="00124FF5"/>
    <w:rsid w:val="00134095"/>
    <w:rsid w:val="00153576"/>
    <w:rsid w:val="00155892"/>
    <w:rsid w:val="001560B8"/>
    <w:rsid w:val="001570D5"/>
    <w:rsid w:val="001641D8"/>
    <w:rsid w:val="00166740"/>
    <w:rsid w:val="00173409"/>
    <w:rsid w:val="00187311"/>
    <w:rsid w:val="0019035F"/>
    <w:rsid w:val="00191920"/>
    <w:rsid w:val="00196416"/>
    <w:rsid w:val="001A261A"/>
    <w:rsid w:val="001A5225"/>
    <w:rsid w:val="001A5E93"/>
    <w:rsid w:val="001A6C24"/>
    <w:rsid w:val="001B45EA"/>
    <w:rsid w:val="001B4AF4"/>
    <w:rsid w:val="001C206B"/>
    <w:rsid w:val="001E5095"/>
    <w:rsid w:val="001E5523"/>
    <w:rsid w:val="001E6515"/>
    <w:rsid w:val="001E766A"/>
    <w:rsid w:val="001E7F88"/>
    <w:rsid w:val="001F3E25"/>
    <w:rsid w:val="002005D6"/>
    <w:rsid w:val="0020176C"/>
    <w:rsid w:val="00211D12"/>
    <w:rsid w:val="00233D2B"/>
    <w:rsid w:val="002373BD"/>
    <w:rsid w:val="002503E7"/>
    <w:rsid w:val="00253847"/>
    <w:rsid w:val="002577FB"/>
    <w:rsid w:val="002610E7"/>
    <w:rsid w:val="0027631B"/>
    <w:rsid w:val="00282E4E"/>
    <w:rsid w:val="00283EAC"/>
    <w:rsid w:val="002849AD"/>
    <w:rsid w:val="002A02BC"/>
    <w:rsid w:val="002A2B24"/>
    <w:rsid w:val="002B159B"/>
    <w:rsid w:val="002B70EC"/>
    <w:rsid w:val="002C0194"/>
    <w:rsid w:val="002C113E"/>
    <w:rsid w:val="002C7396"/>
    <w:rsid w:val="002C7D5D"/>
    <w:rsid w:val="002D5F85"/>
    <w:rsid w:val="002E0AF7"/>
    <w:rsid w:val="00307B9A"/>
    <w:rsid w:val="003105A7"/>
    <w:rsid w:val="003161C2"/>
    <w:rsid w:val="00323D8B"/>
    <w:rsid w:val="00332C3C"/>
    <w:rsid w:val="00335909"/>
    <w:rsid w:val="00340D4F"/>
    <w:rsid w:val="00344415"/>
    <w:rsid w:val="00364CB3"/>
    <w:rsid w:val="00367564"/>
    <w:rsid w:val="00375752"/>
    <w:rsid w:val="00375B4E"/>
    <w:rsid w:val="00380599"/>
    <w:rsid w:val="00387B90"/>
    <w:rsid w:val="003A1609"/>
    <w:rsid w:val="003A33D2"/>
    <w:rsid w:val="003A6A37"/>
    <w:rsid w:val="003B5A77"/>
    <w:rsid w:val="003B72BD"/>
    <w:rsid w:val="003C1935"/>
    <w:rsid w:val="003C2605"/>
    <w:rsid w:val="003C2A34"/>
    <w:rsid w:val="003C5997"/>
    <w:rsid w:val="003C60E1"/>
    <w:rsid w:val="003D29AE"/>
    <w:rsid w:val="003D6237"/>
    <w:rsid w:val="003D6B28"/>
    <w:rsid w:val="003E2404"/>
    <w:rsid w:val="003F391D"/>
    <w:rsid w:val="00400BEB"/>
    <w:rsid w:val="00402511"/>
    <w:rsid w:val="00413755"/>
    <w:rsid w:val="00414D17"/>
    <w:rsid w:val="00421994"/>
    <w:rsid w:val="00426505"/>
    <w:rsid w:val="00426F5D"/>
    <w:rsid w:val="00437BFA"/>
    <w:rsid w:val="004458A7"/>
    <w:rsid w:val="004466F6"/>
    <w:rsid w:val="00457725"/>
    <w:rsid w:val="00465570"/>
    <w:rsid w:val="00475C27"/>
    <w:rsid w:val="004771F7"/>
    <w:rsid w:val="004A1752"/>
    <w:rsid w:val="004A2997"/>
    <w:rsid w:val="004A33CC"/>
    <w:rsid w:val="004B236E"/>
    <w:rsid w:val="004B2A15"/>
    <w:rsid w:val="004B2EEB"/>
    <w:rsid w:val="004B7396"/>
    <w:rsid w:val="004C073D"/>
    <w:rsid w:val="004C7C17"/>
    <w:rsid w:val="004D1239"/>
    <w:rsid w:val="004E1F79"/>
    <w:rsid w:val="004E740D"/>
    <w:rsid w:val="004F27EE"/>
    <w:rsid w:val="004F4BE7"/>
    <w:rsid w:val="00504102"/>
    <w:rsid w:val="00504121"/>
    <w:rsid w:val="005060EF"/>
    <w:rsid w:val="005114DC"/>
    <w:rsid w:val="00513C23"/>
    <w:rsid w:val="00513EBE"/>
    <w:rsid w:val="0052651C"/>
    <w:rsid w:val="0053300C"/>
    <w:rsid w:val="0054341F"/>
    <w:rsid w:val="00544342"/>
    <w:rsid w:val="00547BC2"/>
    <w:rsid w:val="00551065"/>
    <w:rsid w:val="00555174"/>
    <w:rsid w:val="005560ED"/>
    <w:rsid w:val="00561F3B"/>
    <w:rsid w:val="005705BC"/>
    <w:rsid w:val="00576E29"/>
    <w:rsid w:val="00577758"/>
    <w:rsid w:val="00582175"/>
    <w:rsid w:val="005867B5"/>
    <w:rsid w:val="005A397A"/>
    <w:rsid w:val="005A587C"/>
    <w:rsid w:val="005A6DCA"/>
    <w:rsid w:val="005B5C9D"/>
    <w:rsid w:val="005C7825"/>
    <w:rsid w:val="005D1F71"/>
    <w:rsid w:val="005D3DE4"/>
    <w:rsid w:val="005D4C1A"/>
    <w:rsid w:val="005E083D"/>
    <w:rsid w:val="005E21C2"/>
    <w:rsid w:val="005F147F"/>
    <w:rsid w:val="005F18C1"/>
    <w:rsid w:val="005F427D"/>
    <w:rsid w:val="00601A50"/>
    <w:rsid w:val="00604F70"/>
    <w:rsid w:val="00611F3A"/>
    <w:rsid w:val="006149FB"/>
    <w:rsid w:val="00615E67"/>
    <w:rsid w:val="006313A8"/>
    <w:rsid w:val="0063224D"/>
    <w:rsid w:val="00643624"/>
    <w:rsid w:val="006501AD"/>
    <w:rsid w:val="006519FB"/>
    <w:rsid w:val="00652A40"/>
    <w:rsid w:val="0067049A"/>
    <w:rsid w:val="00674005"/>
    <w:rsid w:val="0067727F"/>
    <w:rsid w:val="00685962"/>
    <w:rsid w:val="006A135E"/>
    <w:rsid w:val="006A3678"/>
    <w:rsid w:val="006A7766"/>
    <w:rsid w:val="006C261B"/>
    <w:rsid w:val="006C356F"/>
    <w:rsid w:val="007065D0"/>
    <w:rsid w:val="00712817"/>
    <w:rsid w:val="00721C73"/>
    <w:rsid w:val="00733C57"/>
    <w:rsid w:val="00736544"/>
    <w:rsid w:val="0074286E"/>
    <w:rsid w:val="00742EA9"/>
    <w:rsid w:val="00754DB0"/>
    <w:rsid w:val="00757445"/>
    <w:rsid w:val="007641B0"/>
    <w:rsid w:val="007A101A"/>
    <w:rsid w:val="007A3BD1"/>
    <w:rsid w:val="007B3876"/>
    <w:rsid w:val="007C552F"/>
    <w:rsid w:val="007C5A7B"/>
    <w:rsid w:val="007C72FB"/>
    <w:rsid w:val="007D21D5"/>
    <w:rsid w:val="007D4B17"/>
    <w:rsid w:val="007E5A96"/>
    <w:rsid w:val="007F278B"/>
    <w:rsid w:val="008067D6"/>
    <w:rsid w:val="0080699F"/>
    <w:rsid w:val="00815486"/>
    <w:rsid w:val="00822B19"/>
    <w:rsid w:val="00823147"/>
    <w:rsid w:val="008233B0"/>
    <w:rsid w:val="0082455F"/>
    <w:rsid w:val="008246E9"/>
    <w:rsid w:val="00826B16"/>
    <w:rsid w:val="0083351A"/>
    <w:rsid w:val="00835248"/>
    <w:rsid w:val="00840327"/>
    <w:rsid w:val="00844731"/>
    <w:rsid w:val="008543FE"/>
    <w:rsid w:val="008637F2"/>
    <w:rsid w:val="00874280"/>
    <w:rsid w:val="00877FA7"/>
    <w:rsid w:val="00891E26"/>
    <w:rsid w:val="008A2B12"/>
    <w:rsid w:val="008B0A82"/>
    <w:rsid w:val="008B1639"/>
    <w:rsid w:val="008C23D1"/>
    <w:rsid w:val="008C2446"/>
    <w:rsid w:val="008C6C5E"/>
    <w:rsid w:val="008C7B41"/>
    <w:rsid w:val="008D3286"/>
    <w:rsid w:val="008D48D0"/>
    <w:rsid w:val="008E373D"/>
    <w:rsid w:val="008F0FC3"/>
    <w:rsid w:val="008F7793"/>
    <w:rsid w:val="008F7D5B"/>
    <w:rsid w:val="008F7F33"/>
    <w:rsid w:val="009030CD"/>
    <w:rsid w:val="009130E8"/>
    <w:rsid w:val="00941905"/>
    <w:rsid w:val="00963D79"/>
    <w:rsid w:val="00963F92"/>
    <w:rsid w:val="00963FE5"/>
    <w:rsid w:val="00966597"/>
    <w:rsid w:val="009702BF"/>
    <w:rsid w:val="00970846"/>
    <w:rsid w:val="0097540E"/>
    <w:rsid w:val="00980702"/>
    <w:rsid w:val="00980D0F"/>
    <w:rsid w:val="0098726E"/>
    <w:rsid w:val="0099135E"/>
    <w:rsid w:val="009961C6"/>
    <w:rsid w:val="009A1540"/>
    <w:rsid w:val="009A7989"/>
    <w:rsid w:val="009B5CB6"/>
    <w:rsid w:val="009C2A43"/>
    <w:rsid w:val="009D070F"/>
    <w:rsid w:val="009D249D"/>
    <w:rsid w:val="009D7EB3"/>
    <w:rsid w:val="009E4051"/>
    <w:rsid w:val="00A07DFB"/>
    <w:rsid w:val="00A113EB"/>
    <w:rsid w:val="00A21D01"/>
    <w:rsid w:val="00A30342"/>
    <w:rsid w:val="00A32E09"/>
    <w:rsid w:val="00A42C31"/>
    <w:rsid w:val="00A6550B"/>
    <w:rsid w:val="00A872D5"/>
    <w:rsid w:val="00A97BBB"/>
    <w:rsid w:val="00AB0550"/>
    <w:rsid w:val="00AB24E9"/>
    <w:rsid w:val="00AC203A"/>
    <w:rsid w:val="00AD0B11"/>
    <w:rsid w:val="00AD1C82"/>
    <w:rsid w:val="00AE17D5"/>
    <w:rsid w:val="00AE30B2"/>
    <w:rsid w:val="00AE4104"/>
    <w:rsid w:val="00AE5CA7"/>
    <w:rsid w:val="00B007EA"/>
    <w:rsid w:val="00B206C7"/>
    <w:rsid w:val="00B2205F"/>
    <w:rsid w:val="00B24377"/>
    <w:rsid w:val="00B268B7"/>
    <w:rsid w:val="00B449FF"/>
    <w:rsid w:val="00B56945"/>
    <w:rsid w:val="00B60774"/>
    <w:rsid w:val="00B60DB4"/>
    <w:rsid w:val="00B73E03"/>
    <w:rsid w:val="00B8377F"/>
    <w:rsid w:val="00B83784"/>
    <w:rsid w:val="00B9062A"/>
    <w:rsid w:val="00BA1FA6"/>
    <w:rsid w:val="00BA50EE"/>
    <w:rsid w:val="00BB6BF1"/>
    <w:rsid w:val="00BC04E9"/>
    <w:rsid w:val="00BC0BB5"/>
    <w:rsid w:val="00BC3C1E"/>
    <w:rsid w:val="00BD0996"/>
    <w:rsid w:val="00BD3C01"/>
    <w:rsid w:val="00BD6813"/>
    <w:rsid w:val="00BE17D7"/>
    <w:rsid w:val="00BE5187"/>
    <w:rsid w:val="00BE53E0"/>
    <w:rsid w:val="00BE569C"/>
    <w:rsid w:val="00BF6D6A"/>
    <w:rsid w:val="00C06709"/>
    <w:rsid w:val="00C15BD9"/>
    <w:rsid w:val="00C239B2"/>
    <w:rsid w:val="00C24BBB"/>
    <w:rsid w:val="00C44251"/>
    <w:rsid w:val="00C44EAF"/>
    <w:rsid w:val="00C53F0F"/>
    <w:rsid w:val="00C541CF"/>
    <w:rsid w:val="00C56266"/>
    <w:rsid w:val="00C65E3F"/>
    <w:rsid w:val="00C70A3E"/>
    <w:rsid w:val="00C77189"/>
    <w:rsid w:val="00C8516B"/>
    <w:rsid w:val="00CB0BB7"/>
    <w:rsid w:val="00CC15B5"/>
    <w:rsid w:val="00CC28F4"/>
    <w:rsid w:val="00CD11E7"/>
    <w:rsid w:val="00CD71D4"/>
    <w:rsid w:val="00CE1A99"/>
    <w:rsid w:val="00CE69E0"/>
    <w:rsid w:val="00CE6D0C"/>
    <w:rsid w:val="00CE78B6"/>
    <w:rsid w:val="00D0451D"/>
    <w:rsid w:val="00D05962"/>
    <w:rsid w:val="00D154D3"/>
    <w:rsid w:val="00D20822"/>
    <w:rsid w:val="00D21AE8"/>
    <w:rsid w:val="00D222DA"/>
    <w:rsid w:val="00D23237"/>
    <w:rsid w:val="00D306EB"/>
    <w:rsid w:val="00D309E2"/>
    <w:rsid w:val="00D3622F"/>
    <w:rsid w:val="00D3756A"/>
    <w:rsid w:val="00D41A2A"/>
    <w:rsid w:val="00D44E14"/>
    <w:rsid w:val="00D47EBD"/>
    <w:rsid w:val="00D50F56"/>
    <w:rsid w:val="00D5149C"/>
    <w:rsid w:val="00D51538"/>
    <w:rsid w:val="00D54D28"/>
    <w:rsid w:val="00D55B48"/>
    <w:rsid w:val="00D6105D"/>
    <w:rsid w:val="00D6121C"/>
    <w:rsid w:val="00D7126A"/>
    <w:rsid w:val="00D93893"/>
    <w:rsid w:val="00D94633"/>
    <w:rsid w:val="00DB1869"/>
    <w:rsid w:val="00DB3918"/>
    <w:rsid w:val="00DB70A0"/>
    <w:rsid w:val="00DD053E"/>
    <w:rsid w:val="00DD2458"/>
    <w:rsid w:val="00DD4F07"/>
    <w:rsid w:val="00DD7069"/>
    <w:rsid w:val="00E05E8F"/>
    <w:rsid w:val="00E21A20"/>
    <w:rsid w:val="00E32DD7"/>
    <w:rsid w:val="00E32F8B"/>
    <w:rsid w:val="00E3628A"/>
    <w:rsid w:val="00E36438"/>
    <w:rsid w:val="00E46351"/>
    <w:rsid w:val="00E51C8F"/>
    <w:rsid w:val="00E53A04"/>
    <w:rsid w:val="00E57864"/>
    <w:rsid w:val="00E609F0"/>
    <w:rsid w:val="00E70D1C"/>
    <w:rsid w:val="00E70F82"/>
    <w:rsid w:val="00E742BA"/>
    <w:rsid w:val="00E81A48"/>
    <w:rsid w:val="00E92E5A"/>
    <w:rsid w:val="00EA72DE"/>
    <w:rsid w:val="00EB01FD"/>
    <w:rsid w:val="00EB60FE"/>
    <w:rsid w:val="00EB68A3"/>
    <w:rsid w:val="00EC7ECD"/>
    <w:rsid w:val="00EE163C"/>
    <w:rsid w:val="00EE79E4"/>
    <w:rsid w:val="00EF247A"/>
    <w:rsid w:val="00EF2AA0"/>
    <w:rsid w:val="00EF2E9A"/>
    <w:rsid w:val="00EF47E7"/>
    <w:rsid w:val="00EF70B4"/>
    <w:rsid w:val="00EF78A4"/>
    <w:rsid w:val="00F278B9"/>
    <w:rsid w:val="00F31579"/>
    <w:rsid w:val="00F41C09"/>
    <w:rsid w:val="00F57597"/>
    <w:rsid w:val="00F57650"/>
    <w:rsid w:val="00F7312E"/>
    <w:rsid w:val="00F82F35"/>
    <w:rsid w:val="00F91DF9"/>
    <w:rsid w:val="00F95A24"/>
    <w:rsid w:val="00F97F2D"/>
    <w:rsid w:val="00FA14D3"/>
    <w:rsid w:val="00FB3C3D"/>
    <w:rsid w:val="00FB5050"/>
    <w:rsid w:val="00FC3F0E"/>
    <w:rsid w:val="00FC7FDE"/>
    <w:rsid w:val="00FD7419"/>
    <w:rsid w:val="00FE53E6"/>
    <w:rsid w:val="00FE748C"/>
    <w:rsid w:val="00FF1D99"/>
    <w:rsid w:val="00FF1E0B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22834"/>
  <w14:defaultImageDpi w14:val="0"/>
  <w15:docId w15:val="{D2F2B891-349A-4E9E-A1F7-373FE10E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uiPriority="1" w:qFormat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CB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ултан Пункт"/>
    <w:basedOn w:val="a"/>
    <w:uiPriority w:val="99"/>
    <w:rsid w:val="004F27EE"/>
    <w:pPr>
      <w:adjustRightInd w:val="0"/>
      <w:ind w:firstLine="708"/>
      <w:jc w:val="both"/>
    </w:pPr>
    <w:rPr>
      <w:b/>
      <w:bCs/>
      <w:sz w:val="22"/>
      <w:szCs w:val="22"/>
    </w:rPr>
  </w:style>
  <w:style w:type="paragraph" w:customStyle="1" w:styleId="a4">
    <w:name w:val="Султан Раздел"/>
    <w:basedOn w:val="a3"/>
    <w:uiPriority w:val="99"/>
    <w:rsid w:val="004F27EE"/>
    <w:pPr>
      <w:jc w:val="center"/>
    </w:pPr>
    <w:rPr>
      <w:sz w:val="24"/>
      <w:szCs w:val="24"/>
    </w:rPr>
  </w:style>
  <w:style w:type="paragraph" w:customStyle="1" w:styleId="a5">
    <w:name w:val="Султан Приложение"/>
    <w:basedOn w:val="a"/>
    <w:uiPriority w:val="99"/>
    <w:rsid w:val="00F95A24"/>
    <w:pPr>
      <w:spacing w:before="100" w:after="100"/>
      <w:jc w:val="center"/>
      <w:outlineLvl w:val="0"/>
    </w:pPr>
    <w:rPr>
      <w:b/>
      <w:bCs/>
    </w:rPr>
  </w:style>
  <w:style w:type="paragraph" w:customStyle="1" w:styleId="prilozhenie">
    <w:name w:val="prilozhenie"/>
    <w:basedOn w:val="a"/>
    <w:uiPriority w:val="99"/>
    <w:rsid w:val="00364CB3"/>
    <w:pPr>
      <w:autoSpaceDE/>
      <w:autoSpaceDN/>
      <w:ind w:firstLine="709"/>
      <w:jc w:val="both"/>
    </w:pPr>
    <w:rPr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364C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364C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rsid w:val="001E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8F0FC3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5821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9030CD"/>
    <w:pPr>
      <w:autoSpaceDE/>
      <w:autoSpaceDN/>
      <w:ind w:left="720"/>
      <w:contextualSpacing/>
    </w:pPr>
    <w:rPr>
      <w:sz w:val="28"/>
      <w:szCs w:val="24"/>
    </w:rPr>
  </w:style>
  <w:style w:type="table" w:styleId="aa">
    <w:name w:val="Table Grid"/>
    <w:basedOn w:val="a1"/>
    <w:uiPriority w:val="59"/>
    <w:locked/>
    <w:rsid w:val="009030C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rsid w:val="00CE1A9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CE1A99"/>
  </w:style>
  <w:style w:type="character" w:customStyle="1" w:styleId="ad">
    <w:name w:val="Текст примечания Знак"/>
    <w:basedOn w:val="a0"/>
    <w:link w:val="ac"/>
    <w:uiPriority w:val="99"/>
    <w:locked/>
    <w:rsid w:val="00CE1A99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CE1A9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CE1A99"/>
    <w:rPr>
      <w:rFonts w:cs="Times New Roman"/>
      <w:b/>
      <w:bCs/>
      <w:sz w:val="20"/>
      <w:szCs w:val="20"/>
    </w:rPr>
  </w:style>
  <w:style w:type="character" w:customStyle="1" w:styleId="2Exact">
    <w:name w:val="Основной текст (2) Exact"/>
    <w:rsid w:val="000F6663"/>
    <w:rPr>
      <w:rFonts w:ascii="Calibri" w:hAnsi="Calibri"/>
      <w:b/>
      <w:i/>
      <w:sz w:val="17"/>
      <w:u w:val="none"/>
    </w:rPr>
  </w:style>
  <w:style w:type="paragraph" w:customStyle="1" w:styleId="Basic">
    <w:name w:val="Basic"/>
    <w:basedOn w:val="a"/>
    <w:link w:val="BasicChar"/>
    <w:rsid w:val="00402511"/>
    <w:pPr>
      <w:autoSpaceDE/>
      <w:autoSpaceDN/>
      <w:ind w:firstLine="540"/>
      <w:jc w:val="both"/>
    </w:pPr>
    <w:rPr>
      <w:sz w:val="22"/>
      <w:lang w:eastAsia="en-US"/>
    </w:rPr>
  </w:style>
  <w:style w:type="character" w:customStyle="1" w:styleId="BasicChar">
    <w:name w:val="Basic Char"/>
    <w:link w:val="Basic"/>
    <w:locked/>
    <w:rsid w:val="00402511"/>
    <w:rPr>
      <w:sz w:val="20"/>
      <w:lang w:val="x-none" w:eastAsia="en-US"/>
    </w:rPr>
  </w:style>
  <w:style w:type="character" w:styleId="af0">
    <w:name w:val="Strong"/>
    <w:basedOn w:val="a0"/>
    <w:uiPriority w:val="22"/>
    <w:qFormat/>
    <w:locked/>
    <w:rsid w:val="005D3DE4"/>
    <w:rPr>
      <w:rFonts w:cs="Times New Roman"/>
      <w:b/>
    </w:rPr>
  </w:style>
  <w:style w:type="paragraph" w:styleId="af1">
    <w:name w:val="header"/>
    <w:basedOn w:val="a"/>
    <w:link w:val="af2"/>
    <w:uiPriority w:val="99"/>
    <w:rsid w:val="001A6C24"/>
    <w:pPr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A6C24"/>
    <w:rPr>
      <w:sz w:val="20"/>
      <w:szCs w:val="20"/>
    </w:rPr>
  </w:style>
  <w:style w:type="paragraph" w:styleId="af3">
    <w:name w:val="Body Text"/>
    <w:basedOn w:val="a"/>
    <w:link w:val="af4"/>
    <w:uiPriority w:val="1"/>
    <w:qFormat/>
    <w:rsid w:val="004466F6"/>
    <w:pPr>
      <w:widowControl w:val="0"/>
    </w:pPr>
    <w:rPr>
      <w:b/>
      <w:bCs/>
      <w:i/>
      <w:iCs/>
      <w:sz w:val="22"/>
      <w:szCs w:val="22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4466F6"/>
    <w:rPr>
      <w:b/>
      <w:bCs/>
      <w:i/>
      <w:i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3124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существенном факте</vt:lpstr>
    </vt:vector>
  </TitlesOfParts>
  <Company>pn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sadj</dc:creator>
  <cp:keywords/>
  <dc:description/>
  <cp:lastModifiedBy>Нурияхметова Светлана Владимировна</cp:lastModifiedBy>
  <cp:revision>2</cp:revision>
  <cp:lastPrinted>2026-09-15T08:51:00Z</cp:lastPrinted>
  <dcterms:created xsi:type="dcterms:W3CDTF">2026-09-15T08:51:00Z</dcterms:created>
  <dcterms:modified xsi:type="dcterms:W3CDTF">2026-09-15T08:51:00Z</dcterms:modified>
</cp:coreProperties>
</file>